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050A" w:rsidRDefault="009B050A" w:rsidP="009B050A">
      <w:pPr>
        <w:pStyle w:val="1d"/>
        <w:ind w:left="4278"/>
        <w:jc w:val="right"/>
        <w:rPr>
          <w:rFonts w:ascii="Arial" w:hAnsi="Arial" w:cs="Arial"/>
          <w:b w:val="0"/>
          <w:szCs w:val="24"/>
        </w:rPr>
      </w:pPr>
      <w:r>
        <w:rPr>
          <w:rFonts w:ascii="Arial" w:hAnsi="Arial" w:cs="Arial"/>
          <w:b w:val="0"/>
          <w:szCs w:val="24"/>
        </w:rPr>
        <w:t>Утвержден</w:t>
      </w:r>
    </w:p>
    <w:p w:rsidR="009B050A" w:rsidRDefault="009B050A" w:rsidP="009B050A">
      <w:pPr>
        <w:pStyle w:val="1d"/>
        <w:ind w:left="4278"/>
        <w:jc w:val="right"/>
        <w:rPr>
          <w:rFonts w:ascii="Arial" w:hAnsi="Arial" w:cs="Arial"/>
          <w:b w:val="0"/>
          <w:szCs w:val="24"/>
        </w:rPr>
      </w:pPr>
      <w:bookmarkStart w:id="0" w:name="_Toc2680641"/>
      <w:bookmarkStart w:id="1" w:name="_Toc2680595"/>
      <w:bookmarkStart w:id="2" w:name="_Toc2680549"/>
      <w:bookmarkStart w:id="3" w:name="_Toc2680408"/>
      <w:bookmarkStart w:id="4" w:name="_Toc2680272"/>
      <w:r>
        <w:rPr>
          <w:rFonts w:ascii="Arial" w:hAnsi="Arial" w:cs="Arial"/>
          <w:b w:val="0"/>
          <w:szCs w:val="24"/>
        </w:rPr>
        <w:t>Постановлением администрации городского округа</w:t>
      </w:r>
      <w:bookmarkEnd w:id="0"/>
      <w:bookmarkEnd w:id="1"/>
      <w:bookmarkEnd w:id="2"/>
      <w:bookmarkEnd w:id="3"/>
      <w:bookmarkEnd w:id="4"/>
      <w:r>
        <w:rPr>
          <w:rFonts w:ascii="Arial" w:hAnsi="Arial" w:cs="Arial"/>
          <w:b w:val="0"/>
          <w:szCs w:val="24"/>
        </w:rPr>
        <w:t xml:space="preserve"> </w:t>
      </w:r>
    </w:p>
    <w:p w:rsidR="009B050A" w:rsidRDefault="009B050A" w:rsidP="009B050A">
      <w:pPr>
        <w:pStyle w:val="1d"/>
        <w:ind w:left="4278"/>
        <w:jc w:val="right"/>
        <w:rPr>
          <w:rFonts w:ascii="Arial" w:hAnsi="Arial" w:cs="Arial"/>
          <w:b w:val="0"/>
          <w:szCs w:val="24"/>
        </w:rPr>
      </w:pPr>
      <w:bookmarkStart w:id="5" w:name="_Toc2680642"/>
      <w:bookmarkStart w:id="6" w:name="_Toc2680596"/>
      <w:bookmarkStart w:id="7" w:name="_Toc2680550"/>
      <w:bookmarkStart w:id="8" w:name="_Toc2680409"/>
      <w:bookmarkStart w:id="9" w:name="_Toc2680273"/>
      <w:r>
        <w:rPr>
          <w:rFonts w:ascii="Arial" w:hAnsi="Arial" w:cs="Arial"/>
          <w:b w:val="0"/>
          <w:szCs w:val="24"/>
        </w:rPr>
        <w:t>Люберцы Московской области</w:t>
      </w:r>
      <w:bookmarkEnd w:id="5"/>
      <w:bookmarkEnd w:id="6"/>
      <w:bookmarkEnd w:id="7"/>
      <w:bookmarkEnd w:id="8"/>
      <w:bookmarkEnd w:id="9"/>
    </w:p>
    <w:p w:rsidR="009B050A" w:rsidRDefault="009B050A" w:rsidP="009B050A">
      <w:pPr>
        <w:pStyle w:val="1d"/>
        <w:ind w:left="4278"/>
        <w:jc w:val="right"/>
        <w:rPr>
          <w:rFonts w:ascii="Arial" w:hAnsi="Arial" w:cs="Arial"/>
          <w:b w:val="0"/>
          <w:szCs w:val="24"/>
        </w:rPr>
      </w:pPr>
      <w:bookmarkStart w:id="10" w:name="_Toc2680643"/>
      <w:bookmarkStart w:id="11" w:name="_Toc2680597"/>
      <w:bookmarkStart w:id="12" w:name="_Toc2680551"/>
      <w:bookmarkStart w:id="13" w:name="_Toc2680410"/>
      <w:bookmarkStart w:id="14" w:name="_Toc2680274"/>
      <w:r>
        <w:rPr>
          <w:rFonts w:ascii="Arial" w:hAnsi="Arial" w:cs="Arial"/>
          <w:b w:val="0"/>
          <w:szCs w:val="24"/>
        </w:rPr>
        <w:t>от 22.02.2019 №</w:t>
      </w:r>
      <w:bookmarkEnd w:id="10"/>
      <w:bookmarkEnd w:id="11"/>
      <w:bookmarkEnd w:id="12"/>
      <w:bookmarkEnd w:id="13"/>
      <w:bookmarkEnd w:id="14"/>
      <w:r>
        <w:rPr>
          <w:rFonts w:ascii="Arial" w:hAnsi="Arial" w:cs="Arial"/>
          <w:b w:val="0"/>
          <w:szCs w:val="24"/>
        </w:rPr>
        <w:t xml:space="preserve"> 1093-ПА</w:t>
      </w:r>
    </w:p>
    <w:p w:rsidR="009B050A" w:rsidRDefault="009B050A" w:rsidP="009B050A">
      <w:pPr>
        <w:pStyle w:val="1d"/>
        <w:rPr>
          <w:rFonts w:ascii="Arial" w:hAnsi="Arial" w:cs="Arial"/>
          <w:szCs w:val="24"/>
        </w:rPr>
      </w:pPr>
    </w:p>
    <w:p w:rsidR="009B050A" w:rsidRDefault="009B050A" w:rsidP="009B050A">
      <w:pPr>
        <w:pStyle w:val="1d"/>
        <w:rPr>
          <w:rFonts w:ascii="Arial" w:hAnsi="Arial" w:cs="Arial"/>
          <w:szCs w:val="24"/>
        </w:rPr>
      </w:pPr>
    </w:p>
    <w:p w:rsidR="009B050A" w:rsidRDefault="009B050A" w:rsidP="009B050A">
      <w:pPr>
        <w:pStyle w:val="1d"/>
        <w:rPr>
          <w:rFonts w:ascii="Arial" w:hAnsi="Arial" w:cs="Arial"/>
          <w:szCs w:val="24"/>
        </w:rPr>
      </w:pPr>
      <w:bookmarkStart w:id="15" w:name="_GoBack1"/>
      <w:bookmarkStart w:id="16" w:name="_Toc2680275"/>
      <w:bookmarkStart w:id="17" w:name="_Toc2680411"/>
      <w:bookmarkStart w:id="18" w:name="_Toc2680552"/>
      <w:bookmarkStart w:id="19" w:name="_Toc2680598"/>
      <w:bookmarkStart w:id="20" w:name="_Toc2680644"/>
      <w:bookmarkEnd w:id="15"/>
      <w:r>
        <w:rPr>
          <w:rFonts w:ascii="Arial" w:hAnsi="Arial" w:cs="Arial"/>
          <w:szCs w:val="24"/>
        </w:rPr>
        <w:t>Административный регламент предоставления Муниципальной услуги «Согласование проектов организации дорожного движения на автомобильных дорогах общего пользования местного значения Московской области»</w:t>
      </w:r>
      <w:bookmarkEnd w:id="16"/>
      <w:bookmarkEnd w:id="17"/>
      <w:bookmarkEnd w:id="18"/>
      <w:bookmarkEnd w:id="19"/>
      <w:bookmarkEnd w:id="20"/>
    </w:p>
    <w:p w:rsidR="009B050A" w:rsidRDefault="009B050A" w:rsidP="009B050A">
      <w:pPr>
        <w:widowControl w:val="0"/>
        <w:suppressAutoHyphens/>
        <w:spacing w:after="0" w:line="240" w:lineRule="auto"/>
        <w:ind w:firstLine="709"/>
        <w:jc w:val="center"/>
        <w:rPr>
          <w:rFonts w:ascii="Arial" w:eastAsia="Times New Roman" w:hAnsi="Arial" w:cs="Arial"/>
          <w:b/>
          <w:sz w:val="24"/>
          <w:szCs w:val="24"/>
          <w:lang w:eastAsia="ar-SA"/>
        </w:rPr>
      </w:pPr>
    </w:p>
    <w:p w:rsidR="009B050A" w:rsidRDefault="009B050A" w:rsidP="009B050A">
      <w:pPr>
        <w:pStyle w:val="12"/>
        <w:rPr>
          <w:rFonts w:ascii="Arial" w:hAnsi="Arial" w:cs="Arial"/>
          <w:b w:val="0"/>
          <w:noProof/>
        </w:rPr>
      </w:pPr>
      <w:r>
        <w:rPr>
          <w:rFonts w:ascii="Arial" w:hAnsi="Arial" w:cs="Arial"/>
        </w:rPr>
        <w:t>СОДЕРЖАНИЕ</w:t>
      </w:r>
      <w:r>
        <w:rPr>
          <w:rFonts w:ascii="Arial" w:hAnsi="Arial" w:cs="Arial"/>
        </w:rPr>
        <w:fldChar w:fldCharType="begin"/>
      </w:r>
      <w:r>
        <w:rPr>
          <w:rFonts w:ascii="Arial" w:hAnsi="Arial" w:cs="Arial"/>
        </w:rPr>
        <w:instrText>TOC \z \o "1-3" \u \h</w:instrText>
      </w:r>
      <w:r>
        <w:rPr>
          <w:rFonts w:ascii="Arial" w:hAnsi="Arial" w:cs="Arial"/>
        </w:rPr>
        <w:fldChar w:fldCharType="separate"/>
      </w:r>
    </w:p>
    <w:p w:rsidR="009B050A" w:rsidRDefault="009B050A" w:rsidP="009B050A">
      <w:pPr>
        <w:pStyle w:val="23"/>
        <w:rPr>
          <w:rFonts w:ascii="Arial" w:eastAsiaTheme="minorEastAsia" w:hAnsi="Arial" w:cs="Arial"/>
          <w:b w:val="0"/>
          <w:bCs w:val="0"/>
          <w:noProof/>
          <w:color w:val="auto"/>
          <w:sz w:val="24"/>
          <w:szCs w:val="24"/>
          <w:lang w:eastAsia="ru-RU"/>
        </w:rPr>
      </w:pPr>
      <w:hyperlink r:id="rId6" w:anchor="_Toc2680645" w:history="1">
        <w:r>
          <w:rPr>
            <w:rStyle w:val="a4"/>
            <w:rFonts w:cs="Arial"/>
            <w:noProof/>
            <w:lang w:eastAsia="ru-RU"/>
          </w:rPr>
          <w:t>I.</w:t>
        </w:r>
        <w:r>
          <w:rPr>
            <w:rStyle w:val="a4"/>
            <w:rFonts w:eastAsiaTheme="minorEastAsia" w:cs="Arial"/>
            <w:bCs w:val="0"/>
            <w:noProof/>
            <w:color w:val="auto"/>
            <w:lang w:eastAsia="ru-RU"/>
          </w:rPr>
          <w:tab/>
        </w:r>
        <w:r>
          <w:rPr>
            <w:rStyle w:val="a4"/>
            <w:rFonts w:cs="Arial"/>
            <w:noProof/>
            <w:lang w:eastAsia="ru-RU"/>
          </w:rPr>
          <w:t>Общие положение</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_Toc2680645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3</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7" w:anchor="_Toc2680646" w:history="1">
        <w:r>
          <w:rPr>
            <w:rStyle w:val="a4"/>
            <w:rFonts w:cs="Arial"/>
            <w:b w:val="0"/>
            <w:noProof/>
            <w:lang w:eastAsia="ru-RU"/>
          </w:rPr>
          <w:t>1.</w:t>
        </w:r>
        <w:r>
          <w:rPr>
            <w:rStyle w:val="a4"/>
            <w:rFonts w:eastAsiaTheme="minorEastAsia" w:cs="Arial"/>
            <w:b w:val="0"/>
            <w:bCs w:val="0"/>
            <w:noProof/>
            <w:color w:val="auto"/>
            <w:lang w:eastAsia="ru-RU"/>
          </w:rPr>
          <w:tab/>
        </w:r>
        <w:r>
          <w:rPr>
            <w:rStyle w:val="a4"/>
            <w:rFonts w:cs="Arial"/>
            <w:b w:val="0"/>
            <w:noProof/>
            <w:lang w:eastAsia="ru-RU"/>
          </w:rPr>
          <w:t>Предмет регулирования Административного регламента</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_Toc2680646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3</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8" w:anchor="_Toc2680647" w:history="1">
        <w:r>
          <w:rPr>
            <w:rStyle w:val="a4"/>
            <w:rFonts w:cs="Arial"/>
            <w:b w:val="0"/>
            <w:noProof/>
            <w:lang w:eastAsia="ru-RU"/>
          </w:rPr>
          <w:t>3. Требования к порядку информирования о порядке предоставления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_Toc2680647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3</w:t>
        </w:r>
        <w:r>
          <w:rPr>
            <w:rStyle w:val="a4"/>
            <w:rFonts w:cs="Arial"/>
            <w:b w:val="0"/>
            <w:noProof/>
            <w:webHidden/>
            <w:color w:val="00000A"/>
          </w:rPr>
          <w:fldChar w:fldCharType="end"/>
        </w:r>
      </w:hyperlink>
    </w:p>
    <w:p w:rsidR="009B050A" w:rsidRDefault="009B050A" w:rsidP="009B050A">
      <w:pPr>
        <w:pStyle w:val="12"/>
        <w:rPr>
          <w:rFonts w:ascii="Arial" w:eastAsiaTheme="minorEastAsia" w:hAnsi="Arial" w:cs="Arial"/>
          <w:bCs w:val="0"/>
          <w:caps w:val="0"/>
          <w:noProof/>
          <w:color w:val="auto"/>
          <w:lang w:eastAsia="ru-RU"/>
        </w:rPr>
      </w:pPr>
      <w:hyperlink r:id="rId9" w:anchor="_Toc2680648" w:history="1">
        <w:r>
          <w:rPr>
            <w:rStyle w:val="a4"/>
            <w:rFonts w:cs="Arial"/>
            <w:noProof/>
            <w:lang w:val="en-US"/>
          </w:rPr>
          <w:t>II</w:t>
        </w:r>
        <w:r>
          <w:rPr>
            <w:rStyle w:val="a4"/>
            <w:rFonts w:cs="Arial"/>
            <w:noProof/>
          </w:rPr>
          <w:t>. Стандарт предоставления Муниципальной услуги</w:t>
        </w:r>
        <w:r>
          <w:rPr>
            <w:rStyle w:val="a4"/>
            <w:rFonts w:cs="Arial"/>
            <w:noProof/>
            <w:webHidden/>
            <w:color w:val="00000A"/>
          </w:rPr>
          <w:tab/>
        </w:r>
        <w:r>
          <w:rPr>
            <w:rStyle w:val="a4"/>
            <w:rFonts w:cs="Arial"/>
            <w:noProof/>
            <w:webHidden/>
            <w:color w:val="00000A"/>
          </w:rPr>
          <w:fldChar w:fldCharType="begin"/>
        </w:r>
        <w:r>
          <w:rPr>
            <w:rStyle w:val="a4"/>
            <w:rFonts w:cs="Arial"/>
            <w:noProof/>
            <w:webHidden/>
            <w:color w:val="00000A"/>
          </w:rPr>
          <w:instrText xml:space="preserve"> PAGEREF _Toc2680648 \h </w:instrText>
        </w:r>
        <w:r>
          <w:rPr>
            <w:rStyle w:val="a4"/>
            <w:rFonts w:cs="Arial"/>
            <w:noProof/>
            <w:webHidden/>
            <w:color w:val="00000A"/>
          </w:rPr>
        </w:r>
        <w:r>
          <w:rPr>
            <w:rStyle w:val="a4"/>
            <w:rFonts w:cs="Arial"/>
            <w:noProof/>
            <w:webHidden/>
            <w:color w:val="00000A"/>
          </w:rPr>
          <w:fldChar w:fldCharType="separate"/>
        </w:r>
        <w:r>
          <w:rPr>
            <w:rStyle w:val="a4"/>
            <w:rFonts w:cs="Arial"/>
            <w:noProof/>
            <w:webHidden/>
            <w:color w:val="00000A"/>
          </w:rPr>
          <w:t>6</w:t>
        </w:r>
        <w:r>
          <w:rPr>
            <w:rStyle w:val="a4"/>
            <w:rFonts w:cs="Arial"/>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10" w:anchor="_Toc2680649" w:history="1">
        <w:r>
          <w:rPr>
            <w:rStyle w:val="a4"/>
            <w:rFonts w:cs="Arial"/>
            <w:b w:val="0"/>
            <w:noProof/>
            <w:lang w:eastAsia="ru-RU"/>
          </w:rPr>
          <w:t>4. Наименование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_Toc2680649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6</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11" w:anchor="_Toc2680650" w:history="1">
        <w:r>
          <w:rPr>
            <w:rStyle w:val="a4"/>
            <w:rFonts w:cs="Arial"/>
            <w:b w:val="0"/>
            <w:noProof/>
            <w:lang w:eastAsia="ru-RU"/>
          </w:rPr>
          <w:t>5.</w:t>
        </w:r>
        <w:r>
          <w:rPr>
            <w:rStyle w:val="a4"/>
            <w:rFonts w:eastAsiaTheme="minorEastAsia" w:cs="Arial"/>
            <w:b w:val="0"/>
            <w:bCs w:val="0"/>
            <w:noProof/>
            <w:color w:val="auto"/>
            <w:lang w:eastAsia="ru-RU"/>
          </w:rPr>
          <w:tab/>
        </w:r>
        <w:r>
          <w:rPr>
            <w:rStyle w:val="a4"/>
            <w:rFonts w:cs="Arial"/>
            <w:b w:val="0"/>
            <w:noProof/>
            <w:lang w:eastAsia="ru-RU"/>
          </w:rPr>
          <w:t>Органы и организации, участвующие в предоставлении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_Toc2680650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6</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12" w:anchor="_Toc2680651" w:history="1">
        <w:r>
          <w:rPr>
            <w:rStyle w:val="a4"/>
            <w:rFonts w:cs="Arial"/>
            <w:b w:val="0"/>
            <w:noProof/>
            <w:lang w:eastAsia="ru-RU"/>
          </w:rPr>
          <w:t>6.</w:t>
        </w:r>
        <w:r>
          <w:rPr>
            <w:rStyle w:val="a4"/>
            <w:rFonts w:eastAsiaTheme="minorEastAsia" w:cs="Arial"/>
            <w:b w:val="0"/>
            <w:bCs w:val="0"/>
            <w:noProof/>
            <w:color w:val="auto"/>
            <w:lang w:eastAsia="ru-RU"/>
          </w:rPr>
          <w:tab/>
        </w:r>
        <w:r>
          <w:rPr>
            <w:rStyle w:val="a4"/>
            <w:rFonts w:cs="Arial"/>
            <w:b w:val="0"/>
            <w:noProof/>
            <w:lang w:eastAsia="ru-RU"/>
          </w:rPr>
          <w:t>Результат предоставления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_Toc2680651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6</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13" w:anchor="_Toc2680652" w:history="1">
        <w:r>
          <w:rPr>
            <w:rStyle w:val="a4"/>
            <w:rFonts w:cs="Arial"/>
            <w:b w:val="0"/>
            <w:noProof/>
            <w:lang w:eastAsia="ru-RU"/>
          </w:rPr>
          <w:t>7.</w:t>
        </w:r>
        <w:r>
          <w:rPr>
            <w:rStyle w:val="a4"/>
            <w:rFonts w:eastAsiaTheme="minorEastAsia" w:cs="Arial"/>
            <w:b w:val="0"/>
            <w:bCs w:val="0"/>
            <w:noProof/>
            <w:color w:val="auto"/>
            <w:lang w:eastAsia="ru-RU"/>
          </w:rPr>
          <w:tab/>
        </w:r>
        <w:r>
          <w:rPr>
            <w:rStyle w:val="a4"/>
            <w:rFonts w:cs="Arial"/>
            <w:b w:val="0"/>
            <w:noProof/>
            <w:lang w:eastAsia="ru-RU"/>
          </w:rPr>
          <w:t>Срок регистрации запроса Заявителя о предоставлении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_Toc2680652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7</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14" w:anchor="_Toc2680653" w:history="1">
        <w:r>
          <w:rPr>
            <w:rStyle w:val="a4"/>
            <w:rFonts w:cs="Arial"/>
            <w:b w:val="0"/>
            <w:noProof/>
            <w:lang w:eastAsia="ru-RU"/>
          </w:rPr>
          <w:t>8.</w:t>
        </w:r>
        <w:r>
          <w:rPr>
            <w:rStyle w:val="a4"/>
            <w:rFonts w:eastAsiaTheme="minorEastAsia" w:cs="Arial"/>
            <w:b w:val="0"/>
            <w:bCs w:val="0"/>
            <w:noProof/>
            <w:color w:val="auto"/>
            <w:lang w:eastAsia="ru-RU"/>
          </w:rPr>
          <w:tab/>
        </w:r>
        <w:r>
          <w:rPr>
            <w:rStyle w:val="a4"/>
            <w:rFonts w:cs="Arial"/>
            <w:b w:val="0"/>
            <w:noProof/>
            <w:lang w:eastAsia="ru-RU"/>
          </w:rPr>
          <w:t>Срок предоставления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_Toc2680653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7</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15" w:anchor="_Toc2680654" w:history="1">
        <w:r>
          <w:rPr>
            <w:rStyle w:val="a4"/>
            <w:rFonts w:cs="Arial"/>
            <w:b w:val="0"/>
            <w:noProof/>
            <w:lang w:eastAsia="ru-RU"/>
          </w:rPr>
          <w:t>9.</w:t>
        </w:r>
        <w:r>
          <w:rPr>
            <w:rStyle w:val="a4"/>
            <w:rFonts w:eastAsiaTheme="minorEastAsia" w:cs="Arial"/>
            <w:b w:val="0"/>
            <w:bCs w:val="0"/>
            <w:noProof/>
            <w:color w:val="auto"/>
            <w:lang w:eastAsia="ru-RU"/>
          </w:rPr>
          <w:tab/>
        </w:r>
        <w:r>
          <w:rPr>
            <w:rStyle w:val="a4"/>
            <w:rFonts w:cs="Arial"/>
            <w:b w:val="0"/>
            <w:noProof/>
            <w:lang w:eastAsia="ru-RU"/>
          </w:rPr>
          <w:t>Правовые основания предоставления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_Toc2680654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7</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16" w:anchor="_Toc2680655" w:history="1">
        <w:r>
          <w:rPr>
            <w:rStyle w:val="a4"/>
            <w:rFonts w:cs="Arial"/>
            <w:b w:val="0"/>
            <w:noProof/>
          </w:rPr>
          <w:t>10.</w:t>
        </w:r>
        <w:r>
          <w:rPr>
            <w:rStyle w:val="a4"/>
            <w:rFonts w:eastAsiaTheme="minorEastAsia" w:cs="Arial"/>
            <w:b w:val="0"/>
            <w:bCs w:val="0"/>
            <w:noProof/>
            <w:color w:val="auto"/>
            <w:lang w:eastAsia="ru-RU"/>
          </w:rPr>
          <w:tab/>
        </w:r>
        <w:r>
          <w:rPr>
            <w:rStyle w:val="a4"/>
            <w:rFonts w:cs="Arial"/>
            <w:b w:val="0"/>
            <w:noProof/>
            <w:lang w:eastAsia="ru-RU"/>
          </w:rPr>
          <w:t>Исчерпывающий перечень документов, необходимых для предоставления Муниципальной услуги, подлежащих представлению Заявителем</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_Toc2680655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7</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17" w:anchor="_Toc2680656" w:history="1">
        <w:r>
          <w:rPr>
            <w:rStyle w:val="a4"/>
            <w:rFonts w:cs="Arial"/>
            <w:b w:val="0"/>
            <w:noProof/>
            <w:lang w:eastAsia="ru-RU"/>
          </w:rPr>
          <w:t>11.</w:t>
        </w:r>
        <w:r>
          <w:rPr>
            <w:rStyle w:val="a4"/>
            <w:rFonts w:eastAsiaTheme="minorEastAsia" w:cs="Arial"/>
            <w:b w:val="0"/>
            <w:bCs w:val="0"/>
            <w:noProof/>
            <w:color w:val="auto"/>
            <w:lang w:eastAsia="ru-RU"/>
          </w:rPr>
          <w:tab/>
        </w:r>
        <w:r>
          <w:rPr>
            <w:rStyle w:val="a4"/>
            <w:rFonts w:cs="Arial"/>
            <w:b w:val="0"/>
            <w:noProof/>
            <w:lang w:eastAsia="ru-RU"/>
          </w:rPr>
          <w:t>Исчерпывающий перечень документов, необходимых для предоставления Муниципальной услуги, которые находятся в распоряжении органов власти, органов местного самоуправления или организаций</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_Toc2680656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8</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18" w:anchor="_Toc2680657" w:history="1">
        <w:r>
          <w:rPr>
            <w:rStyle w:val="a4"/>
            <w:rFonts w:cs="Arial"/>
            <w:b w:val="0"/>
            <w:noProof/>
            <w:lang w:eastAsia="ru-RU"/>
          </w:rPr>
          <w:t>12.</w:t>
        </w:r>
        <w:r>
          <w:rPr>
            <w:rStyle w:val="a4"/>
            <w:rFonts w:eastAsiaTheme="minorEastAsia" w:cs="Arial"/>
            <w:b w:val="0"/>
            <w:bCs w:val="0"/>
            <w:noProof/>
            <w:color w:val="auto"/>
            <w:lang w:eastAsia="ru-RU"/>
          </w:rPr>
          <w:tab/>
        </w:r>
        <w:r>
          <w:rPr>
            <w:rStyle w:val="a4"/>
            <w:rFonts w:cs="Arial"/>
            <w:b w:val="0"/>
            <w:noProof/>
            <w:lang w:eastAsia="ru-RU"/>
          </w:rPr>
          <w:t>Исчерпывающий перечень оснований для отказа в приеме документов, необходимых для предоставления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_Toc2680657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9</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19" w:anchor="_Toc2680658" w:history="1">
        <w:r>
          <w:rPr>
            <w:rStyle w:val="a4"/>
            <w:rFonts w:cs="Arial"/>
            <w:b w:val="0"/>
            <w:noProof/>
            <w:lang w:eastAsia="ru-RU"/>
          </w:rPr>
          <w:t>13.</w:t>
        </w:r>
        <w:r>
          <w:rPr>
            <w:rStyle w:val="a4"/>
            <w:rFonts w:eastAsiaTheme="minorEastAsia" w:cs="Arial"/>
            <w:b w:val="0"/>
            <w:bCs w:val="0"/>
            <w:noProof/>
            <w:color w:val="auto"/>
            <w:lang w:eastAsia="ru-RU"/>
          </w:rPr>
          <w:tab/>
        </w:r>
        <w:r>
          <w:rPr>
            <w:rStyle w:val="a4"/>
            <w:rFonts w:cs="Arial"/>
            <w:b w:val="0"/>
            <w:noProof/>
            <w:lang w:eastAsia="ru-RU"/>
          </w:rPr>
          <w:t>Исчерпывающий перечень оснований для отказа в предоставлении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_Toc2680658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10</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20" w:anchor="_Toc2680659" w:history="1">
        <w:r>
          <w:rPr>
            <w:rStyle w:val="a4"/>
            <w:rFonts w:cs="Arial"/>
            <w:b w:val="0"/>
            <w:noProof/>
            <w:lang w:eastAsia="ru-RU"/>
          </w:rPr>
          <w:t>14.</w:t>
        </w:r>
        <w:r>
          <w:rPr>
            <w:rStyle w:val="a4"/>
            <w:rFonts w:eastAsiaTheme="minorEastAsia" w:cs="Arial"/>
            <w:b w:val="0"/>
            <w:bCs w:val="0"/>
            <w:noProof/>
            <w:color w:val="auto"/>
            <w:lang w:eastAsia="ru-RU"/>
          </w:rPr>
          <w:tab/>
        </w:r>
        <w:r>
          <w:rPr>
            <w:rStyle w:val="a4"/>
            <w:rFonts w:cs="Arial"/>
            <w:b w:val="0"/>
            <w:noProof/>
            <w:lang w:eastAsia="ru-RU"/>
          </w:rPr>
          <w:t>Порядок, размер и основания взимания Муниципальной пошлины или иной платы, взимаемой за предоставление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_Toc2680659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10</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21" w:anchor="_Toc2680660" w:history="1">
        <w:r>
          <w:rPr>
            <w:rStyle w:val="a4"/>
            <w:rFonts w:cs="Arial"/>
            <w:b w:val="0"/>
            <w:noProof/>
            <w:lang w:eastAsia="ru-RU"/>
          </w:rPr>
          <w:t>15.</w:t>
        </w:r>
        <w:r>
          <w:rPr>
            <w:rStyle w:val="a4"/>
            <w:rFonts w:eastAsiaTheme="minorEastAsia" w:cs="Arial"/>
            <w:b w:val="0"/>
            <w:bCs w:val="0"/>
            <w:noProof/>
            <w:color w:val="auto"/>
            <w:lang w:eastAsia="ru-RU"/>
          </w:rPr>
          <w:tab/>
        </w:r>
        <w:r>
          <w:rPr>
            <w:rStyle w:val="a4"/>
            <w:rFonts w:cs="Arial"/>
            <w:b w:val="0"/>
            <w:noProof/>
            <w:lang w:eastAsia="ru-RU"/>
          </w:rPr>
          <w:t>Перечень услуг, необходимых и обязательных для предоставления Муниципальной услуги, в том числе порядок, размер и основания взимания платы за предоставление таких услуг</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_Toc2680660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10</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22" w:anchor="_Toc2680661" w:history="1">
        <w:r>
          <w:rPr>
            <w:rStyle w:val="a4"/>
            <w:rFonts w:cs="Arial"/>
            <w:b w:val="0"/>
            <w:noProof/>
            <w:lang w:eastAsia="ru-RU"/>
          </w:rPr>
          <w:t>16.</w:t>
        </w:r>
        <w:r>
          <w:rPr>
            <w:rStyle w:val="a4"/>
            <w:rFonts w:eastAsiaTheme="minorEastAsia" w:cs="Arial"/>
            <w:b w:val="0"/>
            <w:bCs w:val="0"/>
            <w:noProof/>
            <w:color w:val="auto"/>
            <w:lang w:eastAsia="ru-RU"/>
          </w:rPr>
          <w:tab/>
        </w:r>
        <w:r>
          <w:rPr>
            <w:rStyle w:val="a4"/>
            <w:rFonts w:cs="Arial"/>
            <w:b w:val="0"/>
            <w:noProof/>
            <w:lang w:eastAsia="ru-RU"/>
          </w:rPr>
          <w:t>Способы предоставления Заявителем документов, необходимых для получения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_Toc2680661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11</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23" w:anchor="_Toc2680662" w:history="1">
        <w:r>
          <w:rPr>
            <w:rStyle w:val="a4"/>
            <w:rFonts w:cs="Arial"/>
            <w:b w:val="0"/>
            <w:noProof/>
            <w:lang w:eastAsia="ru-RU"/>
          </w:rPr>
          <w:t>17.</w:t>
        </w:r>
        <w:r>
          <w:rPr>
            <w:rStyle w:val="a4"/>
            <w:rFonts w:eastAsiaTheme="minorEastAsia" w:cs="Arial"/>
            <w:b w:val="0"/>
            <w:bCs w:val="0"/>
            <w:noProof/>
            <w:color w:val="auto"/>
            <w:lang w:eastAsia="ru-RU"/>
          </w:rPr>
          <w:tab/>
        </w:r>
        <w:r>
          <w:rPr>
            <w:rStyle w:val="a4"/>
            <w:rFonts w:cs="Arial"/>
            <w:b w:val="0"/>
            <w:noProof/>
            <w:lang w:eastAsia="ru-RU"/>
          </w:rPr>
          <w:t>Способы получения Заявителем результатов предоставления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_Toc2680662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11</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24" w:anchor="_Toc2680663" w:history="1">
        <w:r>
          <w:rPr>
            <w:rStyle w:val="a4"/>
            <w:rFonts w:cs="Arial"/>
            <w:b w:val="0"/>
            <w:noProof/>
            <w:lang w:eastAsia="ru-RU"/>
          </w:rPr>
          <w:t>18.</w:t>
        </w:r>
        <w:r>
          <w:rPr>
            <w:rStyle w:val="a4"/>
            <w:rFonts w:eastAsiaTheme="minorEastAsia" w:cs="Arial"/>
            <w:b w:val="0"/>
            <w:bCs w:val="0"/>
            <w:noProof/>
            <w:color w:val="auto"/>
            <w:lang w:eastAsia="ru-RU"/>
          </w:rPr>
          <w:tab/>
        </w:r>
        <w:r>
          <w:rPr>
            <w:rStyle w:val="a4"/>
            <w:rFonts w:cs="Arial"/>
            <w:b w:val="0"/>
            <w:noProof/>
            <w:lang w:eastAsia="ru-RU"/>
          </w:rPr>
          <w:t>Максимальный срок ожидания в очереди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_Toc2680663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12</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25" w:anchor="_Toc2680664" w:history="1">
        <w:r>
          <w:rPr>
            <w:rStyle w:val="a4"/>
            <w:rFonts w:cs="Arial"/>
            <w:b w:val="0"/>
            <w:noProof/>
            <w:lang w:eastAsia="ru-RU"/>
          </w:rPr>
          <w:t>19.</w:t>
        </w:r>
        <w:r>
          <w:rPr>
            <w:rStyle w:val="a4"/>
            <w:rFonts w:eastAsiaTheme="minorEastAsia" w:cs="Arial"/>
            <w:b w:val="0"/>
            <w:bCs w:val="0"/>
            <w:noProof/>
            <w:color w:val="auto"/>
            <w:lang w:eastAsia="ru-RU"/>
          </w:rPr>
          <w:tab/>
        </w:r>
        <w:r>
          <w:rPr>
            <w:rStyle w:val="a4"/>
            <w:rFonts w:cs="Arial"/>
            <w:b w:val="0"/>
            <w:noProof/>
            <w:lang w:eastAsia="ru-RU"/>
          </w:rPr>
          <w:t>Требования к помещениям, в которых предоставляются Муниципальная услуга,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Муниципальной услуги, в том числе к обеспечению доступности указанных объектов для инвалидов, маломобильных групп населения</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_Toc2680664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12</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26" w:anchor="_Toc2680665" w:history="1">
        <w:r>
          <w:rPr>
            <w:rStyle w:val="a4"/>
            <w:rFonts w:cs="Arial"/>
            <w:b w:val="0"/>
            <w:noProof/>
            <w:lang w:eastAsia="ru-RU"/>
          </w:rPr>
          <w:t>20.</w:t>
        </w:r>
        <w:r>
          <w:rPr>
            <w:rStyle w:val="a4"/>
            <w:rFonts w:eastAsiaTheme="minorEastAsia" w:cs="Arial"/>
            <w:b w:val="0"/>
            <w:bCs w:val="0"/>
            <w:noProof/>
            <w:color w:val="auto"/>
            <w:lang w:eastAsia="ru-RU"/>
          </w:rPr>
          <w:tab/>
        </w:r>
        <w:r>
          <w:rPr>
            <w:rStyle w:val="a4"/>
            <w:rFonts w:cs="Arial"/>
            <w:b w:val="0"/>
            <w:noProof/>
            <w:lang w:eastAsia="ru-RU"/>
          </w:rPr>
          <w:t>Показатели доступности и качества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_Toc2680665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13</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27" w:anchor="_Toc2680666" w:history="1">
        <w:r>
          <w:rPr>
            <w:rStyle w:val="a4"/>
            <w:rFonts w:cs="Arial"/>
            <w:b w:val="0"/>
            <w:noProof/>
            <w:lang w:eastAsia="ru-RU"/>
          </w:rPr>
          <w:t>21.</w:t>
        </w:r>
        <w:r>
          <w:rPr>
            <w:rStyle w:val="a4"/>
            <w:rFonts w:eastAsiaTheme="minorEastAsia" w:cs="Arial"/>
            <w:b w:val="0"/>
            <w:bCs w:val="0"/>
            <w:noProof/>
            <w:color w:val="auto"/>
            <w:lang w:eastAsia="ru-RU"/>
          </w:rPr>
          <w:tab/>
        </w:r>
        <w:r>
          <w:rPr>
            <w:rStyle w:val="a4"/>
            <w:rFonts w:cs="Arial"/>
            <w:b w:val="0"/>
            <w:noProof/>
            <w:lang w:eastAsia="ru-RU"/>
          </w:rPr>
          <w:t>Требования к организации предоставления Муниципальной услуги в электронной форме</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_Toc2680666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14</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28" w:anchor="_Toc2680667" w:history="1">
        <w:r>
          <w:rPr>
            <w:rStyle w:val="a4"/>
            <w:rFonts w:cs="Arial"/>
            <w:b w:val="0"/>
            <w:noProof/>
            <w:lang w:eastAsia="ru-RU"/>
          </w:rPr>
          <w:t>22.</w:t>
        </w:r>
        <w:r>
          <w:rPr>
            <w:rStyle w:val="a4"/>
            <w:rFonts w:eastAsiaTheme="minorEastAsia" w:cs="Arial"/>
            <w:b w:val="0"/>
            <w:bCs w:val="0"/>
            <w:noProof/>
            <w:color w:val="auto"/>
            <w:lang w:eastAsia="ru-RU"/>
          </w:rPr>
          <w:tab/>
        </w:r>
        <w:r>
          <w:rPr>
            <w:rStyle w:val="a4"/>
            <w:rFonts w:cs="Arial"/>
            <w:b w:val="0"/>
            <w:noProof/>
            <w:lang w:eastAsia="ru-RU"/>
          </w:rPr>
          <w:t>Требования к организации предоставления Муниципальной услуги в МФЦ</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_Toc2680667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15</w:t>
        </w:r>
        <w:r>
          <w:rPr>
            <w:rStyle w:val="a4"/>
            <w:rFonts w:cs="Arial"/>
            <w:b w:val="0"/>
            <w:noProof/>
            <w:webHidden/>
            <w:color w:val="00000A"/>
          </w:rPr>
          <w:fldChar w:fldCharType="end"/>
        </w:r>
      </w:hyperlink>
    </w:p>
    <w:p w:rsidR="009B050A" w:rsidRDefault="009B050A" w:rsidP="009B050A">
      <w:pPr>
        <w:pStyle w:val="12"/>
        <w:rPr>
          <w:rFonts w:ascii="Arial" w:eastAsiaTheme="minorEastAsia" w:hAnsi="Arial" w:cs="Arial"/>
          <w:b w:val="0"/>
          <w:bCs w:val="0"/>
          <w:caps w:val="0"/>
          <w:noProof/>
          <w:color w:val="auto"/>
          <w:lang w:eastAsia="ru-RU"/>
        </w:rPr>
      </w:pPr>
      <w:hyperlink r:id="rId29" w:anchor="_Toc2680668" w:history="1">
        <w:r>
          <w:rPr>
            <w:rStyle w:val="a4"/>
            <w:rFonts w:cs="Arial"/>
            <w:noProof/>
          </w:rPr>
          <w:t>III. Состав, последовательность и сроки выполнения административных процедур, требования к порядку их выполнения</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_Toc2680668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17</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30" w:anchor="_Toc2680669" w:history="1">
        <w:r>
          <w:rPr>
            <w:rStyle w:val="a4"/>
            <w:rFonts w:cs="Arial"/>
            <w:b w:val="0"/>
            <w:noProof/>
            <w:lang w:eastAsia="ru-RU"/>
          </w:rPr>
          <w:t>23.</w:t>
        </w:r>
        <w:r>
          <w:rPr>
            <w:rStyle w:val="a4"/>
            <w:rFonts w:eastAsiaTheme="minorEastAsia" w:cs="Arial"/>
            <w:b w:val="0"/>
            <w:bCs w:val="0"/>
            <w:noProof/>
            <w:color w:val="auto"/>
            <w:lang w:eastAsia="ru-RU"/>
          </w:rPr>
          <w:tab/>
        </w:r>
        <w:r>
          <w:rPr>
            <w:rStyle w:val="a4"/>
            <w:rFonts w:cs="Arial"/>
            <w:b w:val="0"/>
            <w:noProof/>
            <w:lang w:eastAsia="ru-RU"/>
          </w:rPr>
          <w:t>Состав, последовательность и сроки выполнения административных процедур при предоставлении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_Toc2680669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17</w:t>
        </w:r>
        <w:r>
          <w:rPr>
            <w:rStyle w:val="a4"/>
            <w:rFonts w:cs="Arial"/>
            <w:b w:val="0"/>
            <w:noProof/>
            <w:webHidden/>
            <w:color w:val="00000A"/>
          </w:rPr>
          <w:fldChar w:fldCharType="end"/>
        </w:r>
      </w:hyperlink>
    </w:p>
    <w:p w:rsidR="009B050A" w:rsidRDefault="009B050A" w:rsidP="009B050A">
      <w:pPr>
        <w:pStyle w:val="12"/>
        <w:rPr>
          <w:rFonts w:ascii="Arial" w:eastAsiaTheme="minorEastAsia" w:hAnsi="Arial" w:cs="Arial"/>
          <w:b w:val="0"/>
          <w:bCs w:val="0"/>
          <w:caps w:val="0"/>
          <w:noProof/>
          <w:color w:val="auto"/>
          <w:lang w:eastAsia="ru-RU"/>
        </w:rPr>
      </w:pPr>
      <w:hyperlink r:id="rId31" w:anchor="_Toc2680670" w:history="1">
        <w:r>
          <w:rPr>
            <w:rStyle w:val="a4"/>
            <w:rFonts w:cs="Arial"/>
            <w:noProof/>
            <w:lang w:val="en-US"/>
          </w:rPr>
          <w:t>IV</w:t>
        </w:r>
        <w:r>
          <w:rPr>
            <w:rStyle w:val="a4"/>
            <w:rFonts w:cs="Arial"/>
            <w:noProof/>
          </w:rPr>
          <w:t>. Порядок и формы контроля за исполнением административного регламента предоставления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_Toc2680670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17</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32" w:anchor="_Toc2680671" w:history="1">
        <w:r>
          <w:rPr>
            <w:rStyle w:val="a4"/>
            <w:rFonts w:cs="Arial"/>
            <w:b w:val="0"/>
            <w:noProof/>
            <w:lang w:eastAsia="ru-RU"/>
          </w:rPr>
          <w:t>24.</w:t>
        </w:r>
        <w:r>
          <w:rPr>
            <w:rStyle w:val="a4"/>
            <w:rFonts w:eastAsiaTheme="minorEastAsia" w:cs="Arial"/>
            <w:b w:val="0"/>
            <w:bCs w:val="0"/>
            <w:noProof/>
            <w:color w:val="auto"/>
            <w:lang w:eastAsia="ru-RU"/>
          </w:rPr>
          <w:tab/>
        </w:r>
        <w:r>
          <w:rPr>
            <w:rStyle w:val="a4"/>
            <w:rFonts w:cs="Arial"/>
            <w:b w:val="0"/>
            <w:noProof/>
          </w:rPr>
          <w:t>Порядок осуществления Текущего за соблюдением и исполнением ответственными должностными лицами, муниципальными служащими, работниками Администрации, положений типового Административного регламента и иных нормативных правовых актов, устанавливающих требования к предоставлению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_Toc2680671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17</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33" w:anchor="_Toc2680672" w:history="1">
        <w:r>
          <w:rPr>
            <w:rStyle w:val="a4"/>
            <w:rFonts w:cs="Arial"/>
            <w:b w:val="0"/>
            <w:noProof/>
          </w:rPr>
          <w:t>25.</w:t>
        </w:r>
        <w:r>
          <w:rPr>
            <w:rStyle w:val="a4"/>
            <w:rFonts w:eastAsiaTheme="minorEastAsia" w:cs="Arial"/>
            <w:b w:val="0"/>
            <w:bCs w:val="0"/>
            <w:noProof/>
            <w:color w:val="auto"/>
            <w:lang w:eastAsia="ru-RU"/>
          </w:rPr>
          <w:tab/>
        </w:r>
        <w:r>
          <w:rPr>
            <w:rStyle w:val="a4"/>
            <w:rFonts w:cs="Arial"/>
            <w:b w:val="0"/>
            <w:noProof/>
          </w:rPr>
          <w:t>Порядок и периодичность осуществления плановых и внеплановых проверок полноты и качества предоставления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_Toc2680672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18</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34" w:anchor="_Toc2680673" w:history="1">
        <w:r>
          <w:rPr>
            <w:rStyle w:val="a4"/>
            <w:rFonts w:cs="Arial"/>
            <w:b w:val="0"/>
            <w:noProof/>
          </w:rPr>
          <w:t>26.</w:t>
        </w:r>
        <w:r>
          <w:rPr>
            <w:rStyle w:val="a4"/>
            <w:rFonts w:eastAsiaTheme="minorEastAsia" w:cs="Arial"/>
            <w:b w:val="0"/>
            <w:bCs w:val="0"/>
            <w:noProof/>
            <w:color w:val="auto"/>
            <w:lang w:eastAsia="ru-RU"/>
          </w:rPr>
          <w:tab/>
        </w:r>
        <w:r>
          <w:rPr>
            <w:rStyle w:val="a4"/>
            <w:rFonts w:cs="Arial"/>
            <w:b w:val="0"/>
            <w:noProof/>
          </w:rPr>
          <w:t>Ответственность должностных лиц, муниципальных служащих, работников Администрации, работников МФЦ за решения и действия (бездействие), принимаемые (осуществляемые) в ходе предоставления Муниципальной услуги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_Toc2680673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18</w:t>
        </w:r>
        <w:r>
          <w:rPr>
            <w:rStyle w:val="a4"/>
            <w:rFonts w:cs="Arial"/>
            <w:b w:val="0"/>
            <w:noProof/>
            <w:webHidden/>
            <w:color w:val="00000A"/>
          </w:rPr>
          <w:fldChar w:fldCharType="end"/>
        </w:r>
      </w:hyperlink>
    </w:p>
    <w:p w:rsidR="009B050A" w:rsidRDefault="009B050A" w:rsidP="009B050A">
      <w:pPr>
        <w:pStyle w:val="23"/>
        <w:rPr>
          <w:rFonts w:ascii="Arial" w:eastAsiaTheme="minorEastAsia" w:hAnsi="Arial" w:cs="Arial"/>
          <w:b w:val="0"/>
          <w:bCs w:val="0"/>
          <w:noProof/>
          <w:color w:val="auto"/>
          <w:sz w:val="24"/>
          <w:szCs w:val="24"/>
          <w:lang w:eastAsia="ru-RU"/>
        </w:rPr>
      </w:pPr>
      <w:hyperlink r:id="rId35" w:anchor="_Toc2680674" w:history="1">
        <w:r>
          <w:rPr>
            <w:rStyle w:val="a4"/>
            <w:rFonts w:cs="Arial"/>
            <w:b w:val="0"/>
            <w:noProof/>
          </w:rPr>
          <w:t>27.</w:t>
        </w:r>
        <w:r>
          <w:rPr>
            <w:rStyle w:val="a4"/>
            <w:rFonts w:eastAsiaTheme="minorEastAsia" w:cs="Arial"/>
            <w:b w:val="0"/>
            <w:bCs w:val="0"/>
            <w:noProof/>
            <w:color w:val="auto"/>
            <w:lang w:eastAsia="ru-RU"/>
          </w:rPr>
          <w:tab/>
        </w:r>
        <w:r>
          <w:rPr>
            <w:rStyle w:val="a4"/>
            <w:rFonts w:cs="Arial"/>
            <w:b w:val="0"/>
            <w:noProof/>
          </w:rPr>
          <w:t>Положения, характеризующие требования к порядку и формам контроля за предоставлением Муниципальной услуги, в том числе со стороны граждан, их объединений и организаций</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_Toc2680674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19</w:t>
        </w:r>
        <w:r>
          <w:rPr>
            <w:rStyle w:val="a4"/>
            <w:rFonts w:cs="Arial"/>
            <w:b w:val="0"/>
            <w:noProof/>
            <w:webHidden/>
            <w:color w:val="00000A"/>
          </w:rPr>
          <w:fldChar w:fldCharType="end"/>
        </w:r>
      </w:hyperlink>
    </w:p>
    <w:p w:rsidR="009B050A" w:rsidRDefault="009B050A" w:rsidP="009B050A">
      <w:pPr>
        <w:pStyle w:val="12"/>
        <w:rPr>
          <w:rFonts w:ascii="Arial" w:eastAsiaTheme="minorEastAsia" w:hAnsi="Arial" w:cs="Arial"/>
          <w:b w:val="0"/>
          <w:bCs w:val="0"/>
          <w:caps w:val="0"/>
          <w:noProof/>
          <w:color w:val="auto"/>
          <w:lang w:eastAsia="ru-RU"/>
        </w:rPr>
      </w:pPr>
      <w:hyperlink r:id="rId36" w:anchor="_Toc2680675" w:history="1">
        <w:r>
          <w:rPr>
            <w:rStyle w:val="a4"/>
            <w:rFonts w:cs="Arial"/>
            <w:noProof/>
          </w:rPr>
          <w:t>V. Досудебный (внесудебный) порядок обжалования решений и действий (бездействия) Администрации предоставляющей Муниципальную услугу, МФЦ, а также их должностных лиц, муниципальных служащих, работников Администрации</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_Toc2680675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19</w:t>
        </w:r>
        <w:r>
          <w:rPr>
            <w:rStyle w:val="a4"/>
            <w:rFonts w:cs="Arial"/>
            <w:b w:val="0"/>
            <w:noProof/>
            <w:webHidden/>
            <w:color w:val="00000A"/>
          </w:rPr>
          <w:fldChar w:fldCharType="end"/>
        </w:r>
      </w:hyperlink>
    </w:p>
    <w:p w:rsidR="009B050A" w:rsidRDefault="009B050A" w:rsidP="009B050A">
      <w:pPr>
        <w:pStyle w:val="12"/>
        <w:rPr>
          <w:rFonts w:ascii="Arial" w:eastAsiaTheme="minorEastAsia" w:hAnsi="Arial" w:cs="Arial"/>
          <w:b w:val="0"/>
          <w:bCs w:val="0"/>
          <w:caps w:val="0"/>
          <w:noProof/>
          <w:color w:val="auto"/>
          <w:lang w:eastAsia="ru-RU"/>
        </w:rPr>
      </w:pPr>
      <w:hyperlink r:id="rId37" w:anchor="_Toc2680676" w:history="1">
        <w:r>
          <w:rPr>
            <w:rStyle w:val="a4"/>
            <w:rFonts w:cs="Arial"/>
            <w:b w:val="0"/>
            <w:noProof/>
          </w:rPr>
          <w:t>Приложение 2</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_Toc2680676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28</w:t>
        </w:r>
        <w:r>
          <w:rPr>
            <w:rStyle w:val="a4"/>
            <w:rFonts w:cs="Arial"/>
            <w:b w:val="0"/>
            <w:noProof/>
            <w:webHidden/>
            <w:color w:val="00000A"/>
          </w:rPr>
          <w:fldChar w:fldCharType="end"/>
        </w:r>
      </w:hyperlink>
    </w:p>
    <w:p w:rsidR="009B050A" w:rsidRDefault="009B050A" w:rsidP="009B050A">
      <w:pPr>
        <w:pStyle w:val="12"/>
        <w:rPr>
          <w:rFonts w:ascii="Arial" w:eastAsiaTheme="minorEastAsia" w:hAnsi="Arial" w:cs="Arial"/>
          <w:b w:val="0"/>
          <w:bCs w:val="0"/>
          <w:caps w:val="0"/>
          <w:noProof/>
          <w:color w:val="auto"/>
          <w:lang w:eastAsia="ru-RU"/>
        </w:rPr>
      </w:pPr>
      <w:hyperlink r:id="rId38" w:anchor="_Toc2680677" w:history="1">
        <w:r>
          <w:rPr>
            <w:rStyle w:val="a4"/>
            <w:rFonts w:cs="Arial"/>
            <w:b w:val="0"/>
            <w:noProof/>
          </w:rPr>
          <w:t>Приложение 3</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_Toc2680677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30</w:t>
        </w:r>
        <w:r>
          <w:rPr>
            <w:rStyle w:val="a4"/>
            <w:rFonts w:cs="Arial"/>
            <w:b w:val="0"/>
            <w:noProof/>
            <w:webHidden/>
            <w:color w:val="00000A"/>
          </w:rPr>
          <w:fldChar w:fldCharType="end"/>
        </w:r>
      </w:hyperlink>
    </w:p>
    <w:p w:rsidR="009B050A" w:rsidRDefault="009B050A" w:rsidP="009B050A">
      <w:pPr>
        <w:pStyle w:val="12"/>
        <w:rPr>
          <w:rFonts w:ascii="Arial" w:eastAsiaTheme="minorEastAsia" w:hAnsi="Arial" w:cs="Arial"/>
          <w:b w:val="0"/>
          <w:bCs w:val="0"/>
          <w:caps w:val="0"/>
          <w:noProof/>
          <w:color w:val="auto"/>
          <w:lang w:eastAsia="ru-RU"/>
        </w:rPr>
      </w:pPr>
      <w:hyperlink r:id="rId39" w:anchor="_Toc2680678" w:history="1">
        <w:r>
          <w:rPr>
            <w:rStyle w:val="a4"/>
            <w:rFonts w:cs="Arial"/>
            <w:b w:val="0"/>
            <w:noProof/>
          </w:rPr>
          <w:t>Приложение 4</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_Toc2680678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31</w:t>
        </w:r>
        <w:r>
          <w:rPr>
            <w:rStyle w:val="a4"/>
            <w:rFonts w:cs="Arial"/>
            <w:b w:val="0"/>
            <w:noProof/>
            <w:webHidden/>
            <w:color w:val="00000A"/>
          </w:rPr>
          <w:fldChar w:fldCharType="end"/>
        </w:r>
      </w:hyperlink>
    </w:p>
    <w:p w:rsidR="009B050A" w:rsidRDefault="009B050A" w:rsidP="009B050A">
      <w:pPr>
        <w:pStyle w:val="12"/>
        <w:rPr>
          <w:rFonts w:ascii="Arial" w:eastAsiaTheme="minorEastAsia" w:hAnsi="Arial" w:cs="Arial"/>
          <w:b w:val="0"/>
          <w:bCs w:val="0"/>
          <w:caps w:val="0"/>
          <w:noProof/>
          <w:color w:val="auto"/>
          <w:lang w:eastAsia="ru-RU"/>
        </w:rPr>
      </w:pPr>
      <w:hyperlink r:id="rId40" w:anchor="_Toc2680679" w:history="1">
        <w:r>
          <w:rPr>
            <w:rStyle w:val="a4"/>
            <w:rFonts w:cs="Arial"/>
            <w:b w:val="0"/>
            <w:noProof/>
          </w:rPr>
          <w:t>Приложение 6</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_Toc2680679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35</w:t>
        </w:r>
        <w:r>
          <w:rPr>
            <w:rStyle w:val="a4"/>
            <w:rFonts w:cs="Arial"/>
            <w:b w:val="0"/>
            <w:noProof/>
            <w:webHidden/>
            <w:color w:val="00000A"/>
          </w:rPr>
          <w:fldChar w:fldCharType="end"/>
        </w:r>
      </w:hyperlink>
    </w:p>
    <w:p w:rsidR="009B050A" w:rsidRDefault="009B050A" w:rsidP="009B050A">
      <w:pPr>
        <w:pStyle w:val="12"/>
        <w:rPr>
          <w:rFonts w:ascii="Arial" w:eastAsiaTheme="minorEastAsia" w:hAnsi="Arial" w:cs="Arial"/>
          <w:b w:val="0"/>
          <w:bCs w:val="0"/>
          <w:caps w:val="0"/>
          <w:noProof/>
          <w:color w:val="auto"/>
          <w:lang w:eastAsia="ru-RU"/>
        </w:rPr>
      </w:pPr>
      <w:hyperlink r:id="rId41" w:anchor="_Toc2680680" w:history="1">
        <w:r>
          <w:rPr>
            <w:rStyle w:val="a4"/>
            <w:rFonts w:cs="Arial"/>
            <w:b w:val="0"/>
            <w:noProof/>
          </w:rPr>
          <w:t>Приложение 7</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_Toc2680680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37</w:t>
        </w:r>
        <w:r>
          <w:rPr>
            <w:rStyle w:val="a4"/>
            <w:rFonts w:cs="Arial"/>
            <w:b w:val="0"/>
            <w:noProof/>
            <w:webHidden/>
            <w:color w:val="00000A"/>
          </w:rPr>
          <w:fldChar w:fldCharType="end"/>
        </w:r>
      </w:hyperlink>
    </w:p>
    <w:p w:rsidR="009B050A" w:rsidRDefault="009B050A" w:rsidP="009B050A">
      <w:pPr>
        <w:pStyle w:val="12"/>
        <w:rPr>
          <w:rFonts w:ascii="Arial" w:eastAsiaTheme="minorEastAsia" w:hAnsi="Arial" w:cs="Arial"/>
          <w:b w:val="0"/>
          <w:bCs w:val="0"/>
          <w:caps w:val="0"/>
          <w:noProof/>
          <w:color w:val="auto"/>
          <w:lang w:eastAsia="ru-RU"/>
        </w:rPr>
      </w:pPr>
      <w:hyperlink r:id="rId42" w:anchor="_Toc2680681" w:history="1">
        <w:r>
          <w:rPr>
            <w:rStyle w:val="a4"/>
            <w:rFonts w:cs="Arial"/>
            <w:b w:val="0"/>
            <w:noProof/>
          </w:rPr>
          <w:t>Приложение 8</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_Toc2680681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38</w:t>
        </w:r>
        <w:r>
          <w:rPr>
            <w:rStyle w:val="a4"/>
            <w:rFonts w:cs="Arial"/>
            <w:b w:val="0"/>
            <w:noProof/>
            <w:webHidden/>
            <w:color w:val="00000A"/>
          </w:rPr>
          <w:fldChar w:fldCharType="end"/>
        </w:r>
      </w:hyperlink>
    </w:p>
    <w:p w:rsidR="009B050A" w:rsidRDefault="009B050A" w:rsidP="009B050A">
      <w:pPr>
        <w:pStyle w:val="12"/>
        <w:rPr>
          <w:rFonts w:ascii="Arial" w:eastAsiaTheme="minorEastAsia" w:hAnsi="Arial" w:cs="Arial"/>
          <w:b w:val="0"/>
          <w:bCs w:val="0"/>
          <w:caps w:val="0"/>
          <w:noProof/>
          <w:color w:val="auto"/>
          <w:lang w:eastAsia="ru-RU"/>
        </w:rPr>
      </w:pPr>
      <w:hyperlink r:id="rId43" w:anchor="_Toc2680682" w:history="1">
        <w:r>
          <w:rPr>
            <w:rStyle w:val="a4"/>
            <w:rFonts w:cs="Arial"/>
            <w:b w:val="0"/>
            <w:noProof/>
          </w:rPr>
          <w:t>Приложение 9</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_Toc2680682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41</w:t>
        </w:r>
        <w:r>
          <w:rPr>
            <w:rStyle w:val="a4"/>
            <w:rFonts w:cs="Arial"/>
            <w:b w:val="0"/>
            <w:noProof/>
            <w:webHidden/>
            <w:color w:val="00000A"/>
          </w:rPr>
          <w:fldChar w:fldCharType="end"/>
        </w:r>
      </w:hyperlink>
    </w:p>
    <w:p w:rsidR="009B050A" w:rsidRDefault="009B050A" w:rsidP="009B050A">
      <w:pPr>
        <w:pStyle w:val="12"/>
        <w:rPr>
          <w:rFonts w:ascii="Arial" w:eastAsiaTheme="minorEastAsia" w:hAnsi="Arial" w:cs="Arial"/>
          <w:b w:val="0"/>
          <w:bCs w:val="0"/>
          <w:caps w:val="0"/>
          <w:noProof/>
          <w:color w:val="auto"/>
          <w:lang w:eastAsia="ru-RU"/>
        </w:rPr>
      </w:pPr>
      <w:hyperlink r:id="rId44" w:anchor="_Toc2680683" w:history="1">
        <w:r>
          <w:rPr>
            <w:rStyle w:val="a4"/>
            <w:rFonts w:cs="Arial"/>
            <w:b w:val="0"/>
            <w:noProof/>
          </w:rPr>
          <w:t>Приложение 10</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_Toc2680683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44</w:t>
        </w:r>
        <w:r>
          <w:rPr>
            <w:rStyle w:val="a4"/>
            <w:rFonts w:cs="Arial"/>
            <w:b w:val="0"/>
            <w:noProof/>
            <w:webHidden/>
            <w:color w:val="00000A"/>
          </w:rPr>
          <w:fldChar w:fldCharType="end"/>
        </w:r>
      </w:hyperlink>
    </w:p>
    <w:p w:rsidR="009B050A" w:rsidRDefault="009B050A" w:rsidP="009B050A">
      <w:pPr>
        <w:pStyle w:val="12"/>
        <w:rPr>
          <w:rFonts w:ascii="Arial" w:eastAsiaTheme="minorEastAsia" w:hAnsi="Arial" w:cs="Arial"/>
          <w:b w:val="0"/>
          <w:bCs w:val="0"/>
          <w:caps w:val="0"/>
          <w:noProof/>
          <w:color w:val="auto"/>
          <w:lang w:eastAsia="ru-RU"/>
        </w:rPr>
      </w:pPr>
      <w:hyperlink r:id="rId45" w:anchor="_Toc2680684" w:history="1">
        <w:r>
          <w:rPr>
            <w:rStyle w:val="a4"/>
            <w:rFonts w:cs="Arial"/>
            <w:b w:val="0"/>
            <w:noProof/>
          </w:rPr>
          <w:t>Приложение 11</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_Toc2680684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48</w:t>
        </w:r>
        <w:r>
          <w:rPr>
            <w:rStyle w:val="a4"/>
            <w:rFonts w:cs="Arial"/>
            <w:b w:val="0"/>
            <w:noProof/>
            <w:webHidden/>
            <w:color w:val="00000A"/>
          </w:rPr>
          <w:fldChar w:fldCharType="end"/>
        </w:r>
      </w:hyperlink>
    </w:p>
    <w:p w:rsidR="009B050A" w:rsidRDefault="009B050A" w:rsidP="009B050A">
      <w:pPr>
        <w:pStyle w:val="12"/>
        <w:rPr>
          <w:rFonts w:ascii="Arial" w:eastAsiaTheme="minorEastAsia" w:hAnsi="Arial" w:cs="Arial"/>
          <w:b w:val="0"/>
          <w:bCs w:val="0"/>
          <w:caps w:val="0"/>
          <w:noProof/>
          <w:color w:val="auto"/>
          <w:lang w:eastAsia="ru-RU"/>
        </w:rPr>
      </w:pPr>
      <w:hyperlink r:id="rId46" w:anchor="_Toc2680685" w:history="1">
        <w:r>
          <w:rPr>
            <w:rStyle w:val="a4"/>
            <w:rFonts w:cs="Arial"/>
            <w:b w:val="0"/>
            <w:noProof/>
          </w:rPr>
          <w:t>Приложение 12</w:t>
        </w:r>
        <w:r>
          <w:rPr>
            <w:rStyle w:val="a4"/>
            <w:rFonts w:cs="Arial"/>
            <w:b w:val="0"/>
            <w:noProof/>
            <w:webHidden/>
            <w:color w:val="00000A"/>
          </w:rPr>
          <w:tab/>
        </w:r>
        <w:r>
          <w:rPr>
            <w:rStyle w:val="a4"/>
            <w:rFonts w:cs="Arial"/>
            <w:b w:val="0"/>
            <w:noProof/>
            <w:webHidden/>
            <w:color w:val="00000A"/>
          </w:rPr>
          <w:fldChar w:fldCharType="begin"/>
        </w:r>
        <w:r>
          <w:rPr>
            <w:rStyle w:val="a4"/>
            <w:rFonts w:cs="Arial"/>
            <w:b w:val="0"/>
            <w:noProof/>
            <w:webHidden/>
            <w:color w:val="00000A"/>
          </w:rPr>
          <w:instrText xml:space="preserve"> PAGEREF _Toc2680685 \h </w:instrText>
        </w:r>
        <w:r>
          <w:rPr>
            <w:rStyle w:val="a4"/>
            <w:rFonts w:cs="Arial"/>
            <w:b w:val="0"/>
            <w:noProof/>
            <w:webHidden/>
            <w:color w:val="00000A"/>
          </w:rPr>
        </w:r>
        <w:r>
          <w:rPr>
            <w:rStyle w:val="a4"/>
            <w:rFonts w:cs="Arial"/>
            <w:b w:val="0"/>
            <w:noProof/>
            <w:webHidden/>
            <w:color w:val="00000A"/>
          </w:rPr>
          <w:fldChar w:fldCharType="separate"/>
        </w:r>
        <w:r>
          <w:rPr>
            <w:rStyle w:val="a4"/>
            <w:rFonts w:cs="Arial"/>
            <w:b w:val="0"/>
            <w:noProof/>
            <w:webHidden/>
            <w:color w:val="00000A"/>
          </w:rPr>
          <w:t>49</w:t>
        </w:r>
        <w:r>
          <w:rPr>
            <w:rStyle w:val="a4"/>
            <w:rFonts w:cs="Arial"/>
            <w:b w:val="0"/>
            <w:noProof/>
            <w:webHidden/>
            <w:color w:val="00000A"/>
          </w:rPr>
          <w:fldChar w:fldCharType="end"/>
        </w:r>
      </w:hyperlink>
    </w:p>
    <w:p w:rsidR="009B050A" w:rsidRDefault="009B050A" w:rsidP="009B050A">
      <w:pPr>
        <w:widowControl w:val="0"/>
        <w:suppressAutoHyphens/>
        <w:spacing w:after="0" w:line="240" w:lineRule="auto"/>
        <w:contextualSpacing/>
        <w:jc w:val="center"/>
        <w:rPr>
          <w:rStyle w:val="ListLabel537"/>
          <w:rFonts w:ascii="Arial" w:eastAsia="Times New Roman" w:hAnsi="Arial" w:cs="Arial"/>
          <w:i/>
        </w:rPr>
      </w:pPr>
      <w:r>
        <w:rPr>
          <w:rFonts w:ascii="Arial" w:hAnsi="Arial" w:cs="Arial"/>
          <w:sz w:val="24"/>
          <w:szCs w:val="24"/>
        </w:rPr>
        <w:fldChar w:fldCharType="end"/>
      </w:r>
      <w:bookmarkStart w:id="21" w:name="_Toc2680645"/>
      <w:proofErr w:type="gramStart"/>
      <w:r>
        <w:rPr>
          <w:rFonts w:ascii="Arial" w:eastAsia="Times New Roman" w:hAnsi="Arial" w:cs="Arial"/>
          <w:b/>
          <w:i/>
          <w:sz w:val="24"/>
          <w:szCs w:val="24"/>
          <w:lang w:eastAsia="ru-RU"/>
        </w:rPr>
        <w:t>Общие</w:t>
      </w:r>
      <w:proofErr w:type="gramEnd"/>
      <w:r>
        <w:rPr>
          <w:rFonts w:ascii="Arial" w:eastAsia="Times New Roman" w:hAnsi="Arial" w:cs="Arial"/>
          <w:b/>
          <w:i/>
          <w:sz w:val="24"/>
          <w:szCs w:val="24"/>
          <w:lang w:eastAsia="ru-RU"/>
        </w:rPr>
        <w:t xml:space="preserve"> положение</w:t>
      </w:r>
      <w:bookmarkEnd w:id="21"/>
    </w:p>
    <w:p w:rsidR="009B050A" w:rsidRDefault="009B050A" w:rsidP="009B050A">
      <w:pPr>
        <w:widowControl w:val="0"/>
        <w:suppressAutoHyphens/>
        <w:spacing w:after="0" w:line="240" w:lineRule="auto"/>
        <w:ind w:firstLine="709"/>
        <w:jc w:val="center"/>
        <w:rPr>
          <w:lang w:eastAsia="ar-SA"/>
        </w:rPr>
      </w:pPr>
    </w:p>
    <w:p w:rsidR="009B050A" w:rsidRDefault="009B050A" w:rsidP="009B050A">
      <w:pPr>
        <w:keepNext/>
        <w:keepLines/>
        <w:widowControl w:val="0"/>
        <w:numPr>
          <w:ilvl w:val="0"/>
          <w:numId w:val="4"/>
        </w:numPr>
        <w:suppressAutoHyphens/>
        <w:spacing w:after="0" w:line="240" w:lineRule="auto"/>
        <w:ind w:left="0" w:firstLine="709"/>
        <w:jc w:val="center"/>
        <w:outlineLvl w:val="1"/>
        <w:rPr>
          <w:rFonts w:ascii="Arial" w:eastAsia="Times New Roman" w:hAnsi="Arial" w:cs="Arial"/>
          <w:b/>
          <w:i/>
          <w:sz w:val="24"/>
          <w:szCs w:val="24"/>
          <w:lang w:eastAsia="ru-RU"/>
        </w:rPr>
      </w:pPr>
      <w:bookmarkStart w:id="22" w:name="_Toc460157530"/>
      <w:bookmarkStart w:id="23" w:name="_Toc460157616"/>
      <w:bookmarkStart w:id="24" w:name="_Toc2680646"/>
      <w:bookmarkEnd w:id="22"/>
      <w:bookmarkEnd w:id="23"/>
      <w:r>
        <w:rPr>
          <w:rFonts w:ascii="Arial" w:eastAsia="Times New Roman" w:hAnsi="Arial" w:cs="Arial"/>
          <w:b/>
          <w:i/>
          <w:sz w:val="24"/>
          <w:szCs w:val="24"/>
          <w:lang w:eastAsia="ru-RU"/>
        </w:rPr>
        <w:t>Предмет регулирования Административного регламента</w:t>
      </w:r>
      <w:bookmarkEnd w:id="24"/>
    </w:p>
    <w:p w:rsidR="009B050A" w:rsidRDefault="009B050A" w:rsidP="009B050A">
      <w:pPr>
        <w:widowControl w:val="0"/>
        <w:suppressAutoHyphens/>
        <w:spacing w:after="0" w:line="240" w:lineRule="auto"/>
        <w:ind w:firstLine="709"/>
        <w:jc w:val="center"/>
        <w:rPr>
          <w:rFonts w:ascii="Arial" w:eastAsia="Times New Roman" w:hAnsi="Arial" w:cs="Arial"/>
          <w:b/>
          <w:sz w:val="24"/>
          <w:szCs w:val="24"/>
          <w:lang w:eastAsia="ar-SA"/>
        </w:rPr>
      </w:pPr>
    </w:p>
    <w:p w:rsidR="009B050A" w:rsidRDefault="009B050A" w:rsidP="009B050A">
      <w:pPr>
        <w:pStyle w:val="110"/>
        <w:numPr>
          <w:ilvl w:val="1"/>
          <w:numId w:val="6"/>
        </w:numPr>
        <w:spacing w:line="23" w:lineRule="atLeast"/>
        <w:ind w:left="0" w:firstLine="709"/>
        <w:rPr>
          <w:rFonts w:ascii="Arial" w:hAnsi="Arial" w:cs="Arial"/>
          <w:sz w:val="24"/>
          <w:szCs w:val="24"/>
        </w:rPr>
      </w:pPr>
      <w:r>
        <w:rPr>
          <w:rFonts w:ascii="Arial" w:hAnsi="Arial" w:cs="Arial"/>
          <w:sz w:val="24"/>
          <w:szCs w:val="24"/>
        </w:rPr>
        <w:t>Административный регламент регулирует отношения, возникающие в связи с предоставлением Муниципальной услуги «</w:t>
      </w:r>
      <w:r>
        <w:rPr>
          <w:rFonts w:ascii="Arial" w:eastAsia="Times New Roman" w:hAnsi="Arial" w:cs="Arial"/>
          <w:sz w:val="24"/>
          <w:szCs w:val="24"/>
          <w:lang w:eastAsia="ar-SA"/>
        </w:rPr>
        <w:t>Согласование проектов организации дорожного движения на автомобильных дорогах общего пользования местного значения Московской области»</w:t>
      </w:r>
      <w:r>
        <w:rPr>
          <w:rFonts w:ascii="Arial" w:hAnsi="Arial" w:cs="Arial"/>
          <w:sz w:val="24"/>
          <w:szCs w:val="24"/>
        </w:rPr>
        <w:t xml:space="preserve"> (далее – Муниципальная услуга) Администрацией муниципального образования Московской области городской округ Люберцы (далее-Администрация)</w:t>
      </w:r>
    </w:p>
    <w:p w:rsidR="009B050A" w:rsidRDefault="009B050A" w:rsidP="009B050A">
      <w:pPr>
        <w:pStyle w:val="110"/>
        <w:numPr>
          <w:ilvl w:val="1"/>
          <w:numId w:val="6"/>
        </w:numPr>
        <w:spacing w:line="23" w:lineRule="atLeast"/>
        <w:ind w:left="0" w:firstLine="709"/>
        <w:rPr>
          <w:rFonts w:ascii="Arial" w:hAnsi="Arial" w:cs="Arial"/>
          <w:sz w:val="24"/>
          <w:szCs w:val="24"/>
        </w:rPr>
      </w:pPr>
      <w:r>
        <w:rPr>
          <w:rFonts w:ascii="Arial" w:hAnsi="Arial" w:cs="Arial"/>
          <w:sz w:val="24"/>
          <w:szCs w:val="24"/>
        </w:rPr>
        <w:t>Административный регламент устанавливает стандарт предоставления Муниципальной услуги, состав, последовательность и сроки выполнения административных процедур</w:t>
      </w:r>
      <w:r>
        <w:rPr>
          <w:rFonts w:ascii="Arial" w:hAnsi="Arial" w:cs="Arial"/>
          <w:bCs/>
          <w:sz w:val="24"/>
          <w:szCs w:val="24"/>
        </w:rPr>
        <w:t xml:space="preserve"> по предоставлению </w:t>
      </w:r>
      <w:r>
        <w:rPr>
          <w:rFonts w:ascii="Arial" w:hAnsi="Arial" w:cs="Arial"/>
          <w:sz w:val="24"/>
          <w:szCs w:val="24"/>
        </w:rPr>
        <w:t xml:space="preserve">Муниципальной </w:t>
      </w:r>
      <w:r>
        <w:rPr>
          <w:rFonts w:ascii="Arial" w:hAnsi="Arial" w:cs="Arial"/>
          <w:bCs/>
          <w:sz w:val="24"/>
          <w:szCs w:val="24"/>
        </w:rPr>
        <w:t>услуги</w:t>
      </w:r>
      <w:r>
        <w:rPr>
          <w:rFonts w:ascii="Arial" w:hAnsi="Arial" w:cs="Arial"/>
          <w:sz w:val="24"/>
          <w:szCs w:val="24"/>
        </w:rPr>
        <w:t xml:space="preserve">, требования к порядку их выполнения, в том числе особенности выполнения административных процедур в многофункциональных центрах предоставления государственных и муниципальных услуг Московской области (далее </w:t>
      </w:r>
      <w:proofErr w:type="gramStart"/>
      <w:r>
        <w:rPr>
          <w:rFonts w:ascii="Arial" w:hAnsi="Arial" w:cs="Arial"/>
          <w:sz w:val="24"/>
          <w:szCs w:val="24"/>
        </w:rPr>
        <w:t>–М</w:t>
      </w:r>
      <w:proofErr w:type="gramEnd"/>
      <w:r>
        <w:rPr>
          <w:rFonts w:ascii="Arial" w:hAnsi="Arial" w:cs="Arial"/>
          <w:sz w:val="24"/>
          <w:szCs w:val="24"/>
        </w:rPr>
        <w:t xml:space="preserve">ФЦ), электронной форме </w:t>
      </w:r>
      <w:r>
        <w:rPr>
          <w:rFonts w:ascii="Arial" w:hAnsi="Arial" w:cs="Arial"/>
          <w:sz w:val="24"/>
          <w:szCs w:val="24"/>
        </w:rPr>
        <w:lastRenderedPageBreak/>
        <w:t>посредством Государственной информационной системы Московской области «Портал государственных и муниципальных услуг (функций) Московской области», формы контроля за предоставлением Муниципальной услуги, досудебный (внесудебный) порядок обжалования решений и действий (бездействий) Администрации, должностных лиц, муниципальных служащих, работников  структурных подразделений Администрации.</w:t>
      </w:r>
    </w:p>
    <w:p w:rsidR="009B050A" w:rsidRDefault="009B050A" w:rsidP="009B050A">
      <w:pPr>
        <w:pStyle w:val="110"/>
        <w:numPr>
          <w:ilvl w:val="1"/>
          <w:numId w:val="6"/>
        </w:numPr>
        <w:spacing w:line="23" w:lineRule="atLeast"/>
        <w:ind w:left="0" w:firstLine="709"/>
        <w:rPr>
          <w:rFonts w:ascii="Arial" w:hAnsi="Arial" w:cs="Arial"/>
          <w:sz w:val="24"/>
          <w:szCs w:val="24"/>
        </w:rPr>
      </w:pPr>
      <w:r>
        <w:rPr>
          <w:rFonts w:ascii="Arial" w:hAnsi="Arial" w:cs="Arial"/>
          <w:sz w:val="24"/>
          <w:szCs w:val="24"/>
        </w:rPr>
        <w:t>Термины и определения, используемые в Административном регламенте.</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 xml:space="preserve">ЕИС ОУ - Единая информационная система оказания государственных и муниципальных услуг Московской области, используемая </w:t>
      </w:r>
      <w:r>
        <w:rPr>
          <w:rFonts w:ascii="Arial" w:eastAsia="Times New Roman" w:hAnsi="Arial" w:cs="Arial"/>
          <w:sz w:val="24"/>
          <w:szCs w:val="24"/>
          <w:lang w:eastAsia="ar-SA"/>
        </w:rPr>
        <w:t xml:space="preserve">Администрации </w:t>
      </w:r>
      <w:r>
        <w:rPr>
          <w:rFonts w:ascii="Arial" w:hAnsi="Arial" w:cs="Arial"/>
          <w:sz w:val="24"/>
          <w:szCs w:val="24"/>
        </w:rPr>
        <w:t xml:space="preserve">для предоставления Муниципальной услуги; </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РПГУ - Государственная информационная система Московской области «Портал государственных и муниципальных услуг (функций) Московской области»;</w:t>
      </w:r>
    </w:p>
    <w:p w:rsidR="009B050A" w:rsidRDefault="009B050A" w:rsidP="009B050A">
      <w:pPr>
        <w:pStyle w:val="110"/>
        <w:numPr>
          <w:ilvl w:val="1"/>
          <w:numId w:val="6"/>
        </w:numPr>
        <w:spacing w:line="23" w:lineRule="atLeast"/>
        <w:ind w:left="0" w:firstLine="709"/>
        <w:rPr>
          <w:rFonts w:ascii="Arial" w:hAnsi="Arial" w:cs="Arial"/>
          <w:sz w:val="24"/>
          <w:szCs w:val="24"/>
        </w:rPr>
      </w:pPr>
      <w:bookmarkStart w:id="25" w:name="dst100038"/>
      <w:bookmarkEnd w:id="25"/>
      <w:r>
        <w:rPr>
          <w:rFonts w:ascii="Arial" w:hAnsi="Arial" w:cs="Arial"/>
          <w:sz w:val="24"/>
          <w:szCs w:val="24"/>
        </w:rPr>
        <w:t xml:space="preserve">Остальные термины и </w:t>
      </w:r>
      <w:proofErr w:type="gramStart"/>
      <w:r>
        <w:rPr>
          <w:rFonts w:ascii="Arial" w:hAnsi="Arial" w:cs="Arial"/>
          <w:sz w:val="24"/>
          <w:szCs w:val="24"/>
        </w:rPr>
        <w:t>определения, используемые в Административном регламенте указаны</w:t>
      </w:r>
      <w:proofErr w:type="gramEnd"/>
      <w:r>
        <w:rPr>
          <w:rFonts w:ascii="Arial" w:hAnsi="Arial" w:cs="Arial"/>
          <w:sz w:val="24"/>
          <w:szCs w:val="24"/>
        </w:rPr>
        <w:t xml:space="preserve"> в Приложении 1 к типовому Административному регламенту.</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09"/>
        <w:jc w:val="center"/>
        <w:rPr>
          <w:rFonts w:ascii="Arial" w:hAnsi="Arial" w:cs="Arial"/>
          <w:b/>
          <w:i/>
          <w:sz w:val="24"/>
          <w:szCs w:val="24"/>
        </w:rPr>
      </w:pPr>
      <w:bookmarkStart w:id="26" w:name="sub_1"/>
      <w:bookmarkStart w:id="27" w:name="_Toc460157531"/>
      <w:bookmarkStart w:id="28" w:name="_Toc460157617"/>
      <w:bookmarkEnd w:id="26"/>
      <w:r>
        <w:rPr>
          <w:rFonts w:ascii="Arial" w:eastAsia="Times New Roman" w:hAnsi="Arial" w:cs="Arial"/>
          <w:b/>
          <w:i/>
          <w:sz w:val="24"/>
          <w:szCs w:val="24"/>
          <w:lang w:eastAsia="ru-RU"/>
        </w:rPr>
        <w:t xml:space="preserve">2. Лица, имеющие право на получение </w:t>
      </w:r>
      <w:bookmarkEnd w:id="27"/>
      <w:bookmarkEnd w:id="28"/>
      <w:r>
        <w:rPr>
          <w:rFonts w:ascii="Arial" w:eastAsia="Times New Roman" w:hAnsi="Arial" w:cs="Arial"/>
          <w:b/>
          <w:i/>
          <w:sz w:val="24"/>
          <w:szCs w:val="24"/>
          <w:lang w:eastAsia="ru-RU"/>
        </w:rPr>
        <w:t>Муниципальной услуги</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pStyle w:val="ConsPlusNormal"/>
        <w:widowControl/>
        <w:ind w:firstLine="709"/>
        <w:jc w:val="both"/>
        <w:rPr>
          <w:sz w:val="24"/>
          <w:szCs w:val="24"/>
        </w:rPr>
      </w:pPr>
      <w:r>
        <w:rPr>
          <w:sz w:val="24"/>
          <w:szCs w:val="24"/>
          <w:lang w:eastAsia="ar-SA"/>
        </w:rPr>
        <w:t xml:space="preserve">2.1. </w:t>
      </w:r>
      <w:r>
        <w:rPr>
          <w:sz w:val="24"/>
          <w:szCs w:val="24"/>
        </w:rPr>
        <w:t xml:space="preserve">Лицами, имеющими право на получение Муниципальной услуги, являются физические лица, индивидуальные предприниматели, юридические лица либо их уполномоченные представители, обратившиеся в </w:t>
      </w:r>
      <w:r>
        <w:rPr>
          <w:sz w:val="24"/>
          <w:szCs w:val="24"/>
          <w:lang w:eastAsia="ar-SA"/>
        </w:rPr>
        <w:t>Администрацию</w:t>
      </w:r>
      <w:r>
        <w:rPr>
          <w:sz w:val="24"/>
          <w:szCs w:val="24"/>
        </w:rPr>
        <w:t xml:space="preserve"> с заявлением о предоставлении Муниципальной услуги (далее – Заявители). </w:t>
      </w:r>
    </w:p>
    <w:p w:rsidR="009B050A" w:rsidRDefault="009B050A" w:rsidP="009B050A">
      <w:pPr>
        <w:widowControl w:val="0"/>
        <w:tabs>
          <w:tab w:val="left" w:pos="1530"/>
        </w:tabs>
        <w:suppressAutoHyphens/>
        <w:spacing w:after="0" w:line="240" w:lineRule="auto"/>
        <w:ind w:firstLine="709"/>
        <w:jc w:val="both"/>
        <w:rPr>
          <w:rFonts w:ascii="Arial" w:hAnsi="Arial" w:cs="Arial"/>
          <w:b/>
          <w:i/>
          <w:sz w:val="24"/>
          <w:szCs w:val="24"/>
        </w:rPr>
      </w:pPr>
      <w:bookmarkStart w:id="29" w:name="sub_1100"/>
      <w:bookmarkEnd w:id="29"/>
    </w:p>
    <w:p w:rsidR="009B050A" w:rsidRDefault="009B050A" w:rsidP="009B050A">
      <w:pPr>
        <w:keepNext/>
        <w:keepLines/>
        <w:widowControl w:val="0"/>
        <w:suppressAutoHyphens/>
        <w:spacing w:after="0" w:line="240" w:lineRule="auto"/>
        <w:ind w:left="720"/>
        <w:jc w:val="center"/>
        <w:outlineLvl w:val="1"/>
        <w:rPr>
          <w:rFonts w:ascii="Arial" w:eastAsia="Times New Roman" w:hAnsi="Arial" w:cs="Arial"/>
          <w:b/>
          <w:i/>
          <w:sz w:val="24"/>
          <w:szCs w:val="24"/>
          <w:lang w:eastAsia="ru-RU"/>
        </w:rPr>
      </w:pPr>
      <w:bookmarkStart w:id="30" w:name="_Toc460157618"/>
      <w:bookmarkStart w:id="31" w:name="_Toc460157532"/>
      <w:bookmarkStart w:id="32" w:name="_Toc524701090"/>
      <w:bookmarkStart w:id="33" w:name="_Toc2680647"/>
      <w:bookmarkEnd w:id="30"/>
      <w:bookmarkEnd w:id="31"/>
      <w:bookmarkEnd w:id="32"/>
      <w:r>
        <w:rPr>
          <w:rFonts w:ascii="Arial" w:eastAsia="Times New Roman" w:hAnsi="Arial" w:cs="Arial"/>
          <w:b/>
          <w:i/>
          <w:sz w:val="24"/>
          <w:szCs w:val="24"/>
          <w:lang w:eastAsia="ru-RU"/>
        </w:rPr>
        <w:t>3. Требования к порядку информирования о порядке предоставления Муниципальной услуги</w:t>
      </w:r>
      <w:bookmarkEnd w:id="33"/>
    </w:p>
    <w:p w:rsidR="009B050A" w:rsidRDefault="009B050A" w:rsidP="009B050A">
      <w:pPr>
        <w:widowControl w:val="0"/>
        <w:suppressAutoHyphens/>
        <w:spacing w:after="0" w:line="240" w:lineRule="auto"/>
        <w:ind w:firstLine="709"/>
        <w:jc w:val="center"/>
        <w:rPr>
          <w:rFonts w:ascii="Arial" w:eastAsia="Times New Roman" w:hAnsi="Arial" w:cs="Arial"/>
          <w:b/>
          <w:sz w:val="24"/>
          <w:szCs w:val="24"/>
          <w:lang w:eastAsia="ar-SA"/>
        </w:rPr>
      </w:pPr>
    </w:p>
    <w:p w:rsidR="009B050A" w:rsidRDefault="009B050A" w:rsidP="009B050A">
      <w:pPr>
        <w:pStyle w:val="110"/>
        <w:spacing w:line="23" w:lineRule="atLeast"/>
        <w:ind w:firstLine="709"/>
        <w:rPr>
          <w:rFonts w:ascii="Arial" w:hAnsi="Arial" w:cs="Arial"/>
          <w:sz w:val="24"/>
          <w:szCs w:val="24"/>
        </w:rPr>
      </w:pPr>
      <w:bookmarkStart w:id="34" w:name="_Toc460157533"/>
      <w:bookmarkStart w:id="35" w:name="_Toc460157619"/>
      <w:r>
        <w:rPr>
          <w:rFonts w:ascii="Arial" w:hAnsi="Arial" w:cs="Arial"/>
          <w:sz w:val="24"/>
          <w:szCs w:val="24"/>
        </w:rPr>
        <w:t xml:space="preserve">3.1. Прием Заявителей по вопросу предоставления Муниципальной услуги осуществляется в соответствии с </w:t>
      </w:r>
      <w:r>
        <w:rPr>
          <w:rFonts w:ascii="Arial" w:eastAsia="Times New Roman" w:hAnsi="Arial" w:cs="Arial"/>
          <w:sz w:val="24"/>
          <w:szCs w:val="24"/>
          <w:lang w:eastAsia="ar-SA"/>
        </w:rPr>
        <w:t xml:space="preserve">организационно-распорядительным документом </w:t>
      </w:r>
      <w:r>
        <w:rPr>
          <w:rFonts w:ascii="Arial" w:hAnsi="Arial" w:cs="Arial"/>
          <w:sz w:val="24"/>
          <w:szCs w:val="24"/>
        </w:rPr>
        <w:t>Администрации</w:t>
      </w:r>
      <w:r>
        <w:rPr>
          <w:rFonts w:ascii="Arial" w:eastAsia="Times New Roman" w:hAnsi="Arial" w:cs="Arial"/>
          <w:sz w:val="24"/>
          <w:szCs w:val="24"/>
          <w:lang w:eastAsia="ar-SA"/>
        </w:rPr>
        <w:t>, ответственным за предоставление Муниципальной услуги</w:t>
      </w:r>
      <w:r>
        <w:rPr>
          <w:rFonts w:ascii="Arial" w:hAnsi="Arial" w:cs="Arial"/>
          <w:sz w:val="24"/>
          <w:szCs w:val="24"/>
        </w:rPr>
        <w:t>.</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3.2. На официальном сайте Администрации в сети «Интернет», в Государственной информационной системе Московской области «Реестр государственных и муниципальных услуг (функций) Московской области» (далее – РГУ) и РПГУ обязательному размещению подлежит следующая справочная информация:</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место нахождения и график работы Администрации, ее структурных подразделений, предоставляющих Муниципальную услугу;</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 xml:space="preserve">справочные телефоны структурных подразделений Администрации, участвующих в предоставлении Муниципальной услуги, в том числе номер телефона-автоинформатора; </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 xml:space="preserve">адреса официального сайта, а также электронной почты и (или) формы обратной связи Администрации в сети «Интернет». </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3.3. Администрация обеспечивает в установленном порядке размещение и актуализацию справочной информации в соответствующем разделе РГУ. Информация о графике (режиме) работы Администрации и структурных подразделениях Администрации указана в Приложении 2 к Административному регламенту.</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3.4. Информирование Заявителей по вопросам предоставления Муниципальной услуги осуществляется:</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а) путем размещения информации на сайте Администрации, РПГУ.</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б) должностным лицом, муниципальным служащим, работником структурного подразделения Администрации, ответственного за предоставление Муниципальной услуги, при непосредственном обращении Заявителя в Администрацию;</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в) путем публикации информационных материалов в средствах массовой информации;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 xml:space="preserve">г) путем размещения брошюр, буклетов и других печатных материалов в помещениях Администрации, предназначенных для приема заявителей, а также иных </w:t>
      </w:r>
      <w:r>
        <w:rPr>
          <w:rFonts w:ascii="Arial" w:hAnsi="Arial" w:cs="Arial"/>
          <w:sz w:val="24"/>
          <w:szCs w:val="24"/>
        </w:rPr>
        <w:lastRenderedPageBreak/>
        <w:t>организаций всех форм собственности по согласованию с указанными организациями, в том числе в МФЦ;</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д) посредством телефонной и факсимильной связи;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е) посредством ответов на письменные и устные обращения Заявителей по вопросу предоставления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3.5. На РПГУ и сайте Администрации в целях информирования Заявителей по вопросам предоставления Муниципальной услуги размещается следующая информация:</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а) исчерпывающий и конкретный перечень документов, необходимых для предоставления Муниципальной услуги, требования к оформлению указанных документов, а также перечень документов, которые Заявитель вправе представить по собственной инициативе;</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б) перечень лиц, имеющих право на получение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в) срок предоставления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г) результаты предоставления Муниципальной услуги, порядок представления документа, являющегося результатом предоставления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д) исчерпывающий перечень оснований для приостановления или отказа в предоставлении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е) информация о праве на досудебное (внесудебное) обжалование действий (бездействия) и решений, принятых (осуществляемых) в ходе предоставления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ж) формы заявлений (уведомлений, сообщений), используемые при предоставлении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3.6. Информация на РПГУ и сайте Администрации о порядке и сроках предоставления Муниципальной услуги предоставляется бесплатно.</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3.7. На сайте Администрации дополнительно размещаются:</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 xml:space="preserve">а) полные наименования и почтовые адреса Администрации, непосредственно </w:t>
      </w:r>
      <w:proofErr w:type="gramStart"/>
      <w:r>
        <w:rPr>
          <w:rFonts w:ascii="Arial" w:hAnsi="Arial" w:cs="Arial"/>
          <w:sz w:val="24"/>
          <w:szCs w:val="24"/>
        </w:rPr>
        <w:t>предоставляющих</w:t>
      </w:r>
      <w:proofErr w:type="gramEnd"/>
      <w:r>
        <w:rPr>
          <w:rFonts w:ascii="Arial" w:hAnsi="Arial" w:cs="Arial"/>
          <w:sz w:val="24"/>
          <w:szCs w:val="24"/>
        </w:rPr>
        <w:t xml:space="preserve"> Муниципальную услугу;</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б) номера телефонов-автоинформаторов (при наличии), справочные номера телефонов структурных подразделений Администрации, непосредственно предоставляющих Муниципальную услугу;</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в) режим работы Администрации;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г) график работы подразделения, непосредственно предоставляющего Муниципальную услугу;</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д) выдержки из нормативных правовых актов, содержащих нормы, регулирующие деятельность Администрации по предоставлению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е) перечень лиц, имеющих право на получение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ж) формы заявлений (уведомлений, сообщений), используемые при предоставлении Муниципальной услуги, образцы   и инструкции по заполнению;</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з) порядок и способы предварительной записи на получение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и) текст Административного регламента с приложениями;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к) краткое описание порядка предоставления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л) порядок обжалования решений, действий или бездействия должностных лиц, муниципальных служащих, работников Администрации предоставляющих Муниципальную услугу.</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м) информация о возможности участия Заявителей в оценке качества предоставления Муниципальной услуги, в том числе в оценке эффективности деятельности руководителя Администрации, а также справочно-информационные материалы, содержащие сведения о порядке и способах проведения оценки.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 xml:space="preserve">3.8. При информировании о порядке предоставления Муниципальной услуги по телефону должностное лицо, муниципальный служащий, работник </w:t>
      </w:r>
      <w:proofErr w:type="gramStart"/>
      <w:r>
        <w:rPr>
          <w:rFonts w:ascii="Arial" w:hAnsi="Arial" w:cs="Arial"/>
          <w:sz w:val="24"/>
          <w:szCs w:val="24"/>
        </w:rPr>
        <w:t>Администрации</w:t>
      </w:r>
      <w:proofErr w:type="gramEnd"/>
      <w:r>
        <w:rPr>
          <w:rFonts w:ascii="Arial" w:hAnsi="Arial" w:cs="Arial"/>
          <w:sz w:val="24"/>
          <w:szCs w:val="24"/>
        </w:rPr>
        <w:t xml:space="preserve"> </w:t>
      </w:r>
      <w:r>
        <w:rPr>
          <w:rFonts w:ascii="Arial" w:hAnsi="Arial" w:cs="Arial"/>
          <w:sz w:val="24"/>
          <w:szCs w:val="24"/>
        </w:rPr>
        <w:lastRenderedPageBreak/>
        <w:t>приняв вызов по телефону представляется: называет фамилию, имя, отчество (при наличии), должность, наименование структурного подразделения Администрации.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Должностное лицо, муниципальный служащий, работник Администрации обязан сообщить Заявителю график приема, точный почтовый адрес Администрации, способ проезда к нему, способы предварительной записи для личного приема, требования к письменному обращению.</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 xml:space="preserve">Информирование по телефону о порядке предоставления Муниципальной услуги осуществляется в соответствии с графиком работы Администрации. </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Во время разговора должностные лица, муниципальные служащие, работники Администрации обязаны произносить слова четко и не прерывать разговор по причине поступления другого звонка.</w:t>
      </w:r>
    </w:p>
    <w:p w:rsidR="009B050A" w:rsidRDefault="009B050A" w:rsidP="009B050A">
      <w:pPr>
        <w:pStyle w:val="110"/>
        <w:spacing w:line="23" w:lineRule="atLeast"/>
        <w:ind w:firstLine="709"/>
        <w:rPr>
          <w:rFonts w:ascii="Arial" w:hAnsi="Arial" w:cs="Arial"/>
          <w:sz w:val="24"/>
          <w:szCs w:val="24"/>
        </w:rPr>
      </w:pPr>
      <w:proofErr w:type="gramStart"/>
      <w:r>
        <w:rPr>
          <w:rFonts w:ascii="Arial" w:hAnsi="Arial" w:cs="Arial"/>
          <w:sz w:val="24"/>
          <w:szCs w:val="24"/>
        </w:rPr>
        <w:t>При невозможности ответить на поставленные Заявителем вопросы телефонный звонок переадресовывается (переводится) на другое должностное лицо, муниципального служащего, работника Администрации либо обратившемуся сообщается номер телефона, по которому можно получить необходимую информацию.</w:t>
      </w:r>
      <w:proofErr w:type="gramEnd"/>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3.9. При ответах на телефонные звонки и устные обращения по вопросам к порядку предоставления Муниципальной услуги должностным лицом, муниципальным служащим, работником Администрации обратившемуся сообщается следующая информация:</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а) о перечне лиц, имеющих право на получение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б) о нормативных правовых актах, регулирующих вопросы предоставления Муниципальной услуги (наименование, дата и номер принятия нормативного правового акта);</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в) о перечне документов, необходимых для получения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г) о сроках предоставления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д) об основаниях для приостановления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ж) об основаниях для отказа в предоставлении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е) о месте размещения на РПГУ, сайте Администрации информации по вопросам предоставления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 xml:space="preserve">3.10. Информирование о порядке предоставления Муниципальной услуги осуществляется также по единому номеру телефона </w:t>
      </w:r>
      <w:r>
        <w:rPr>
          <w:rFonts w:ascii="Arial" w:hAnsi="Arial" w:cs="Arial"/>
          <w:bCs/>
          <w:sz w:val="24"/>
          <w:szCs w:val="24"/>
        </w:rPr>
        <w:t>Электронной приемной Правительства Московской области</w:t>
      </w:r>
      <w:r>
        <w:rPr>
          <w:rFonts w:ascii="Arial" w:hAnsi="Arial" w:cs="Arial"/>
          <w:sz w:val="24"/>
          <w:szCs w:val="24"/>
        </w:rPr>
        <w:t xml:space="preserve"> 8-800-550-50-30.</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3.11. Администрация разрабатывает информационные материалы по порядку предоставления Муниципальной услуги – памятки, инструкции, брошюры, макеты и размещает на РПГУ, сайте Администрации, передает в МФЦ.</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 xml:space="preserve">3.12. Администрация обеспечивает своевременную актуализацию указанных информационных материалов на РПГУ, сайте Администрации и контролирует их наличие и актуальность в МФЦ. </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 xml:space="preserve">3.13. </w:t>
      </w:r>
      <w:proofErr w:type="gramStart"/>
      <w:r>
        <w:rPr>
          <w:rFonts w:ascii="Arial" w:hAnsi="Arial" w:cs="Arial"/>
          <w:sz w:val="24"/>
          <w:szCs w:val="24"/>
        </w:rPr>
        <w:t>Состав информации о порядке предоставления Муниципальной услуги, размещаемой в МФЦ соответствует региональному стандарту организации деятельности многофункциональных центров предоставления государственных и муниципальных услуг в Московской области, утвержденному распоряжением Министерства государственного управления, информационных технологий и связи Московской области от 21.07.2016 № 10-57/РВ.</w:t>
      </w:r>
      <w:proofErr w:type="gramEnd"/>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 xml:space="preserve">3.14. </w:t>
      </w:r>
      <w:proofErr w:type="gramStart"/>
      <w:r>
        <w:rPr>
          <w:rFonts w:ascii="Arial" w:hAnsi="Arial" w:cs="Arial"/>
          <w:sz w:val="24"/>
          <w:szCs w:val="24"/>
        </w:rPr>
        <w:t xml:space="preserve">Доступ к информации о сроках и порядке предоставления Муниципальной услуги осуществляется без выполнения заявителем каких-либо требований, в том числе без использования программного обеспечения,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заявителя, или предоставление им персональных данных. </w:t>
      </w:r>
      <w:proofErr w:type="gramEnd"/>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3.15. Консультирование по вопросам предоставления Муниципальной услуги должностными лицами, муниципальными служащими, работниками Администрации осуществляется бесплатно.</w:t>
      </w:r>
    </w:p>
    <w:p w:rsidR="009B050A" w:rsidRDefault="009B050A" w:rsidP="009B050A">
      <w:pPr>
        <w:widowControl w:val="0"/>
        <w:suppressAutoHyphens/>
        <w:spacing w:after="0" w:line="240" w:lineRule="auto"/>
        <w:ind w:firstLine="709"/>
        <w:contextualSpacing/>
        <w:jc w:val="center"/>
        <w:outlineLvl w:val="0"/>
        <w:rPr>
          <w:rFonts w:ascii="Arial" w:eastAsia="Times New Roman" w:hAnsi="Arial" w:cs="Arial"/>
          <w:b/>
          <w:bCs/>
          <w:sz w:val="24"/>
          <w:szCs w:val="24"/>
          <w:lang w:eastAsia="ar-SA"/>
        </w:rPr>
      </w:pPr>
      <w:bookmarkStart w:id="36" w:name="_Toc2680648"/>
      <w:r>
        <w:rPr>
          <w:rFonts w:ascii="Arial" w:eastAsia="Times New Roman" w:hAnsi="Arial" w:cs="Arial"/>
          <w:b/>
          <w:bCs/>
          <w:sz w:val="24"/>
          <w:szCs w:val="24"/>
          <w:lang w:val="en-US" w:eastAsia="ar-SA"/>
        </w:rPr>
        <w:lastRenderedPageBreak/>
        <w:t>II</w:t>
      </w:r>
      <w:bookmarkEnd w:id="34"/>
      <w:bookmarkEnd w:id="35"/>
      <w:r>
        <w:rPr>
          <w:rFonts w:ascii="Arial" w:eastAsia="Times New Roman" w:hAnsi="Arial" w:cs="Arial"/>
          <w:b/>
          <w:bCs/>
          <w:sz w:val="24"/>
          <w:szCs w:val="24"/>
          <w:lang w:eastAsia="ar-SA"/>
        </w:rPr>
        <w:t>. Стандарт предоставления Муниципальной услуги</w:t>
      </w:r>
      <w:bookmarkEnd w:id="36"/>
    </w:p>
    <w:p w:rsidR="009B050A" w:rsidRDefault="009B050A" w:rsidP="009B050A">
      <w:pPr>
        <w:widowControl w:val="0"/>
        <w:suppressAutoHyphens/>
        <w:spacing w:after="0" w:line="240" w:lineRule="auto"/>
        <w:ind w:firstLine="709"/>
        <w:jc w:val="both"/>
        <w:rPr>
          <w:rFonts w:ascii="Arial" w:eastAsia="Times New Roman" w:hAnsi="Arial" w:cs="Arial"/>
          <w:b/>
          <w:bCs/>
          <w:sz w:val="24"/>
          <w:szCs w:val="24"/>
          <w:lang w:eastAsia="ar-SA"/>
        </w:rPr>
      </w:pPr>
    </w:p>
    <w:p w:rsidR="009B050A" w:rsidRDefault="009B050A" w:rsidP="009B050A">
      <w:pPr>
        <w:keepNext/>
        <w:keepLines/>
        <w:widowControl w:val="0"/>
        <w:suppressAutoHyphens/>
        <w:spacing w:after="0" w:line="240" w:lineRule="auto"/>
        <w:ind w:left="568"/>
        <w:jc w:val="center"/>
        <w:outlineLvl w:val="1"/>
        <w:rPr>
          <w:rFonts w:ascii="Arial" w:eastAsia="Times New Roman" w:hAnsi="Arial" w:cs="Arial"/>
          <w:b/>
          <w:bCs/>
          <w:i/>
          <w:sz w:val="24"/>
          <w:szCs w:val="24"/>
          <w:lang w:eastAsia="ru-RU"/>
        </w:rPr>
      </w:pPr>
      <w:bookmarkStart w:id="37" w:name="_Toc460157620"/>
      <w:bookmarkStart w:id="38" w:name="_Toc460157534"/>
      <w:bookmarkStart w:id="39" w:name="_Toc2680649"/>
      <w:r>
        <w:rPr>
          <w:rFonts w:ascii="Arial" w:eastAsia="Times New Roman" w:hAnsi="Arial" w:cs="Arial"/>
          <w:b/>
          <w:bCs/>
          <w:i/>
          <w:sz w:val="24"/>
          <w:szCs w:val="24"/>
          <w:lang w:eastAsia="ru-RU"/>
        </w:rPr>
        <w:t xml:space="preserve">4. Наименование </w:t>
      </w:r>
      <w:bookmarkEnd w:id="37"/>
      <w:bookmarkEnd w:id="38"/>
      <w:r>
        <w:rPr>
          <w:rFonts w:ascii="Arial" w:eastAsia="Times New Roman" w:hAnsi="Arial" w:cs="Arial"/>
          <w:b/>
          <w:bCs/>
          <w:i/>
          <w:sz w:val="24"/>
          <w:szCs w:val="24"/>
          <w:lang w:eastAsia="ru-RU"/>
        </w:rPr>
        <w:t>Муниципальной услуги</w:t>
      </w:r>
      <w:bookmarkEnd w:id="39"/>
    </w:p>
    <w:p w:rsidR="009B050A" w:rsidRDefault="009B050A" w:rsidP="009B050A">
      <w:pPr>
        <w:widowControl w:val="0"/>
        <w:suppressAutoHyphens/>
        <w:spacing w:after="0" w:line="240" w:lineRule="auto"/>
        <w:ind w:firstLine="709"/>
        <w:jc w:val="both"/>
        <w:rPr>
          <w:rFonts w:ascii="Arial" w:eastAsia="Times New Roman" w:hAnsi="Arial" w:cs="Arial"/>
          <w:b/>
          <w:bCs/>
          <w:sz w:val="24"/>
          <w:szCs w:val="24"/>
          <w:lang w:eastAsia="ar-SA"/>
        </w:rPr>
      </w:pPr>
    </w:p>
    <w:p w:rsidR="009B050A" w:rsidRDefault="009B050A" w:rsidP="009B050A">
      <w:pPr>
        <w:pStyle w:val="1f0"/>
        <w:widowControl w:val="0"/>
        <w:numPr>
          <w:ilvl w:val="1"/>
          <w:numId w:val="8"/>
        </w:numPr>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bCs/>
          <w:sz w:val="24"/>
          <w:szCs w:val="24"/>
          <w:lang w:eastAsia="ar-SA"/>
        </w:rPr>
        <w:t xml:space="preserve">Муниципальная услуга </w:t>
      </w:r>
      <w:r>
        <w:rPr>
          <w:rFonts w:ascii="Arial" w:eastAsia="Times New Roman" w:hAnsi="Arial" w:cs="Arial"/>
          <w:sz w:val="24"/>
          <w:szCs w:val="24"/>
          <w:lang w:eastAsia="ar-SA"/>
        </w:rPr>
        <w:t>«Согласование проектов организации дорожного движения на автомобильных дорогах общего пользования местного значения Московской области».</w:t>
      </w:r>
    </w:p>
    <w:p w:rsidR="009B050A" w:rsidRDefault="009B050A" w:rsidP="009B050A">
      <w:pPr>
        <w:widowControl w:val="0"/>
        <w:suppressAutoHyphens/>
        <w:spacing w:after="0" w:line="240" w:lineRule="auto"/>
        <w:jc w:val="both"/>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09"/>
        <w:jc w:val="center"/>
        <w:rPr>
          <w:rFonts w:ascii="Arial" w:eastAsia="Times New Roman" w:hAnsi="Arial" w:cs="Arial"/>
          <w:b/>
          <w:bCs/>
          <w:sz w:val="24"/>
          <w:szCs w:val="24"/>
          <w:lang w:eastAsia="ar-SA"/>
        </w:rPr>
      </w:pPr>
    </w:p>
    <w:p w:rsidR="009B050A" w:rsidRDefault="009B050A" w:rsidP="009B050A">
      <w:pPr>
        <w:keepNext/>
        <w:keepLines/>
        <w:widowControl w:val="0"/>
        <w:numPr>
          <w:ilvl w:val="0"/>
          <w:numId w:val="10"/>
        </w:numPr>
        <w:suppressAutoHyphens/>
        <w:spacing w:after="0" w:line="240" w:lineRule="auto"/>
        <w:jc w:val="center"/>
        <w:outlineLvl w:val="1"/>
        <w:rPr>
          <w:rFonts w:ascii="Arial" w:eastAsia="Times New Roman" w:hAnsi="Arial" w:cs="Arial"/>
          <w:b/>
          <w:i/>
          <w:sz w:val="24"/>
          <w:szCs w:val="24"/>
          <w:lang w:eastAsia="ru-RU"/>
        </w:rPr>
      </w:pPr>
      <w:bookmarkStart w:id="40" w:name="_Toc460157536"/>
      <w:bookmarkStart w:id="41" w:name="_Toc460157622"/>
      <w:bookmarkStart w:id="42" w:name="_Toc2680650"/>
      <w:r>
        <w:rPr>
          <w:rFonts w:ascii="Arial" w:eastAsia="Times New Roman" w:hAnsi="Arial" w:cs="Arial"/>
          <w:b/>
          <w:i/>
          <w:sz w:val="24"/>
          <w:szCs w:val="24"/>
          <w:lang w:eastAsia="ru-RU"/>
        </w:rPr>
        <w:t xml:space="preserve">Органы и организации, участвующие в предоставлении </w:t>
      </w:r>
      <w:bookmarkEnd w:id="40"/>
      <w:bookmarkEnd w:id="41"/>
      <w:r>
        <w:rPr>
          <w:rFonts w:ascii="Arial" w:eastAsia="Times New Roman" w:hAnsi="Arial" w:cs="Arial"/>
          <w:b/>
          <w:i/>
          <w:sz w:val="24"/>
          <w:szCs w:val="24"/>
          <w:lang w:eastAsia="ru-RU"/>
        </w:rPr>
        <w:t>Муниципальной услуги</w:t>
      </w:r>
      <w:bookmarkEnd w:id="42"/>
    </w:p>
    <w:p w:rsidR="009B050A" w:rsidRDefault="009B050A" w:rsidP="009B050A">
      <w:pPr>
        <w:widowControl w:val="0"/>
        <w:suppressAutoHyphens/>
        <w:spacing w:after="0" w:line="240" w:lineRule="auto"/>
        <w:ind w:firstLine="709"/>
        <w:jc w:val="center"/>
        <w:rPr>
          <w:rFonts w:ascii="Arial" w:eastAsia="Times New Roman" w:hAnsi="Arial" w:cs="Arial"/>
          <w:b/>
          <w:bCs/>
          <w:sz w:val="24"/>
          <w:szCs w:val="24"/>
          <w:lang w:eastAsia="ar-SA"/>
        </w:rPr>
      </w:pP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5.1. Организацией, ответственной за предоставление Муниципальной услуги, является Администрация.</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5.2. Администрация обеспечивает предоставление Муниципальной услуги в электронной форме посредством РПГУ, а также в иных формах, предусмотренных законодательством Российской Федерации, по выбору Заявителя.</w:t>
      </w:r>
    </w:p>
    <w:p w:rsidR="009B050A" w:rsidRDefault="009B050A" w:rsidP="009B050A">
      <w:pPr>
        <w:widowControl w:val="0"/>
        <w:suppressAutoHyphens/>
        <w:spacing w:after="0" w:line="240" w:lineRule="auto"/>
        <w:ind w:firstLine="709"/>
        <w:jc w:val="both"/>
        <w:rPr>
          <w:rFonts w:ascii="Arial" w:eastAsia="Arial Unicode MS" w:hAnsi="Arial" w:cs="Arial"/>
          <w:color w:val="auto"/>
          <w:sz w:val="24"/>
          <w:szCs w:val="24"/>
          <w:lang w:eastAsia="ru-RU"/>
        </w:rPr>
      </w:pPr>
      <w:r>
        <w:rPr>
          <w:rFonts w:ascii="Arial" w:eastAsia="Times New Roman" w:hAnsi="Arial" w:cs="Arial"/>
          <w:sz w:val="24"/>
          <w:szCs w:val="24"/>
          <w:lang w:eastAsia="ar-SA"/>
        </w:rPr>
        <w:t xml:space="preserve">5.3. </w:t>
      </w:r>
      <w:proofErr w:type="gramStart"/>
      <w:r>
        <w:rPr>
          <w:rFonts w:ascii="Arial" w:eastAsia="Arial Unicode MS" w:hAnsi="Arial" w:cs="Arial"/>
          <w:color w:val="auto"/>
          <w:sz w:val="24"/>
          <w:szCs w:val="24"/>
          <w:lang w:eastAsia="ru-RU"/>
        </w:rPr>
        <w:t>Предоставление бесплатного доступа к РПГУ для подачи запросов, документов, информации, необходимых для получения Муниципальной услуги в электронной форме, а также получение результатов предоставления Муниципальной услуги в форме экземпляра электронного документа на бумажном носителе осуществляется в любом МФЦ в пределах территории Московской области по выбору заявителя независимо от его места жительства или места пребывания (для физических лиц, включая индивидуальных предпринимателей) либо</w:t>
      </w:r>
      <w:proofErr w:type="gramEnd"/>
      <w:r>
        <w:rPr>
          <w:rFonts w:ascii="Arial" w:eastAsia="Arial Unicode MS" w:hAnsi="Arial" w:cs="Arial"/>
          <w:color w:val="auto"/>
          <w:sz w:val="24"/>
          <w:szCs w:val="24"/>
          <w:lang w:eastAsia="ru-RU"/>
        </w:rPr>
        <w:t xml:space="preserve"> места нахождения (для юридических лиц).</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5.4. Порядок обеспечения личного приёма представителей Заявителей в Администрации устанавливается организационно-распорядительным документом Администрации ответственным за предоставление Муниципальной услуги.</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5.5</w:t>
      </w:r>
      <w:r>
        <w:rPr>
          <w:rFonts w:ascii="Arial" w:eastAsia="Times New Roman" w:hAnsi="Arial" w:cs="Arial"/>
          <w:color w:val="auto"/>
          <w:sz w:val="24"/>
          <w:szCs w:val="24"/>
          <w:lang w:eastAsia="ar-SA"/>
        </w:rPr>
        <w:t>. Непосредственное предоставление Муниципальной услуги осуществляет структурное подразделение Администрации, Управление транспорта и организации дорожного движения (далее – Подразделение).</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5.6. Предоставление Муниципальной услуги в МФЦ посредством бесплатного доступа к РПГУ осуществляется в соответствии с соглашением о взаимодействии между Администрацией и Муниципальным учреждением «Люберецкий многофункциональный центр предоставления государственных и муниципальных услуг» муниципального образования городской округ Люберцы Московской области, заключенным в порядке, установленном законодательством Российской Федерации (далее – соглашение о взаимодействии). </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5.7. Администрации запрещено требовать от Заявителя осуществления действий, в том числе согласований, необходимых для получения Муниципальной услуги и связанных с обращением в иные государственные органы или органы местного самоуправления, организации.</w:t>
      </w:r>
    </w:p>
    <w:p w:rsidR="009B050A" w:rsidRDefault="009B050A" w:rsidP="009B050A">
      <w:pPr>
        <w:widowControl w:val="0"/>
        <w:suppressAutoHyphens/>
        <w:spacing w:after="0" w:line="240" w:lineRule="auto"/>
        <w:ind w:left="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5.8. В целях предоставления Муниципальной услуги Администрации взаимодействует </w:t>
      </w:r>
      <w:proofErr w:type="gramStart"/>
      <w:r>
        <w:rPr>
          <w:rFonts w:ascii="Arial" w:eastAsia="Times New Roman" w:hAnsi="Arial" w:cs="Arial"/>
          <w:sz w:val="24"/>
          <w:szCs w:val="24"/>
          <w:lang w:eastAsia="ar-SA"/>
        </w:rPr>
        <w:t>с</w:t>
      </w:r>
      <w:proofErr w:type="gramEnd"/>
      <w:r>
        <w:rPr>
          <w:rFonts w:ascii="Arial" w:eastAsia="Times New Roman" w:hAnsi="Arial" w:cs="Arial"/>
          <w:sz w:val="24"/>
          <w:szCs w:val="24"/>
          <w:lang w:eastAsia="ar-SA"/>
        </w:rPr>
        <w:t>:</w:t>
      </w:r>
    </w:p>
    <w:p w:rsidR="009B050A" w:rsidRDefault="009B050A" w:rsidP="009B050A">
      <w:pPr>
        <w:widowControl w:val="0"/>
        <w:suppressAutoHyphens/>
        <w:spacing w:after="0" w:line="240" w:lineRule="auto"/>
        <w:ind w:left="709"/>
        <w:jc w:val="both"/>
        <w:rPr>
          <w:rFonts w:ascii="Arial" w:eastAsia="Times New Roman" w:hAnsi="Arial" w:cs="Arial"/>
          <w:sz w:val="24"/>
          <w:szCs w:val="24"/>
          <w:lang w:eastAsia="ar-SA"/>
        </w:rPr>
      </w:pPr>
      <w:r>
        <w:rPr>
          <w:rFonts w:ascii="Arial" w:eastAsia="Times New Roman" w:hAnsi="Arial" w:cs="Arial"/>
          <w:sz w:val="24"/>
          <w:szCs w:val="24"/>
          <w:lang w:eastAsia="ar-SA"/>
        </w:rPr>
        <w:t>а) Федеральной налоговой службой;</w:t>
      </w:r>
    </w:p>
    <w:p w:rsidR="009B050A" w:rsidRDefault="009B050A" w:rsidP="009B050A">
      <w:pPr>
        <w:widowControl w:val="0"/>
        <w:suppressAutoHyphens/>
        <w:spacing w:after="0" w:line="240" w:lineRule="auto"/>
        <w:ind w:left="709"/>
        <w:jc w:val="both"/>
        <w:rPr>
          <w:rFonts w:ascii="Arial" w:eastAsia="Times New Roman" w:hAnsi="Arial" w:cs="Arial"/>
          <w:sz w:val="24"/>
          <w:szCs w:val="24"/>
          <w:lang w:eastAsia="ar-SA"/>
        </w:rPr>
      </w:pPr>
      <w:r>
        <w:rPr>
          <w:rFonts w:ascii="Arial" w:eastAsia="Times New Roman" w:hAnsi="Arial" w:cs="Arial"/>
          <w:sz w:val="24"/>
          <w:szCs w:val="24"/>
          <w:lang w:eastAsia="ar-SA"/>
        </w:rPr>
        <w:t>б) Министерством транспорта и дорожной инфраструктуры Московской области.</w:t>
      </w:r>
    </w:p>
    <w:p w:rsidR="009B050A" w:rsidRDefault="009B050A" w:rsidP="009B050A">
      <w:pPr>
        <w:widowControl w:val="0"/>
        <w:suppressAutoHyphens/>
        <w:spacing w:after="0" w:line="240" w:lineRule="auto"/>
        <w:ind w:firstLine="709"/>
        <w:jc w:val="both"/>
        <w:rPr>
          <w:rFonts w:ascii="Arial" w:eastAsia="Times New Roman" w:hAnsi="Arial" w:cs="Arial"/>
          <w:bCs/>
          <w:sz w:val="24"/>
          <w:szCs w:val="24"/>
          <w:lang w:eastAsia="ar-SA"/>
        </w:rPr>
      </w:pPr>
    </w:p>
    <w:p w:rsidR="009B050A" w:rsidRDefault="009B050A" w:rsidP="009B050A">
      <w:pPr>
        <w:keepNext/>
        <w:keepLines/>
        <w:widowControl w:val="0"/>
        <w:numPr>
          <w:ilvl w:val="0"/>
          <w:numId w:val="10"/>
        </w:numPr>
        <w:suppressAutoHyphens/>
        <w:spacing w:after="0" w:line="240" w:lineRule="auto"/>
        <w:ind w:left="0" w:firstLine="709"/>
        <w:jc w:val="center"/>
        <w:outlineLvl w:val="1"/>
        <w:rPr>
          <w:rFonts w:ascii="Arial" w:eastAsia="Times New Roman" w:hAnsi="Arial" w:cs="Arial"/>
          <w:b/>
          <w:i/>
          <w:sz w:val="24"/>
          <w:szCs w:val="24"/>
          <w:lang w:eastAsia="ru-RU"/>
        </w:rPr>
      </w:pPr>
      <w:bookmarkStart w:id="43" w:name="_Toc460157537"/>
      <w:bookmarkStart w:id="44" w:name="_Toc460157623"/>
      <w:bookmarkStart w:id="45" w:name="_Toc460157624"/>
      <w:bookmarkStart w:id="46" w:name="_Toc460157538"/>
      <w:bookmarkStart w:id="47" w:name="_Toc2680651"/>
      <w:bookmarkEnd w:id="43"/>
      <w:bookmarkEnd w:id="44"/>
      <w:r>
        <w:rPr>
          <w:rFonts w:ascii="Arial" w:eastAsia="Times New Roman" w:hAnsi="Arial" w:cs="Arial"/>
          <w:b/>
          <w:i/>
          <w:sz w:val="24"/>
          <w:szCs w:val="24"/>
          <w:lang w:eastAsia="ru-RU"/>
        </w:rPr>
        <w:t xml:space="preserve">Результат предоставления </w:t>
      </w:r>
      <w:bookmarkEnd w:id="45"/>
      <w:bookmarkEnd w:id="46"/>
      <w:r>
        <w:rPr>
          <w:rFonts w:ascii="Arial" w:eastAsia="Times New Roman" w:hAnsi="Arial" w:cs="Arial"/>
          <w:b/>
          <w:i/>
          <w:sz w:val="24"/>
          <w:szCs w:val="24"/>
          <w:lang w:eastAsia="ru-RU"/>
        </w:rPr>
        <w:t>Муниципальной услуги</w:t>
      </w:r>
      <w:bookmarkEnd w:id="47"/>
    </w:p>
    <w:p w:rsidR="009B050A" w:rsidRDefault="009B050A" w:rsidP="009B050A">
      <w:pPr>
        <w:widowControl w:val="0"/>
        <w:suppressAutoHyphens/>
        <w:spacing w:after="0" w:line="240" w:lineRule="auto"/>
        <w:ind w:firstLine="709"/>
        <w:jc w:val="both"/>
        <w:rPr>
          <w:rFonts w:ascii="Arial" w:eastAsia="Times New Roman" w:hAnsi="Arial" w:cs="Arial"/>
          <w:b/>
          <w:bCs/>
          <w:sz w:val="24"/>
          <w:szCs w:val="24"/>
          <w:lang w:eastAsia="ar-SA"/>
        </w:rPr>
      </w:pPr>
    </w:p>
    <w:p w:rsidR="009B050A" w:rsidRDefault="009B050A" w:rsidP="009B050A">
      <w:pPr>
        <w:widowControl w:val="0"/>
        <w:suppressAutoHyphens/>
        <w:spacing w:after="0" w:line="240" w:lineRule="auto"/>
        <w:ind w:left="138" w:firstLine="713"/>
        <w:jc w:val="both"/>
        <w:rPr>
          <w:rFonts w:ascii="Arial" w:eastAsia="Times New Roman" w:hAnsi="Arial" w:cs="Arial"/>
          <w:bCs/>
          <w:sz w:val="24"/>
          <w:szCs w:val="24"/>
          <w:lang w:eastAsia="ar-SA"/>
        </w:rPr>
      </w:pPr>
      <w:r>
        <w:rPr>
          <w:rFonts w:ascii="Arial" w:eastAsia="Times New Roman" w:hAnsi="Arial" w:cs="Arial"/>
          <w:bCs/>
          <w:sz w:val="24"/>
          <w:szCs w:val="24"/>
          <w:lang w:eastAsia="ar-SA"/>
        </w:rPr>
        <w:t>6.1.</w:t>
      </w:r>
      <w:r>
        <w:rPr>
          <w:rFonts w:ascii="Arial" w:hAnsi="Arial" w:cs="Arial"/>
          <w:sz w:val="24"/>
          <w:szCs w:val="24"/>
        </w:rPr>
        <w:t xml:space="preserve"> </w:t>
      </w:r>
      <w:r>
        <w:rPr>
          <w:rFonts w:ascii="Arial" w:eastAsia="Times New Roman" w:hAnsi="Arial" w:cs="Arial"/>
          <w:bCs/>
          <w:sz w:val="24"/>
          <w:szCs w:val="24"/>
          <w:lang w:eastAsia="ar-SA"/>
        </w:rPr>
        <w:t>Результатом предоставления Муниципальной услуги является:</w:t>
      </w:r>
    </w:p>
    <w:p w:rsidR="009B050A" w:rsidRDefault="009B050A" w:rsidP="009B050A">
      <w:pPr>
        <w:widowControl w:val="0"/>
        <w:suppressAutoHyphens/>
        <w:spacing w:after="0" w:line="240" w:lineRule="auto"/>
        <w:ind w:firstLine="851"/>
        <w:jc w:val="both"/>
        <w:rPr>
          <w:rFonts w:ascii="Arial" w:eastAsia="Times New Roman" w:hAnsi="Arial" w:cs="Arial"/>
          <w:bCs/>
          <w:sz w:val="24"/>
          <w:szCs w:val="24"/>
          <w:lang w:eastAsia="ar-SA"/>
        </w:rPr>
      </w:pPr>
      <w:r>
        <w:rPr>
          <w:rFonts w:ascii="Arial" w:eastAsia="Times New Roman" w:hAnsi="Arial" w:cs="Arial"/>
          <w:bCs/>
          <w:sz w:val="24"/>
          <w:szCs w:val="24"/>
          <w:lang w:eastAsia="ar-SA"/>
        </w:rPr>
        <w:t>6.1.1. Решение о согласовании проекта организации дорожного движения по форме, приведенной в Приложении 3 к настоящему Административному регламенту.</w:t>
      </w:r>
    </w:p>
    <w:p w:rsidR="009B050A" w:rsidRDefault="009B050A" w:rsidP="009B050A">
      <w:pPr>
        <w:widowControl w:val="0"/>
        <w:suppressAutoHyphens/>
        <w:spacing w:after="0" w:line="240" w:lineRule="auto"/>
        <w:ind w:firstLine="851"/>
        <w:jc w:val="both"/>
        <w:rPr>
          <w:rFonts w:ascii="Arial" w:eastAsia="Times New Roman" w:hAnsi="Arial" w:cs="Arial"/>
          <w:bCs/>
          <w:sz w:val="24"/>
          <w:szCs w:val="24"/>
          <w:lang w:eastAsia="ar-SA"/>
        </w:rPr>
      </w:pPr>
      <w:r>
        <w:rPr>
          <w:rFonts w:ascii="Arial" w:eastAsia="Times New Roman" w:hAnsi="Arial" w:cs="Arial"/>
          <w:bCs/>
          <w:sz w:val="24"/>
          <w:szCs w:val="24"/>
          <w:lang w:eastAsia="ar-SA"/>
        </w:rPr>
        <w:lastRenderedPageBreak/>
        <w:t xml:space="preserve">6.1.2. Решение об отказе в согласовании проекта организации дорожного движения в предоставлении Муниципальной услуги, в случае наличия оснований для отказа в предоставления </w:t>
      </w:r>
      <w:r>
        <w:rPr>
          <w:rFonts w:ascii="Arial" w:eastAsia="Times New Roman" w:hAnsi="Arial" w:cs="Arial"/>
          <w:bCs/>
          <w:sz w:val="24"/>
          <w:szCs w:val="24"/>
          <w:lang w:eastAsia="ar-SA"/>
        </w:rPr>
        <w:tab/>
        <w:t>Муниципальной услуги указанных в пункте 13 настоящего Административного регламента, по форме, приведённой в Приложении 4 к настоящему Административному регламенту.</w:t>
      </w:r>
    </w:p>
    <w:p w:rsidR="009B050A" w:rsidRDefault="009B050A" w:rsidP="009B050A">
      <w:pPr>
        <w:widowControl w:val="0"/>
        <w:suppressAutoHyphens/>
        <w:spacing w:after="0" w:line="240" w:lineRule="auto"/>
        <w:ind w:firstLine="851"/>
        <w:jc w:val="both"/>
        <w:rPr>
          <w:rFonts w:ascii="Arial" w:eastAsia="Times New Roman" w:hAnsi="Arial" w:cs="Arial"/>
          <w:bCs/>
          <w:sz w:val="24"/>
          <w:szCs w:val="24"/>
          <w:lang w:eastAsia="ar-SA"/>
        </w:rPr>
      </w:pPr>
      <w:r>
        <w:rPr>
          <w:rFonts w:ascii="Arial" w:eastAsia="Times New Roman" w:hAnsi="Arial" w:cs="Arial"/>
          <w:bCs/>
          <w:sz w:val="24"/>
          <w:szCs w:val="24"/>
          <w:lang w:eastAsia="ar-SA"/>
        </w:rPr>
        <w:t xml:space="preserve">6.2. Результат предоставления Муниципальной услуги независимо от принятого решения оформляется в виде электронного документа, подписывается усиленной квалифицированной электронной подписью (далее – ЭП) уполномоченного должностного лица Администрации и направляется Заявителю в Личный кабинет на РПГУ. </w:t>
      </w:r>
    </w:p>
    <w:p w:rsidR="009B050A" w:rsidRDefault="009B050A" w:rsidP="009B050A">
      <w:pPr>
        <w:widowControl w:val="0"/>
        <w:suppressAutoHyphens/>
        <w:spacing w:after="0" w:line="240" w:lineRule="auto"/>
        <w:ind w:left="57" w:firstLine="794"/>
        <w:jc w:val="both"/>
        <w:rPr>
          <w:rFonts w:ascii="Arial" w:hAnsi="Arial" w:cs="Arial"/>
          <w:sz w:val="24"/>
          <w:szCs w:val="24"/>
        </w:rPr>
      </w:pPr>
      <w:r>
        <w:rPr>
          <w:rFonts w:ascii="Arial" w:eastAsia="Times New Roman" w:hAnsi="Arial" w:cs="Arial"/>
          <w:bCs/>
          <w:sz w:val="24"/>
          <w:szCs w:val="24"/>
          <w:lang w:eastAsia="ar-SA"/>
        </w:rPr>
        <w:t>6.3.</w:t>
      </w:r>
      <w:r>
        <w:rPr>
          <w:rFonts w:ascii="Arial" w:eastAsia="Times New Roman" w:hAnsi="Arial" w:cs="Arial"/>
          <w:bCs/>
          <w:sz w:val="24"/>
          <w:szCs w:val="24"/>
          <w:lang w:eastAsia="ar-SA"/>
        </w:rPr>
        <w:tab/>
      </w:r>
      <w:r>
        <w:rPr>
          <w:rFonts w:ascii="Arial" w:hAnsi="Arial" w:cs="Arial"/>
          <w:sz w:val="24"/>
          <w:szCs w:val="24"/>
        </w:rPr>
        <w:t xml:space="preserve">Сведения о предоставлении </w:t>
      </w:r>
      <w:r>
        <w:rPr>
          <w:rFonts w:ascii="Arial" w:eastAsia="Times New Roman" w:hAnsi="Arial" w:cs="Arial"/>
          <w:bCs/>
          <w:sz w:val="24"/>
          <w:szCs w:val="24"/>
          <w:lang w:eastAsia="ar-SA"/>
        </w:rPr>
        <w:t>Муниципальной услуги фиксируются в единой информационной системе оказания государственных и муниципальных услуг (далее – ЕИС ОУ) (с приложением результатов оказания Муниципальной услуги).</w:t>
      </w:r>
    </w:p>
    <w:p w:rsidR="009B050A" w:rsidRDefault="009B050A" w:rsidP="009B050A">
      <w:pPr>
        <w:widowControl w:val="0"/>
        <w:suppressAutoHyphens/>
        <w:spacing w:after="0" w:line="240" w:lineRule="auto"/>
        <w:ind w:left="57" w:firstLine="709"/>
        <w:jc w:val="both"/>
        <w:rPr>
          <w:rFonts w:ascii="Arial" w:hAnsi="Arial" w:cs="Arial"/>
          <w:sz w:val="24"/>
          <w:szCs w:val="24"/>
        </w:rPr>
      </w:pPr>
    </w:p>
    <w:p w:rsidR="009B050A" w:rsidRDefault="009B050A" w:rsidP="009B050A">
      <w:pPr>
        <w:keepNext/>
        <w:keepLines/>
        <w:widowControl w:val="0"/>
        <w:numPr>
          <w:ilvl w:val="0"/>
          <w:numId w:val="12"/>
        </w:numPr>
        <w:suppressAutoHyphens/>
        <w:spacing w:after="0" w:line="240" w:lineRule="auto"/>
        <w:ind w:left="0" w:firstLine="709"/>
        <w:jc w:val="center"/>
        <w:outlineLvl w:val="1"/>
        <w:rPr>
          <w:rFonts w:ascii="Arial" w:eastAsia="Times New Roman" w:hAnsi="Arial" w:cs="Arial"/>
          <w:b/>
          <w:i/>
          <w:sz w:val="24"/>
          <w:szCs w:val="24"/>
          <w:lang w:eastAsia="ru-RU"/>
        </w:rPr>
      </w:pPr>
      <w:bookmarkStart w:id="48" w:name="_Toc460157550"/>
      <w:bookmarkStart w:id="49" w:name="_Toc460157636"/>
      <w:bookmarkStart w:id="50" w:name="_Toc460163242"/>
      <w:bookmarkStart w:id="51" w:name="_Toc2680652"/>
      <w:bookmarkEnd w:id="48"/>
      <w:bookmarkEnd w:id="49"/>
      <w:bookmarkEnd w:id="50"/>
      <w:r>
        <w:rPr>
          <w:rFonts w:ascii="Arial" w:eastAsia="Times New Roman" w:hAnsi="Arial" w:cs="Arial"/>
          <w:b/>
          <w:i/>
          <w:sz w:val="24"/>
          <w:szCs w:val="24"/>
          <w:lang w:eastAsia="ru-RU"/>
        </w:rPr>
        <w:t>Срок регистрации запроса Заявителя о предоставлении Муниципальной услуги</w:t>
      </w:r>
      <w:bookmarkEnd w:id="51"/>
    </w:p>
    <w:p w:rsidR="009B050A" w:rsidRDefault="009B050A" w:rsidP="009B050A">
      <w:pPr>
        <w:rPr>
          <w:rFonts w:ascii="Arial" w:hAnsi="Arial" w:cs="Arial"/>
          <w:sz w:val="24"/>
          <w:szCs w:val="24"/>
          <w:lang w:eastAsia="ru-RU"/>
        </w:rPr>
      </w:pPr>
    </w:p>
    <w:p w:rsidR="009B050A" w:rsidRDefault="009B050A" w:rsidP="009B050A">
      <w:pPr>
        <w:pStyle w:val="afd"/>
        <w:widowControl w:val="0"/>
        <w:numPr>
          <w:ilvl w:val="1"/>
          <w:numId w:val="12"/>
        </w:numPr>
        <w:suppressAutoHyphens/>
        <w:spacing w:after="0" w:line="240" w:lineRule="auto"/>
        <w:ind w:left="0" w:firstLine="851"/>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Заявление о предоставлении Муниципальной услуги, поданное в электронной форме посредством РПГУ до 16:00 рабочего дня, регистрируется в </w:t>
      </w:r>
      <w:r>
        <w:rPr>
          <w:rFonts w:ascii="Arial" w:hAnsi="Arial" w:cs="Arial"/>
          <w:sz w:val="24"/>
          <w:szCs w:val="24"/>
        </w:rPr>
        <w:t>Администрации</w:t>
      </w:r>
      <w:r>
        <w:rPr>
          <w:rFonts w:ascii="Arial" w:eastAsia="Times New Roman" w:hAnsi="Arial" w:cs="Arial"/>
          <w:sz w:val="24"/>
          <w:szCs w:val="24"/>
          <w:lang w:eastAsia="ar-SA"/>
        </w:rPr>
        <w:t xml:space="preserve"> в день его подачи. Заявление, поданное посредством РПГУ после 16:00 рабочего дня либо в нерабочий день, регистрируется в </w:t>
      </w:r>
      <w:r>
        <w:rPr>
          <w:rFonts w:ascii="Arial" w:hAnsi="Arial" w:cs="Arial"/>
          <w:sz w:val="24"/>
          <w:szCs w:val="24"/>
        </w:rPr>
        <w:t>Администрации</w:t>
      </w:r>
      <w:r>
        <w:rPr>
          <w:rFonts w:ascii="Arial" w:eastAsia="Times New Roman" w:hAnsi="Arial" w:cs="Arial"/>
          <w:sz w:val="24"/>
          <w:szCs w:val="24"/>
          <w:lang w:eastAsia="ar-SA"/>
        </w:rPr>
        <w:t xml:space="preserve"> на следующий рабочий день</w:t>
      </w:r>
    </w:p>
    <w:p w:rsidR="009B050A" w:rsidRDefault="009B050A" w:rsidP="009B050A">
      <w:pPr>
        <w:pStyle w:val="afd"/>
        <w:widowControl w:val="0"/>
        <w:numPr>
          <w:ilvl w:val="1"/>
          <w:numId w:val="12"/>
        </w:numPr>
        <w:suppressAutoHyphens/>
        <w:spacing w:after="0" w:line="240" w:lineRule="auto"/>
        <w:ind w:left="0" w:firstLine="851"/>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Заявление, поданное в иной форме, установленной законодательством Российской Федерации по выбору Заявителя, регистрируется в </w:t>
      </w:r>
      <w:r>
        <w:rPr>
          <w:rFonts w:ascii="Arial" w:hAnsi="Arial" w:cs="Arial"/>
          <w:sz w:val="24"/>
          <w:szCs w:val="24"/>
        </w:rPr>
        <w:t>Администрации</w:t>
      </w:r>
      <w:r>
        <w:rPr>
          <w:rFonts w:ascii="Arial" w:eastAsia="Times New Roman" w:hAnsi="Arial" w:cs="Arial"/>
          <w:sz w:val="24"/>
          <w:szCs w:val="24"/>
          <w:lang w:eastAsia="ar-SA"/>
        </w:rPr>
        <w:t xml:space="preserve"> в порядке, установленном организационно-распорядительном документе </w:t>
      </w:r>
      <w:r>
        <w:rPr>
          <w:rFonts w:ascii="Arial" w:hAnsi="Arial" w:cs="Arial"/>
          <w:sz w:val="24"/>
          <w:szCs w:val="24"/>
        </w:rPr>
        <w:t>Администрации</w:t>
      </w:r>
      <w:r>
        <w:rPr>
          <w:rFonts w:ascii="Arial" w:eastAsia="Times New Roman" w:hAnsi="Arial" w:cs="Arial"/>
          <w:sz w:val="24"/>
          <w:szCs w:val="24"/>
          <w:lang w:eastAsia="ar-SA"/>
        </w:rPr>
        <w:t>.</w:t>
      </w:r>
    </w:p>
    <w:p w:rsidR="009B050A" w:rsidRDefault="009B050A" w:rsidP="009B050A">
      <w:pPr>
        <w:widowControl w:val="0"/>
        <w:suppressAutoHyphens/>
        <w:spacing w:after="0" w:line="240" w:lineRule="auto"/>
        <w:jc w:val="both"/>
        <w:rPr>
          <w:rFonts w:ascii="Arial" w:eastAsia="Times New Roman" w:hAnsi="Arial" w:cs="Arial"/>
          <w:sz w:val="24"/>
          <w:szCs w:val="24"/>
          <w:lang w:eastAsia="ar-SA"/>
        </w:rPr>
      </w:pPr>
    </w:p>
    <w:p w:rsidR="009B050A" w:rsidRDefault="009B050A" w:rsidP="009B050A">
      <w:pPr>
        <w:keepNext/>
        <w:keepLines/>
        <w:widowControl w:val="0"/>
        <w:numPr>
          <w:ilvl w:val="0"/>
          <w:numId w:val="12"/>
        </w:numPr>
        <w:suppressAutoHyphens/>
        <w:spacing w:after="0" w:line="240" w:lineRule="auto"/>
        <w:ind w:left="0" w:firstLine="709"/>
        <w:jc w:val="center"/>
        <w:outlineLvl w:val="1"/>
        <w:rPr>
          <w:rFonts w:ascii="Arial" w:eastAsia="Times New Roman" w:hAnsi="Arial" w:cs="Arial"/>
          <w:b/>
          <w:i/>
          <w:sz w:val="24"/>
          <w:szCs w:val="24"/>
          <w:lang w:eastAsia="ru-RU"/>
        </w:rPr>
      </w:pPr>
      <w:bookmarkStart w:id="52" w:name="_Toc460157539"/>
      <w:bookmarkStart w:id="53" w:name="_Toc460157625"/>
      <w:bookmarkStart w:id="54" w:name="_Toc2680653"/>
      <w:bookmarkEnd w:id="52"/>
      <w:bookmarkEnd w:id="53"/>
      <w:r>
        <w:rPr>
          <w:rFonts w:ascii="Arial" w:eastAsia="Times New Roman" w:hAnsi="Arial" w:cs="Arial"/>
          <w:b/>
          <w:i/>
          <w:sz w:val="24"/>
          <w:szCs w:val="24"/>
          <w:lang w:eastAsia="ru-RU"/>
        </w:rPr>
        <w:t>Срок предоставления Муниципальной услуги</w:t>
      </w:r>
      <w:bookmarkEnd w:id="54"/>
    </w:p>
    <w:p w:rsidR="009B050A" w:rsidRDefault="009B050A" w:rsidP="009B050A">
      <w:pPr>
        <w:widowControl w:val="0"/>
        <w:spacing w:after="0" w:line="240" w:lineRule="auto"/>
        <w:ind w:firstLine="709"/>
        <w:jc w:val="both"/>
        <w:rPr>
          <w:rFonts w:ascii="Arial" w:eastAsia="Times New Roman" w:hAnsi="Arial" w:cs="Arial"/>
          <w:sz w:val="24"/>
          <w:szCs w:val="24"/>
          <w:lang w:eastAsia="ru-RU"/>
        </w:rPr>
      </w:pPr>
    </w:p>
    <w:p w:rsidR="009B050A" w:rsidRDefault="009B050A" w:rsidP="009B050A">
      <w:pPr>
        <w:pStyle w:val="afd"/>
        <w:widowControl w:val="0"/>
        <w:numPr>
          <w:ilvl w:val="1"/>
          <w:numId w:val="12"/>
        </w:numPr>
        <w:spacing w:after="0" w:line="240" w:lineRule="auto"/>
        <w:ind w:left="0" w:firstLine="851"/>
        <w:jc w:val="both"/>
        <w:rPr>
          <w:rFonts w:ascii="Arial" w:eastAsia="Times New Roman" w:hAnsi="Arial" w:cs="Arial"/>
          <w:bCs/>
          <w:sz w:val="24"/>
          <w:szCs w:val="24"/>
          <w:lang w:eastAsia="ar-SA"/>
        </w:rPr>
      </w:pPr>
      <w:r>
        <w:rPr>
          <w:rFonts w:ascii="Arial" w:eastAsia="Times New Roman" w:hAnsi="Arial" w:cs="Arial"/>
          <w:sz w:val="24"/>
          <w:szCs w:val="24"/>
          <w:lang w:eastAsia="ru-RU"/>
        </w:rPr>
        <w:t xml:space="preserve">Срок предоставления </w:t>
      </w:r>
      <w:r>
        <w:rPr>
          <w:rFonts w:ascii="Arial" w:eastAsia="Times New Roman" w:hAnsi="Arial" w:cs="Arial"/>
          <w:bCs/>
          <w:sz w:val="24"/>
          <w:szCs w:val="24"/>
          <w:lang w:eastAsia="ru-RU"/>
        </w:rPr>
        <w:t>Муниципальной услуги</w:t>
      </w:r>
      <w:r>
        <w:rPr>
          <w:rFonts w:ascii="Arial" w:eastAsia="Times New Roman" w:hAnsi="Arial" w:cs="Arial"/>
          <w:sz w:val="24"/>
          <w:szCs w:val="24"/>
          <w:lang w:eastAsia="ru-RU"/>
        </w:rPr>
        <w:t xml:space="preserve"> составляет 10 рабочих дней со дня регистрации заявления в Администрации</w:t>
      </w:r>
      <w:r>
        <w:rPr>
          <w:rFonts w:ascii="Arial" w:eastAsia="Times New Roman" w:hAnsi="Arial" w:cs="Arial"/>
          <w:bCs/>
          <w:sz w:val="24"/>
          <w:szCs w:val="24"/>
          <w:lang w:eastAsia="ar-SA"/>
        </w:rPr>
        <w:t>.</w:t>
      </w:r>
    </w:p>
    <w:p w:rsidR="009B050A" w:rsidRDefault="009B050A" w:rsidP="009B050A">
      <w:pPr>
        <w:pStyle w:val="afd"/>
        <w:widowControl w:val="0"/>
        <w:numPr>
          <w:ilvl w:val="1"/>
          <w:numId w:val="12"/>
        </w:numPr>
        <w:spacing w:after="0" w:line="240" w:lineRule="auto"/>
        <w:ind w:left="0" w:firstLine="851"/>
        <w:jc w:val="both"/>
        <w:rPr>
          <w:rFonts w:ascii="Arial" w:eastAsia="Times New Roman" w:hAnsi="Arial" w:cs="Arial"/>
          <w:sz w:val="24"/>
          <w:szCs w:val="24"/>
          <w:lang w:eastAsia="ru-RU"/>
        </w:rPr>
      </w:pPr>
      <w:r>
        <w:rPr>
          <w:rFonts w:ascii="Arial" w:eastAsia="Times New Roman" w:hAnsi="Arial" w:cs="Arial"/>
          <w:sz w:val="24"/>
          <w:szCs w:val="24"/>
          <w:lang w:eastAsia="ru-RU"/>
        </w:rPr>
        <w:t>Приостановление срока предоставления Муниципальной услуги не предусмотрено.</w:t>
      </w:r>
    </w:p>
    <w:p w:rsidR="009B050A" w:rsidRDefault="009B050A" w:rsidP="009B050A">
      <w:pPr>
        <w:widowControl w:val="0"/>
        <w:spacing w:after="0" w:line="240" w:lineRule="auto"/>
        <w:ind w:firstLine="709"/>
        <w:jc w:val="both"/>
        <w:rPr>
          <w:rFonts w:ascii="Arial" w:eastAsia="Times New Roman" w:hAnsi="Arial" w:cs="Arial"/>
          <w:b/>
          <w:bCs/>
          <w:sz w:val="24"/>
          <w:szCs w:val="24"/>
          <w:lang w:eastAsia="ar-SA"/>
        </w:rPr>
      </w:pPr>
    </w:p>
    <w:p w:rsidR="009B050A" w:rsidRDefault="009B050A" w:rsidP="009B050A">
      <w:pPr>
        <w:keepNext/>
        <w:keepLines/>
        <w:widowControl w:val="0"/>
        <w:numPr>
          <w:ilvl w:val="0"/>
          <w:numId w:val="12"/>
        </w:numPr>
        <w:suppressAutoHyphens/>
        <w:spacing w:after="0" w:line="240" w:lineRule="auto"/>
        <w:ind w:left="0" w:firstLine="709"/>
        <w:jc w:val="center"/>
        <w:outlineLvl w:val="1"/>
        <w:rPr>
          <w:rFonts w:ascii="Arial" w:eastAsia="Times New Roman" w:hAnsi="Arial" w:cs="Arial"/>
          <w:b/>
          <w:i/>
          <w:sz w:val="24"/>
          <w:szCs w:val="24"/>
          <w:lang w:eastAsia="ru-RU"/>
        </w:rPr>
      </w:pPr>
      <w:bookmarkStart w:id="55" w:name="_Toc460157621"/>
      <w:bookmarkStart w:id="56" w:name="_Toc460157535"/>
      <w:bookmarkStart w:id="57" w:name="_Toc2680654"/>
      <w:bookmarkEnd w:id="55"/>
      <w:bookmarkEnd w:id="56"/>
      <w:r>
        <w:rPr>
          <w:rFonts w:ascii="Arial" w:eastAsia="Times New Roman" w:hAnsi="Arial" w:cs="Arial"/>
          <w:b/>
          <w:i/>
          <w:sz w:val="24"/>
          <w:szCs w:val="24"/>
          <w:lang w:eastAsia="ru-RU"/>
        </w:rPr>
        <w:t>Правовые основания предоставления Муниципальной услуги</w:t>
      </w:r>
      <w:bookmarkEnd w:id="57"/>
    </w:p>
    <w:p w:rsidR="009B050A" w:rsidRDefault="009B050A" w:rsidP="009B050A">
      <w:pPr>
        <w:widowControl w:val="0"/>
        <w:tabs>
          <w:tab w:val="left" w:pos="1418"/>
        </w:tabs>
        <w:suppressAutoHyphens/>
        <w:spacing w:after="0" w:line="240" w:lineRule="auto"/>
        <w:ind w:firstLine="709"/>
        <w:jc w:val="center"/>
        <w:rPr>
          <w:rFonts w:ascii="Arial" w:eastAsia="Times New Roman" w:hAnsi="Arial" w:cs="Arial"/>
          <w:b/>
          <w:bCs/>
          <w:sz w:val="24"/>
          <w:szCs w:val="24"/>
          <w:lang w:eastAsia="ar-SA"/>
        </w:rPr>
      </w:pP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9.1. </w:t>
      </w:r>
      <w:r>
        <w:rPr>
          <w:rFonts w:ascii="Arial" w:eastAsia="Times New Roman" w:hAnsi="Arial" w:cs="Arial"/>
          <w:sz w:val="24"/>
          <w:szCs w:val="24"/>
          <w:lang w:eastAsia="ar-SA"/>
        </w:rPr>
        <w:tab/>
      </w:r>
      <w:proofErr w:type="gramStart"/>
      <w:r>
        <w:rPr>
          <w:rFonts w:ascii="Arial" w:eastAsia="Times New Roman" w:hAnsi="Arial" w:cs="Arial"/>
          <w:sz w:val="24"/>
          <w:szCs w:val="24"/>
          <w:lang w:eastAsia="ar-SA"/>
        </w:rPr>
        <w:t>Основным нормативным правовым актом, регулирующим предоставление Муниципальной услуги, является Федеральный закон от 29.12.2017 № 443-ФЗ «Об организации дорожного движения в Российской Федерации и о внесении изменений в отдельные законодательные акты Российской Федерации», а также Приказ Министерства транспорта РФ от 17 марта 2015 г. № 43 «Об утверждении Правил подготовки проектов и схем организации дорожного движения» (с изменениями и дополнениями).</w:t>
      </w:r>
      <w:proofErr w:type="gramEnd"/>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9.2 Перечень </w:t>
      </w:r>
      <w:proofErr w:type="gramStart"/>
      <w:r>
        <w:rPr>
          <w:rFonts w:ascii="Arial" w:eastAsia="Times New Roman" w:hAnsi="Arial" w:cs="Arial"/>
          <w:sz w:val="24"/>
          <w:szCs w:val="24"/>
          <w:lang w:eastAsia="ar-SA"/>
        </w:rPr>
        <w:t>нормативных правовых актов, применяемых при предоставлении Муниципальной услуги приведен</w:t>
      </w:r>
      <w:proofErr w:type="gramEnd"/>
      <w:r>
        <w:rPr>
          <w:rFonts w:ascii="Arial" w:eastAsia="Times New Roman" w:hAnsi="Arial" w:cs="Arial"/>
          <w:sz w:val="24"/>
          <w:szCs w:val="24"/>
          <w:lang w:eastAsia="ar-SA"/>
        </w:rPr>
        <w:t xml:space="preserve"> в Приложении 6 к типовому Административному регламенту. </w:t>
      </w:r>
    </w:p>
    <w:p w:rsidR="009B050A" w:rsidRDefault="009B050A" w:rsidP="009B050A">
      <w:pPr>
        <w:widowControl w:val="0"/>
        <w:suppressAutoHyphens/>
        <w:spacing w:after="0" w:line="240" w:lineRule="auto"/>
        <w:ind w:firstLine="709"/>
        <w:jc w:val="both"/>
        <w:rPr>
          <w:rFonts w:ascii="Arial" w:hAnsi="Arial" w:cs="Arial"/>
          <w:sz w:val="24"/>
          <w:szCs w:val="24"/>
        </w:rPr>
      </w:pPr>
    </w:p>
    <w:p w:rsidR="009B050A" w:rsidRDefault="009B050A" w:rsidP="009B050A">
      <w:pPr>
        <w:keepNext/>
        <w:keepLines/>
        <w:widowControl w:val="0"/>
        <w:numPr>
          <w:ilvl w:val="0"/>
          <w:numId w:val="12"/>
        </w:numPr>
        <w:suppressAutoHyphens/>
        <w:spacing w:after="0" w:line="240" w:lineRule="auto"/>
        <w:ind w:left="1701"/>
        <w:jc w:val="center"/>
        <w:outlineLvl w:val="1"/>
        <w:rPr>
          <w:rFonts w:ascii="Arial" w:eastAsia="Times New Roman" w:hAnsi="Arial" w:cs="Arial"/>
          <w:b/>
          <w:bCs/>
          <w:i/>
          <w:sz w:val="24"/>
          <w:szCs w:val="24"/>
          <w:lang w:eastAsia="ar-SA"/>
        </w:rPr>
      </w:pPr>
      <w:bookmarkStart w:id="58" w:name="_Toc460157626"/>
      <w:bookmarkStart w:id="59" w:name="_Toc460157540"/>
      <w:bookmarkStart w:id="60" w:name="_Toc2680655"/>
      <w:bookmarkEnd w:id="58"/>
      <w:bookmarkEnd w:id="59"/>
      <w:r>
        <w:rPr>
          <w:rFonts w:ascii="Arial" w:eastAsia="Times New Roman" w:hAnsi="Arial" w:cs="Arial"/>
          <w:b/>
          <w:i/>
          <w:sz w:val="24"/>
          <w:szCs w:val="24"/>
          <w:lang w:eastAsia="ru-RU"/>
        </w:rPr>
        <w:t>Исчерпывающий перечень документов, необходимых для предоставления Муниципальной услуги, подлежащих представлению Заявителем</w:t>
      </w:r>
      <w:bookmarkEnd w:id="60"/>
    </w:p>
    <w:p w:rsidR="009B050A" w:rsidRDefault="009B050A" w:rsidP="009B050A">
      <w:pPr>
        <w:keepNext/>
        <w:keepLines/>
        <w:widowControl w:val="0"/>
        <w:suppressAutoHyphens/>
        <w:spacing w:after="0" w:line="240" w:lineRule="auto"/>
        <w:ind w:firstLine="709"/>
        <w:outlineLvl w:val="1"/>
        <w:rPr>
          <w:rFonts w:ascii="Arial" w:eastAsia="Times New Roman" w:hAnsi="Arial" w:cs="Arial"/>
          <w:b/>
          <w:bCs/>
          <w:sz w:val="24"/>
          <w:szCs w:val="24"/>
          <w:lang w:eastAsia="ar-SA"/>
        </w:rPr>
      </w:pPr>
    </w:p>
    <w:p w:rsidR="009B050A" w:rsidRDefault="009B050A" w:rsidP="009B050A">
      <w:pPr>
        <w:pStyle w:val="110"/>
        <w:widowControl w:val="0"/>
        <w:numPr>
          <w:ilvl w:val="1"/>
          <w:numId w:val="12"/>
        </w:numPr>
        <w:suppressAutoHyphens/>
        <w:spacing w:line="240" w:lineRule="auto"/>
        <w:ind w:left="0" w:firstLine="709"/>
        <w:rPr>
          <w:rFonts w:ascii="Arial" w:hAnsi="Arial" w:cs="Arial"/>
          <w:sz w:val="24"/>
          <w:szCs w:val="24"/>
        </w:rPr>
      </w:pPr>
      <w:r>
        <w:rPr>
          <w:rFonts w:ascii="Arial" w:hAnsi="Arial" w:cs="Arial"/>
          <w:sz w:val="24"/>
          <w:szCs w:val="24"/>
        </w:rPr>
        <w:t>Перечень документов, обязательных для предоставления Заявителем независимо от обращения за предоставлением Муниципальной услуги: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lastRenderedPageBreak/>
        <w:t>а) заявление о предоставлении Муниципальной услуги по форме, приведенной в Приложении 7 к типовому Административному регламенту (заполняется интерактивная форма заявления на РПГУ);</w:t>
      </w:r>
    </w:p>
    <w:p w:rsidR="009B050A" w:rsidRDefault="009B050A" w:rsidP="009B050A">
      <w:pPr>
        <w:pStyle w:val="110"/>
        <w:spacing w:line="23" w:lineRule="atLeast"/>
        <w:ind w:left="709"/>
        <w:rPr>
          <w:rFonts w:ascii="Arial" w:hAnsi="Arial" w:cs="Arial"/>
          <w:sz w:val="24"/>
          <w:szCs w:val="24"/>
        </w:rPr>
      </w:pPr>
      <w:r>
        <w:rPr>
          <w:rFonts w:ascii="Arial" w:hAnsi="Arial" w:cs="Arial"/>
          <w:sz w:val="24"/>
          <w:szCs w:val="24"/>
        </w:rPr>
        <w:t>б) документ удостоверяющий личность Заявителя;</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в) документ удостоверяющий личность представителя Заявителя, в случае обращения за предоставлением Муниципальной услуги представителя Заявителя;</w:t>
      </w:r>
    </w:p>
    <w:p w:rsidR="009B050A" w:rsidRDefault="009B050A" w:rsidP="009B050A">
      <w:pPr>
        <w:pStyle w:val="110"/>
        <w:spacing w:line="23" w:lineRule="atLeast"/>
        <w:ind w:firstLine="709"/>
        <w:rPr>
          <w:rFonts w:ascii="Arial" w:hAnsi="Arial" w:cs="Arial"/>
          <w:color w:val="auto"/>
          <w:sz w:val="24"/>
          <w:szCs w:val="24"/>
        </w:rPr>
      </w:pPr>
      <w:r>
        <w:rPr>
          <w:rFonts w:ascii="Arial" w:hAnsi="Arial" w:cs="Arial"/>
          <w:sz w:val="24"/>
          <w:szCs w:val="24"/>
        </w:rPr>
        <w:t xml:space="preserve">г) документ, удостоверяющий полномочия </w:t>
      </w:r>
      <w:r>
        <w:rPr>
          <w:rFonts w:ascii="Arial" w:hAnsi="Arial" w:cs="Arial"/>
          <w:color w:val="auto"/>
          <w:sz w:val="24"/>
          <w:szCs w:val="24"/>
        </w:rPr>
        <w:t xml:space="preserve">представителя Заявителя, в случае обращения за предоставлением Муниципальной услуги представителя Заявителя; </w:t>
      </w:r>
    </w:p>
    <w:p w:rsidR="009B050A" w:rsidRDefault="009B050A" w:rsidP="009B050A">
      <w:pPr>
        <w:widowControl w:val="0"/>
        <w:suppressAutoHyphens/>
        <w:spacing w:after="0" w:line="240" w:lineRule="auto"/>
        <w:ind w:firstLine="709"/>
        <w:jc w:val="both"/>
        <w:rPr>
          <w:rFonts w:ascii="Arial" w:hAnsi="Arial" w:cs="Arial"/>
          <w:color w:val="auto"/>
          <w:sz w:val="24"/>
          <w:szCs w:val="24"/>
        </w:rPr>
      </w:pPr>
      <w:r>
        <w:rPr>
          <w:rFonts w:ascii="Arial" w:eastAsia="Times New Roman" w:hAnsi="Arial" w:cs="Arial"/>
          <w:bCs/>
          <w:color w:val="auto"/>
          <w:sz w:val="24"/>
          <w:szCs w:val="24"/>
          <w:lang w:eastAsia="ar-SA"/>
        </w:rPr>
        <w:t>д) проект организации дорожного движения</w:t>
      </w:r>
      <w:r>
        <w:rPr>
          <w:rFonts w:ascii="Arial" w:eastAsia="Times New Roman" w:hAnsi="Arial" w:cs="Arial"/>
          <w:color w:val="auto"/>
          <w:sz w:val="24"/>
          <w:szCs w:val="24"/>
          <w:lang w:eastAsia="ar-SA"/>
        </w:rPr>
        <w:t>;</w:t>
      </w:r>
    </w:p>
    <w:p w:rsidR="009B050A" w:rsidRDefault="009B050A" w:rsidP="009B050A">
      <w:pPr>
        <w:widowControl w:val="0"/>
        <w:suppressAutoHyphens/>
        <w:spacing w:after="0" w:line="240" w:lineRule="auto"/>
        <w:ind w:firstLine="709"/>
        <w:jc w:val="both"/>
        <w:rPr>
          <w:rFonts w:ascii="Arial" w:hAnsi="Arial" w:cs="Arial"/>
          <w:sz w:val="24"/>
          <w:szCs w:val="24"/>
        </w:rPr>
      </w:pPr>
      <w:r>
        <w:rPr>
          <w:rFonts w:ascii="Arial" w:eastAsia="Times New Roman" w:hAnsi="Arial" w:cs="Arial"/>
          <w:bCs/>
          <w:color w:val="auto"/>
          <w:sz w:val="24"/>
          <w:szCs w:val="24"/>
          <w:lang w:eastAsia="ar-SA"/>
        </w:rPr>
        <w:t xml:space="preserve">е) согласие, содержащее технические требования </w:t>
      </w:r>
      <w:r>
        <w:rPr>
          <w:rFonts w:ascii="Arial" w:eastAsia="Times New Roman" w:hAnsi="Arial" w:cs="Arial"/>
          <w:bCs/>
          <w:sz w:val="24"/>
          <w:szCs w:val="24"/>
          <w:lang w:eastAsia="ar-SA"/>
        </w:rPr>
        <w:t>и условия, или технические условия, подлежащие к обязательному исполнению, выданные владельцем автомобильной дороги, или техническое задание (образец технического задания приведен в Приложении 8 к настоящему Административному регламенту).</w:t>
      </w:r>
    </w:p>
    <w:p w:rsidR="009B050A" w:rsidRDefault="009B050A" w:rsidP="009B050A">
      <w:pPr>
        <w:pStyle w:val="110"/>
        <w:widowControl w:val="0"/>
        <w:numPr>
          <w:ilvl w:val="1"/>
          <w:numId w:val="12"/>
        </w:numPr>
        <w:suppressAutoHyphens/>
        <w:spacing w:line="240" w:lineRule="auto"/>
        <w:ind w:left="0" w:firstLine="709"/>
        <w:rPr>
          <w:rFonts w:ascii="Arial" w:eastAsia="Times New Roman" w:hAnsi="Arial" w:cs="Arial"/>
          <w:bCs/>
          <w:sz w:val="24"/>
          <w:szCs w:val="24"/>
          <w:lang w:eastAsia="ar-SA"/>
        </w:rPr>
      </w:pPr>
      <w:r>
        <w:rPr>
          <w:rFonts w:ascii="Arial" w:hAnsi="Arial" w:cs="Arial"/>
          <w:sz w:val="24"/>
          <w:szCs w:val="24"/>
        </w:rPr>
        <w:t>Описание требований к оформлению документов и порядок их представления Заявителем приведен в Приложении 9 к типовому Административному регламенту</w:t>
      </w:r>
      <w:r>
        <w:rPr>
          <w:rFonts w:ascii="Arial" w:eastAsia="Times New Roman" w:hAnsi="Arial" w:cs="Arial"/>
          <w:bCs/>
          <w:sz w:val="24"/>
          <w:szCs w:val="24"/>
          <w:lang w:eastAsia="ar-SA"/>
        </w:rPr>
        <w:t>.</w:t>
      </w:r>
    </w:p>
    <w:p w:rsidR="009B050A" w:rsidRDefault="009B050A" w:rsidP="009B050A">
      <w:pPr>
        <w:pStyle w:val="110"/>
        <w:widowControl w:val="0"/>
        <w:numPr>
          <w:ilvl w:val="1"/>
          <w:numId w:val="12"/>
        </w:numPr>
        <w:suppressAutoHyphens/>
        <w:spacing w:line="240" w:lineRule="auto"/>
        <w:ind w:left="0" w:firstLine="709"/>
        <w:rPr>
          <w:rFonts w:ascii="Arial" w:hAnsi="Arial" w:cs="Arial"/>
          <w:sz w:val="24"/>
          <w:szCs w:val="24"/>
        </w:rPr>
      </w:pPr>
      <w:r>
        <w:rPr>
          <w:rFonts w:ascii="Arial" w:hAnsi="Arial" w:cs="Arial"/>
          <w:sz w:val="24"/>
          <w:szCs w:val="24"/>
        </w:rPr>
        <w:t>В случае</w:t>
      </w:r>
      <w:proofErr w:type="gramStart"/>
      <w:r>
        <w:rPr>
          <w:rFonts w:ascii="Arial" w:hAnsi="Arial" w:cs="Arial"/>
          <w:sz w:val="24"/>
          <w:szCs w:val="24"/>
        </w:rPr>
        <w:t>,</w:t>
      </w:r>
      <w:proofErr w:type="gramEnd"/>
      <w:r>
        <w:rPr>
          <w:rFonts w:ascii="Arial" w:hAnsi="Arial" w:cs="Arial"/>
          <w:sz w:val="24"/>
          <w:szCs w:val="24"/>
        </w:rPr>
        <w:t xml:space="preserve"> если для предоставления Муниципальной услуги необходима обработка персональных данных лица, не являющегося заявителем, и если в соответствии с законодательством Российской Федерации обработка таких персональных данных может осуществляться с согласия указанного лица, при обращении за получением Муниципальной услуги заявитель дополнительно представляет документы, подтверждающие получение согласия указанного лица или его законного представителя на обработку персональных данных указанного лица.</w:t>
      </w:r>
    </w:p>
    <w:p w:rsidR="009B050A" w:rsidRDefault="009B050A" w:rsidP="009B050A">
      <w:pPr>
        <w:pStyle w:val="110"/>
        <w:widowControl w:val="0"/>
        <w:numPr>
          <w:ilvl w:val="1"/>
          <w:numId w:val="12"/>
        </w:numPr>
        <w:suppressAutoHyphens/>
        <w:spacing w:line="240" w:lineRule="auto"/>
        <w:ind w:left="0" w:firstLine="709"/>
        <w:rPr>
          <w:rFonts w:ascii="Arial" w:hAnsi="Arial" w:cs="Arial"/>
          <w:sz w:val="24"/>
          <w:szCs w:val="24"/>
        </w:rPr>
      </w:pPr>
      <w:r>
        <w:rPr>
          <w:rFonts w:ascii="Arial" w:hAnsi="Arial" w:cs="Arial"/>
          <w:sz w:val="24"/>
          <w:szCs w:val="24"/>
        </w:rPr>
        <w:t>Администрации запрещено требовать у Заявителя</w:t>
      </w:r>
      <w:r>
        <w:rPr>
          <w:rFonts w:ascii="Arial" w:hAnsi="Arial" w:cs="Arial"/>
          <w:bCs/>
          <w:sz w:val="24"/>
          <w:szCs w:val="24"/>
        </w:rPr>
        <w:t>:</w:t>
      </w:r>
    </w:p>
    <w:p w:rsidR="009B050A" w:rsidRDefault="009B050A" w:rsidP="009B050A">
      <w:pPr>
        <w:pStyle w:val="afd"/>
        <w:numPr>
          <w:ilvl w:val="0"/>
          <w:numId w:val="14"/>
        </w:numPr>
        <w:spacing w:after="0" w:line="240" w:lineRule="auto"/>
        <w:ind w:left="0" w:firstLine="426"/>
        <w:jc w:val="both"/>
        <w:rPr>
          <w:rFonts w:ascii="Arial" w:hAnsi="Arial" w:cs="Arial"/>
          <w:bCs/>
          <w:sz w:val="24"/>
          <w:szCs w:val="24"/>
        </w:rPr>
      </w:pPr>
      <w:r>
        <w:rPr>
          <w:rFonts w:ascii="Arial" w:hAnsi="Arial" w:cs="Arial"/>
          <w:bCs/>
          <w:sz w:val="24"/>
          <w:szCs w:val="24"/>
        </w:rPr>
        <w:t>документы или информации либо осуществления действий, представление или осуществление которых не предусмотрено нормативными правовыми актами Российской Федерации, нормативными правовыми актами Московской области, настоящим Административным регламентом для предоставления Муниципальной услуги;</w:t>
      </w:r>
    </w:p>
    <w:p w:rsidR="009B050A" w:rsidRDefault="009B050A" w:rsidP="009B050A">
      <w:pPr>
        <w:pStyle w:val="afd"/>
        <w:numPr>
          <w:ilvl w:val="0"/>
          <w:numId w:val="14"/>
        </w:numPr>
        <w:spacing w:after="0" w:line="240" w:lineRule="auto"/>
        <w:ind w:left="0" w:firstLine="426"/>
        <w:jc w:val="both"/>
        <w:rPr>
          <w:rFonts w:ascii="Arial" w:hAnsi="Arial" w:cs="Arial"/>
          <w:bCs/>
          <w:sz w:val="24"/>
          <w:szCs w:val="24"/>
        </w:rPr>
      </w:pPr>
      <w:r>
        <w:rPr>
          <w:rFonts w:ascii="Arial" w:hAnsi="Arial" w:cs="Arial"/>
          <w:bCs/>
          <w:sz w:val="24"/>
          <w:szCs w:val="24"/>
        </w:rPr>
        <w:t>представления документов и информации, отсутствие и (или) недостоверность которых не указывались при первоначальном отказе в приеме документов, необходимых для предоставления Муниципальной услуги, либо в предоставлении Муниципальной услуги, за исключением следующих случаев:</w:t>
      </w:r>
    </w:p>
    <w:p w:rsidR="009B050A" w:rsidRDefault="009B050A" w:rsidP="009B050A">
      <w:pPr>
        <w:spacing w:after="0" w:line="240" w:lineRule="auto"/>
        <w:ind w:firstLine="709"/>
        <w:jc w:val="both"/>
        <w:rPr>
          <w:rFonts w:ascii="Arial" w:hAnsi="Arial" w:cs="Arial"/>
          <w:bCs/>
          <w:sz w:val="24"/>
          <w:szCs w:val="24"/>
        </w:rPr>
      </w:pPr>
      <w:r>
        <w:rPr>
          <w:rFonts w:ascii="Arial" w:hAnsi="Arial" w:cs="Arial"/>
          <w:bCs/>
          <w:sz w:val="24"/>
          <w:szCs w:val="24"/>
        </w:rPr>
        <w:t>а) изменение требований нормативных правовых актов, касающихся предоставления Муниципальной услуги, после первоначальной подачи заявления о предоставлении Муниципальной услуги;</w:t>
      </w:r>
    </w:p>
    <w:p w:rsidR="009B050A" w:rsidRDefault="009B050A" w:rsidP="009B050A">
      <w:pPr>
        <w:spacing w:after="0" w:line="240" w:lineRule="auto"/>
        <w:ind w:firstLine="709"/>
        <w:jc w:val="both"/>
        <w:rPr>
          <w:rFonts w:ascii="Arial" w:hAnsi="Arial" w:cs="Arial"/>
          <w:bCs/>
          <w:sz w:val="24"/>
          <w:szCs w:val="24"/>
        </w:rPr>
      </w:pPr>
      <w:r>
        <w:rPr>
          <w:rFonts w:ascii="Arial" w:hAnsi="Arial" w:cs="Arial"/>
          <w:bCs/>
          <w:sz w:val="24"/>
          <w:szCs w:val="24"/>
        </w:rPr>
        <w:t>б) наличие ошибок в заявлении о предоставлении Муниципальной услуги и документах, поданных Заявителем после первоначального отказа в приеме документов, необходимых для предоставления Муниципальной услуги, либо в предоставлении Муниципальной услуги и не включенных в представленный ранее комплект документов, необходимых для предоставления Муниципальной услуги;</w:t>
      </w:r>
    </w:p>
    <w:p w:rsidR="009B050A" w:rsidRDefault="009B050A" w:rsidP="009B050A">
      <w:pPr>
        <w:spacing w:after="0" w:line="240" w:lineRule="auto"/>
        <w:ind w:firstLine="709"/>
        <w:jc w:val="both"/>
        <w:rPr>
          <w:rFonts w:ascii="Arial" w:hAnsi="Arial" w:cs="Arial"/>
          <w:bCs/>
          <w:sz w:val="24"/>
          <w:szCs w:val="24"/>
        </w:rPr>
      </w:pPr>
      <w:r>
        <w:rPr>
          <w:rFonts w:ascii="Arial" w:hAnsi="Arial" w:cs="Arial"/>
          <w:bCs/>
          <w:sz w:val="24"/>
          <w:szCs w:val="24"/>
        </w:rPr>
        <w:t>в) истечение срока действия документов или изменение информации после первоначального отказа в приеме документов, необходимых для предоставления Муниципальной услуги, либо в предоставлении Муниципальной услуги;</w:t>
      </w:r>
    </w:p>
    <w:p w:rsidR="009B050A" w:rsidRDefault="009B050A" w:rsidP="009B050A">
      <w:pPr>
        <w:spacing w:after="0" w:line="240" w:lineRule="auto"/>
        <w:ind w:firstLine="709"/>
        <w:jc w:val="both"/>
        <w:rPr>
          <w:rFonts w:ascii="Arial" w:hAnsi="Arial" w:cs="Arial"/>
          <w:bCs/>
          <w:sz w:val="24"/>
          <w:szCs w:val="24"/>
        </w:rPr>
      </w:pPr>
      <w:proofErr w:type="gramStart"/>
      <w:r>
        <w:rPr>
          <w:rFonts w:ascii="Arial" w:hAnsi="Arial" w:cs="Arial"/>
          <w:bCs/>
          <w:sz w:val="24"/>
          <w:szCs w:val="24"/>
        </w:rPr>
        <w:t>г) выявление документально подтвержденного факта (признаков) ошибочного или противоправного действия (бездействия) должностного лица Администрации при первоначальном отказе в приеме документов, необходимых для предоставления Муниципальной услуги, либо в предоставлении Муниципальной услуги, о чем в письменном виде за подписью руководителя Администрации, предоставляющего Муниципальную услугу, при первоначальном отказе в приеме документов, необходимых для предоставления Муниципальной услуги уведомляется Заявитель, а также приносятся извинения за</w:t>
      </w:r>
      <w:proofErr w:type="gramEnd"/>
      <w:r>
        <w:rPr>
          <w:rFonts w:ascii="Arial" w:hAnsi="Arial" w:cs="Arial"/>
          <w:bCs/>
          <w:sz w:val="24"/>
          <w:szCs w:val="24"/>
        </w:rPr>
        <w:t xml:space="preserve"> доставленные неудобства.</w:t>
      </w:r>
    </w:p>
    <w:p w:rsidR="009B050A" w:rsidRDefault="009B050A" w:rsidP="009B050A">
      <w:pPr>
        <w:pStyle w:val="110"/>
        <w:widowControl w:val="0"/>
        <w:suppressAutoHyphens/>
        <w:spacing w:line="240" w:lineRule="auto"/>
        <w:ind w:left="709"/>
        <w:rPr>
          <w:rFonts w:ascii="Arial" w:eastAsia="Times New Roman" w:hAnsi="Arial" w:cs="Arial"/>
          <w:sz w:val="24"/>
          <w:szCs w:val="24"/>
          <w:lang w:eastAsia="ar-SA"/>
        </w:rPr>
      </w:pPr>
    </w:p>
    <w:p w:rsidR="009B050A" w:rsidRDefault="009B050A" w:rsidP="009B050A">
      <w:pPr>
        <w:widowControl w:val="0"/>
        <w:spacing w:after="0" w:line="240" w:lineRule="auto"/>
        <w:ind w:firstLine="709"/>
        <w:jc w:val="both"/>
        <w:rPr>
          <w:rFonts w:ascii="Arial" w:eastAsia="Times New Roman" w:hAnsi="Arial" w:cs="Arial"/>
          <w:sz w:val="24"/>
          <w:szCs w:val="24"/>
          <w:lang w:eastAsia="ru-RU"/>
        </w:rPr>
      </w:pPr>
    </w:p>
    <w:p w:rsidR="009B050A" w:rsidRDefault="009B050A" w:rsidP="009B050A">
      <w:pPr>
        <w:keepNext/>
        <w:keepLines/>
        <w:widowControl w:val="0"/>
        <w:numPr>
          <w:ilvl w:val="0"/>
          <w:numId w:val="12"/>
        </w:numPr>
        <w:suppressAutoHyphens/>
        <w:spacing w:after="0" w:line="240" w:lineRule="auto"/>
        <w:ind w:left="0" w:firstLine="709"/>
        <w:jc w:val="center"/>
        <w:outlineLvl w:val="1"/>
        <w:rPr>
          <w:rFonts w:ascii="Arial" w:eastAsia="Times New Roman" w:hAnsi="Arial" w:cs="Arial"/>
          <w:b/>
          <w:i/>
          <w:sz w:val="24"/>
          <w:szCs w:val="24"/>
          <w:lang w:eastAsia="ru-RU"/>
        </w:rPr>
      </w:pPr>
      <w:bookmarkStart w:id="61" w:name="_Toc460157627"/>
      <w:bookmarkStart w:id="62" w:name="_Toc460157541"/>
      <w:bookmarkStart w:id="63" w:name="_Toc2680656"/>
      <w:bookmarkEnd w:id="61"/>
      <w:bookmarkEnd w:id="62"/>
      <w:r>
        <w:rPr>
          <w:rFonts w:ascii="Arial" w:eastAsia="Times New Roman" w:hAnsi="Arial" w:cs="Arial"/>
          <w:b/>
          <w:i/>
          <w:sz w:val="24"/>
          <w:szCs w:val="24"/>
          <w:lang w:eastAsia="ru-RU"/>
        </w:rPr>
        <w:t>Исчерпывающий перечень документов, необходимых для предоставления Муниципальной услуги, которые находятся в распоряжении органов власти, органов местного самоуправления или организаций</w:t>
      </w:r>
      <w:bookmarkEnd w:id="63"/>
      <w:r>
        <w:rPr>
          <w:rFonts w:ascii="Arial" w:eastAsia="Times New Roman" w:hAnsi="Arial" w:cs="Arial"/>
          <w:b/>
          <w:i/>
          <w:sz w:val="24"/>
          <w:szCs w:val="24"/>
          <w:lang w:eastAsia="ru-RU"/>
        </w:rPr>
        <w:t xml:space="preserve"> </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09"/>
        <w:jc w:val="both"/>
        <w:rPr>
          <w:rFonts w:ascii="Arial" w:hAnsi="Arial" w:cs="Arial"/>
          <w:sz w:val="24"/>
          <w:szCs w:val="24"/>
        </w:rPr>
      </w:pPr>
      <w:r>
        <w:rPr>
          <w:rFonts w:ascii="Arial" w:eastAsia="Times New Roman" w:hAnsi="Arial" w:cs="Arial"/>
          <w:sz w:val="24"/>
          <w:szCs w:val="24"/>
          <w:lang w:eastAsia="ar-SA"/>
        </w:rPr>
        <w:t>11.1. Администрация в порядке межведомственного информационного взаимодействия в целях представления и получения документов и информации для предоставления Муниципальной услуги запрашивает:</w:t>
      </w:r>
    </w:p>
    <w:p w:rsidR="009B050A" w:rsidRDefault="009B050A" w:rsidP="009B050A">
      <w:pPr>
        <w:spacing w:after="0" w:line="240" w:lineRule="auto"/>
        <w:ind w:firstLine="709"/>
        <w:jc w:val="both"/>
        <w:rPr>
          <w:rFonts w:ascii="Arial" w:eastAsia="Times New Roman" w:hAnsi="Arial" w:cs="Arial"/>
          <w:sz w:val="24"/>
          <w:szCs w:val="24"/>
          <w:lang w:eastAsia="ar-SA"/>
        </w:rPr>
      </w:pPr>
      <w:r>
        <w:rPr>
          <w:rFonts w:ascii="Arial" w:eastAsia="Times New Roman" w:hAnsi="Arial" w:cs="Arial"/>
          <w:bCs/>
          <w:sz w:val="24"/>
          <w:szCs w:val="24"/>
          <w:lang w:eastAsia="ar-SA"/>
        </w:rPr>
        <w:t xml:space="preserve">а) </w:t>
      </w:r>
      <w:r>
        <w:rPr>
          <w:rFonts w:ascii="Arial" w:hAnsi="Arial" w:cs="Arial"/>
          <w:bCs/>
          <w:sz w:val="24"/>
          <w:szCs w:val="24"/>
        </w:rPr>
        <w:t>Выписку</w:t>
      </w:r>
      <w:r>
        <w:rPr>
          <w:rFonts w:ascii="Arial" w:eastAsia="Times New Roman" w:hAnsi="Arial" w:cs="Arial"/>
          <w:bCs/>
          <w:sz w:val="24"/>
          <w:szCs w:val="24"/>
          <w:lang w:eastAsia="ar-SA"/>
        </w:rPr>
        <w:t xml:space="preserve"> </w:t>
      </w:r>
      <w:r>
        <w:rPr>
          <w:rFonts w:ascii="Arial" w:eastAsia="Times New Roman" w:hAnsi="Arial" w:cs="Arial"/>
          <w:sz w:val="24"/>
          <w:szCs w:val="24"/>
          <w:lang w:eastAsia="ar-SA"/>
        </w:rPr>
        <w:t xml:space="preserve">(сведения) </w:t>
      </w:r>
      <w:r>
        <w:rPr>
          <w:rFonts w:ascii="Arial" w:eastAsia="Times New Roman" w:hAnsi="Arial" w:cs="Arial"/>
          <w:bCs/>
          <w:sz w:val="24"/>
          <w:szCs w:val="24"/>
          <w:lang w:eastAsia="ar-SA"/>
        </w:rPr>
        <w:t xml:space="preserve">из единого государственного реестра юридических лиц (ЕГРЮЛ) или выписка из единого государственного реестра индивидуальных предпринимателей (ЕГРИП) </w:t>
      </w:r>
      <w:r>
        <w:rPr>
          <w:rFonts w:ascii="Arial" w:eastAsia="Times New Roman" w:hAnsi="Arial" w:cs="Arial"/>
          <w:sz w:val="24"/>
          <w:szCs w:val="24"/>
          <w:lang w:eastAsia="ar-SA"/>
        </w:rPr>
        <w:t xml:space="preserve">в Федеральной налоговой службе. </w:t>
      </w:r>
    </w:p>
    <w:p w:rsidR="009B050A" w:rsidRDefault="009B050A" w:rsidP="009B050A">
      <w:pPr>
        <w:spacing w:after="0" w:line="240" w:lineRule="auto"/>
        <w:ind w:firstLine="709"/>
        <w:jc w:val="both"/>
        <w:rPr>
          <w:rFonts w:ascii="Arial" w:hAnsi="Arial" w:cs="Arial"/>
          <w:sz w:val="24"/>
          <w:szCs w:val="24"/>
        </w:rPr>
      </w:pPr>
      <w:r>
        <w:rPr>
          <w:rFonts w:ascii="Arial" w:eastAsia="Times New Roman" w:hAnsi="Arial" w:cs="Arial"/>
          <w:sz w:val="24"/>
          <w:szCs w:val="24"/>
          <w:lang w:eastAsia="ar-SA"/>
        </w:rPr>
        <w:t xml:space="preserve">б) схему транспортного обслуживания территорий, разработанных на основании транспортного моделирования в </w:t>
      </w:r>
      <w:proofErr w:type="spellStart"/>
      <w:r>
        <w:rPr>
          <w:rFonts w:ascii="Arial" w:eastAsia="Times New Roman" w:hAnsi="Arial" w:cs="Arial"/>
          <w:sz w:val="24"/>
          <w:szCs w:val="24"/>
          <w:lang w:eastAsia="ar-SA"/>
        </w:rPr>
        <w:t>МТДи</w:t>
      </w:r>
      <w:proofErr w:type="spellEnd"/>
      <w:r>
        <w:rPr>
          <w:rFonts w:ascii="Arial" w:eastAsia="Times New Roman" w:hAnsi="Arial" w:cs="Arial"/>
          <w:sz w:val="24"/>
          <w:szCs w:val="24"/>
          <w:lang w:eastAsia="ar-SA"/>
        </w:rPr>
        <w:t xml:space="preserve"> Московской области</w:t>
      </w:r>
    </w:p>
    <w:p w:rsidR="009B050A" w:rsidRDefault="009B050A" w:rsidP="009B050A">
      <w:pPr>
        <w:widowControl w:val="0"/>
        <w:tabs>
          <w:tab w:val="center" w:pos="1008"/>
          <w:tab w:val="center" w:pos="2016"/>
          <w:tab w:val="center" w:pos="2784"/>
          <w:tab w:val="center" w:pos="3524"/>
          <w:tab w:val="center" w:pos="4758"/>
          <w:tab w:val="center" w:pos="5904"/>
          <w:tab w:val="center" w:pos="6895"/>
          <w:tab w:val="center" w:pos="7859"/>
          <w:tab w:val="center" w:pos="8540"/>
          <w:tab w:val="right" w:pos="9842"/>
        </w:tabs>
        <w:suppressAutoHyphens/>
        <w:spacing w:after="0" w:line="240" w:lineRule="auto"/>
        <w:ind w:firstLine="709"/>
        <w:jc w:val="both"/>
        <w:rPr>
          <w:rFonts w:ascii="Arial" w:hAnsi="Arial" w:cs="Arial"/>
          <w:sz w:val="24"/>
          <w:szCs w:val="24"/>
          <w:lang w:eastAsia="ar-SA"/>
        </w:rPr>
      </w:pPr>
      <w:r>
        <w:rPr>
          <w:rFonts w:ascii="Arial" w:hAnsi="Arial" w:cs="Arial"/>
          <w:sz w:val="24"/>
          <w:szCs w:val="24"/>
          <w:lang w:eastAsia="ar-SA"/>
        </w:rPr>
        <w:t>11.2. Непредставление (несвоевременное представление) указанными органами Муниципальной власти документов и информации не может являться основанием для отказа в предоставлении заявителю Муниципальной услуги.</w:t>
      </w:r>
    </w:p>
    <w:p w:rsidR="009B050A" w:rsidRDefault="009B050A" w:rsidP="009B050A">
      <w:pPr>
        <w:widowControl w:val="0"/>
        <w:suppressAutoHyphens/>
        <w:spacing w:after="0" w:line="240" w:lineRule="auto"/>
        <w:ind w:firstLine="709"/>
        <w:jc w:val="both"/>
        <w:rPr>
          <w:rFonts w:ascii="Arial" w:hAnsi="Arial" w:cs="Arial"/>
          <w:sz w:val="24"/>
          <w:szCs w:val="24"/>
          <w:lang w:eastAsia="ar-SA"/>
        </w:rPr>
      </w:pPr>
      <w:r>
        <w:rPr>
          <w:rFonts w:ascii="Arial" w:hAnsi="Arial" w:cs="Arial"/>
          <w:sz w:val="24"/>
          <w:szCs w:val="24"/>
          <w:lang w:eastAsia="ar-SA"/>
        </w:rPr>
        <w:t>11.3. Должностное лицо и (или) работник указанных органов, не представившие (несвоевременно представившие) запрошенные и находящиеся в распоряжении документ или информацию, подлежат административной, дисциплинарной или иной ответственности в соответствии с законодательством Российской Федерации.</w:t>
      </w:r>
    </w:p>
    <w:p w:rsidR="009B050A" w:rsidRDefault="009B050A" w:rsidP="009B050A">
      <w:pPr>
        <w:widowControl w:val="0"/>
        <w:suppressAutoHyphens/>
        <w:spacing w:after="0" w:line="240" w:lineRule="auto"/>
        <w:ind w:firstLine="709"/>
        <w:jc w:val="both"/>
        <w:rPr>
          <w:rFonts w:ascii="Arial" w:hAnsi="Arial" w:cs="Arial"/>
          <w:sz w:val="24"/>
          <w:szCs w:val="24"/>
          <w:lang w:eastAsia="ar-SA"/>
        </w:rPr>
      </w:pPr>
      <w:r>
        <w:rPr>
          <w:rFonts w:ascii="Arial" w:hAnsi="Arial" w:cs="Arial"/>
          <w:sz w:val="24"/>
          <w:szCs w:val="24"/>
          <w:lang w:eastAsia="ar-SA"/>
        </w:rPr>
        <w:t>11.4.</w:t>
      </w:r>
      <w:r>
        <w:rPr>
          <w:rFonts w:ascii="Arial" w:hAnsi="Arial" w:cs="Arial"/>
          <w:sz w:val="24"/>
          <w:szCs w:val="24"/>
          <w:lang w:eastAsia="ar-SA"/>
        </w:rPr>
        <w:tab/>
        <w:t xml:space="preserve">Непредставление (несвоевременное представление) указанными органами государственной власти документов и информации не может являться основанием для отказа в предоставлении заявителю Муниципальной услуги. </w:t>
      </w:r>
    </w:p>
    <w:p w:rsidR="009B050A" w:rsidRDefault="009B050A" w:rsidP="009B050A">
      <w:pPr>
        <w:widowControl w:val="0"/>
        <w:suppressAutoHyphens/>
        <w:spacing w:after="0" w:line="240" w:lineRule="auto"/>
        <w:ind w:firstLine="709"/>
        <w:jc w:val="both"/>
        <w:rPr>
          <w:rFonts w:ascii="Arial" w:hAnsi="Arial" w:cs="Arial"/>
          <w:sz w:val="24"/>
          <w:szCs w:val="24"/>
          <w:lang w:eastAsia="ar-SA"/>
        </w:rPr>
      </w:pPr>
      <w:r>
        <w:rPr>
          <w:rFonts w:ascii="Arial" w:hAnsi="Arial" w:cs="Arial"/>
          <w:sz w:val="24"/>
          <w:szCs w:val="24"/>
          <w:lang w:eastAsia="ar-SA"/>
        </w:rPr>
        <w:t>11.5. Должностное лицо и (или) работник указанных органов, не представившие (несвоевременно представившие) запрошенные и находящиеся в распоряжении документ или информацию, подлежат административной, дисциплинарной или иной ответственности в соответствии с законодательством Российской Федерации.</w:t>
      </w:r>
    </w:p>
    <w:p w:rsidR="009B050A" w:rsidRDefault="009B050A" w:rsidP="009B050A">
      <w:pPr>
        <w:widowControl w:val="0"/>
        <w:suppressAutoHyphens/>
        <w:spacing w:after="0" w:line="240" w:lineRule="auto"/>
        <w:ind w:firstLine="709"/>
        <w:jc w:val="both"/>
        <w:rPr>
          <w:rFonts w:ascii="Arial" w:hAnsi="Arial" w:cs="Arial"/>
          <w:sz w:val="24"/>
          <w:szCs w:val="24"/>
          <w:lang w:eastAsia="ar-SA"/>
        </w:rPr>
      </w:pPr>
      <w:r>
        <w:rPr>
          <w:rFonts w:ascii="Arial" w:hAnsi="Arial" w:cs="Arial"/>
          <w:sz w:val="24"/>
          <w:szCs w:val="24"/>
          <w:lang w:eastAsia="ar-SA"/>
        </w:rPr>
        <w:t>11.6.</w:t>
      </w:r>
      <w:r>
        <w:rPr>
          <w:rFonts w:ascii="Arial" w:hAnsi="Arial" w:cs="Arial"/>
          <w:sz w:val="24"/>
          <w:szCs w:val="24"/>
          <w:lang w:eastAsia="ar-SA"/>
        </w:rPr>
        <w:tab/>
        <w:t xml:space="preserve">Администрации запрещено требовать у Заявителя представления документов и информации, которые находятся в распоряжении органов, указанных в пункте 11.1. настоящего Административного регламента. </w:t>
      </w:r>
    </w:p>
    <w:p w:rsidR="009B050A" w:rsidRDefault="009B050A" w:rsidP="009B050A">
      <w:pPr>
        <w:widowControl w:val="0"/>
        <w:suppressAutoHyphens/>
        <w:spacing w:after="0" w:line="240" w:lineRule="auto"/>
        <w:ind w:firstLine="709"/>
        <w:jc w:val="both"/>
        <w:rPr>
          <w:rFonts w:ascii="Arial" w:hAnsi="Arial" w:cs="Arial"/>
          <w:sz w:val="24"/>
          <w:szCs w:val="24"/>
          <w:lang w:eastAsia="ar-SA"/>
        </w:rPr>
      </w:pPr>
      <w:r>
        <w:rPr>
          <w:rFonts w:ascii="Arial" w:hAnsi="Arial" w:cs="Arial"/>
          <w:sz w:val="24"/>
          <w:szCs w:val="24"/>
          <w:lang w:eastAsia="ar-SA"/>
        </w:rPr>
        <w:t>11.7.</w:t>
      </w:r>
      <w:r>
        <w:rPr>
          <w:rFonts w:ascii="Arial" w:hAnsi="Arial" w:cs="Arial"/>
          <w:sz w:val="24"/>
          <w:szCs w:val="24"/>
          <w:lang w:eastAsia="ar-SA"/>
        </w:rPr>
        <w:tab/>
        <w:t>Документы, указанные в пункте 11.1 настоящего Административного регламента могут быть представлены Заявителем самостоятельно по собственной инициативе. Непредставление Заявителем указанных документов не является основанием для отказа Заявителю в предоставлении Муниципальной услуги.</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keepNext/>
        <w:keepLines/>
        <w:widowControl w:val="0"/>
        <w:numPr>
          <w:ilvl w:val="0"/>
          <w:numId w:val="12"/>
        </w:numPr>
        <w:suppressAutoHyphens/>
        <w:spacing w:after="0" w:line="240" w:lineRule="auto"/>
        <w:ind w:left="1418" w:hanging="567"/>
        <w:jc w:val="center"/>
        <w:outlineLvl w:val="1"/>
        <w:rPr>
          <w:rFonts w:ascii="Arial" w:eastAsia="Times New Roman" w:hAnsi="Arial" w:cs="Arial"/>
          <w:b/>
          <w:i/>
          <w:sz w:val="24"/>
          <w:szCs w:val="24"/>
          <w:lang w:eastAsia="ru-RU"/>
        </w:rPr>
      </w:pPr>
      <w:bookmarkStart w:id="64" w:name="_Toc460157544"/>
      <w:bookmarkStart w:id="65" w:name="_Toc460157630"/>
      <w:bookmarkStart w:id="66" w:name="_Toc2680657"/>
      <w:bookmarkEnd w:id="64"/>
      <w:bookmarkEnd w:id="65"/>
      <w:r>
        <w:rPr>
          <w:rFonts w:ascii="Arial" w:eastAsia="Times New Roman" w:hAnsi="Arial" w:cs="Arial"/>
          <w:b/>
          <w:i/>
          <w:sz w:val="24"/>
          <w:szCs w:val="24"/>
          <w:lang w:eastAsia="ru-RU"/>
        </w:rPr>
        <w:t>Исчерпывающий перечень оснований для отказа в приеме документов, необходимых для предоставления Муниципальной услуги</w:t>
      </w:r>
      <w:bookmarkEnd w:id="66"/>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14"/>
        <w:jc w:val="both"/>
        <w:rPr>
          <w:rFonts w:ascii="Arial" w:hAnsi="Arial" w:cs="Arial"/>
          <w:sz w:val="24"/>
          <w:szCs w:val="24"/>
        </w:rPr>
      </w:pPr>
      <w:r>
        <w:rPr>
          <w:rFonts w:ascii="Arial" w:eastAsia="Times New Roman" w:hAnsi="Arial" w:cs="Arial"/>
          <w:sz w:val="24"/>
          <w:szCs w:val="24"/>
          <w:lang w:eastAsia="ar-SA"/>
        </w:rPr>
        <w:t>12.1. Основаниями для отказа в приеме и регистрации заявления и документов, необходимых для предоставления Муниципальной услуги являются:</w:t>
      </w:r>
    </w:p>
    <w:p w:rsidR="009B050A" w:rsidRDefault="009B050A" w:rsidP="009B050A">
      <w:pPr>
        <w:pStyle w:val="111"/>
        <w:numPr>
          <w:ilvl w:val="2"/>
          <w:numId w:val="16"/>
        </w:numPr>
        <w:spacing w:line="240" w:lineRule="auto"/>
        <w:ind w:left="0" w:firstLine="714"/>
        <w:rPr>
          <w:rFonts w:ascii="Arial" w:hAnsi="Arial" w:cs="Arial"/>
          <w:sz w:val="24"/>
          <w:szCs w:val="24"/>
        </w:rPr>
      </w:pPr>
      <w:r>
        <w:rPr>
          <w:rFonts w:ascii="Arial" w:hAnsi="Arial" w:cs="Arial"/>
          <w:sz w:val="24"/>
          <w:szCs w:val="24"/>
        </w:rPr>
        <w:t xml:space="preserve">Обращение за предоставлением </w:t>
      </w:r>
      <w:r>
        <w:rPr>
          <w:rFonts w:ascii="Arial" w:eastAsia="Times New Roman" w:hAnsi="Arial" w:cs="Arial"/>
          <w:sz w:val="24"/>
          <w:szCs w:val="24"/>
          <w:lang w:eastAsia="ar-SA"/>
        </w:rPr>
        <w:t>Муниципальной</w:t>
      </w:r>
      <w:r>
        <w:rPr>
          <w:rFonts w:ascii="Arial" w:hAnsi="Arial" w:cs="Arial"/>
          <w:sz w:val="24"/>
          <w:szCs w:val="24"/>
        </w:rPr>
        <w:t xml:space="preserve"> услуги, не предоставляемой Администрацией.</w:t>
      </w:r>
    </w:p>
    <w:p w:rsidR="009B050A" w:rsidRDefault="009B050A" w:rsidP="009B050A">
      <w:pPr>
        <w:pStyle w:val="111"/>
        <w:numPr>
          <w:ilvl w:val="2"/>
          <w:numId w:val="16"/>
        </w:numPr>
        <w:spacing w:line="240" w:lineRule="auto"/>
        <w:ind w:left="0" w:firstLine="714"/>
        <w:rPr>
          <w:rFonts w:ascii="Arial" w:hAnsi="Arial" w:cs="Arial"/>
          <w:sz w:val="24"/>
          <w:szCs w:val="24"/>
        </w:rPr>
      </w:pPr>
      <w:r>
        <w:rPr>
          <w:rFonts w:ascii="Arial" w:hAnsi="Arial" w:cs="Arial"/>
          <w:sz w:val="24"/>
          <w:szCs w:val="24"/>
        </w:rPr>
        <w:t xml:space="preserve">Заявителем представлен неполный комплект документов, необходимых для предоставления </w:t>
      </w:r>
      <w:r>
        <w:rPr>
          <w:rFonts w:ascii="Arial" w:eastAsia="Times New Roman" w:hAnsi="Arial" w:cs="Arial"/>
          <w:sz w:val="24"/>
          <w:szCs w:val="24"/>
          <w:lang w:eastAsia="ar-SA"/>
        </w:rPr>
        <w:t>Муниципальной</w:t>
      </w:r>
      <w:r>
        <w:rPr>
          <w:rFonts w:ascii="Arial" w:hAnsi="Arial" w:cs="Arial"/>
          <w:sz w:val="24"/>
          <w:szCs w:val="24"/>
        </w:rPr>
        <w:t xml:space="preserve"> услуги.</w:t>
      </w:r>
    </w:p>
    <w:p w:rsidR="009B050A" w:rsidRDefault="009B050A" w:rsidP="009B050A">
      <w:pPr>
        <w:pStyle w:val="111"/>
        <w:numPr>
          <w:ilvl w:val="2"/>
          <w:numId w:val="16"/>
        </w:numPr>
        <w:spacing w:line="240" w:lineRule="auto"/>
        <w:ind w:left="0" w:firstLine="714"/>
        <w:rPr>
          <w:rFonts w:ascii="Arial" w:hAnsi="Arial" w:cs="Arial"/>
          <w:sz w:val="24"/>
          <w:szCs w:val="24"/>
        </w:rPr>
      </w:pPr>
      <w:r>
        <w:rPr>
          <w:rFonts w:ascii="Arial" w:hAnsi="Arial" w:cs="Arial"/>
          <w:sz w:val="24"/>
          <w:szCs w:val="24"/>
        </w:rPr>
        <w:t xml:space="preserve">Документы, необходимые для предоставления </w:t>
      </w:r>
      <w:r>
        <w:rPr>
          <w:rFonts w:ascii="Arial" w:eastAsia="Times New Roman" w:hAnsi="Arial" w:cs="Arial"/>
          <w:sz w:val="24"/>
          <w:szCs w:val="24"/>
          <w:lang w:eastAsia="ar-SA"/>
        </w:rPr>
        <w:t>Муниципальной</w:t>
      </w:r>
      <w:r>
        <w:rPr>
          <w:rFonts w:ascii="Arial" w:hAnsi="Arial" w:cs="Arial"/>
          <w:sz w:val="24"/>
          <w:szCs w:val="24"/>
        </w:rPr>
        <w:t xml:space="preserve"> услуги утратили силу (документ, удостоверяющий личность Заявителя либо его представителя, документ, удостоверяющий полномочия представителя Заявителя, в случае обращения за предоставлением Муниципальной услуги представителя Заявителя);</w:t>
      </w:r>
    </w:p>
    <w:p w:rsidR="009B050A" w:rsidRDefault="009B050A" w:rsidP="009B050A">
      <w:pPr>
        <w:pStyle w:val="111"/>
        <w:numPr>
          <w:ilvl w:val="2"/>
          <w:numId w:val="16"/>
        </w:numPr>
        <w:spacing w:line="240" w:lineRule="auto"/>
        <w:ind w:left="0" w:firstLine="714"/>
        <w:rPr>
          <w:rFonts w:ascii="Arial" w:hAnsi="Arial" w:cs="Arial"/>
          <w:sz w:val="24"/>
          <w:szCs w:val="24"/>
        </w:rPr>
      </w:pPr>
      <w:r>
        <w:rPr>
          <w:rFonts w:ascii="Arial" w:hAnsi="Arial" w:cs="Arial"/>
          <w:sz w:val="24"/>
          <w:szCs w:val="24"/>
        </w:rPr>
        <w:t>Документы содержат подчистки и исправления текста, не заверенные в порядке, установленном законодательством Российской Федерации.</w:t>
      </w:r>
    </w:p>
    <w:p w:rsidR="009B050A" w:rsidRDefault="009B050A" w:rsidP="009B050A">
      <w:pPr>
        <w:pStyle w:val="111"/>
        <w:numPr>
          <w:ilvl w:val="2"/>
          <w:numId w:val="16"/>
        </w:numPr>
        <w:spacing w:line="240" w:lineRule="auto"/>
        <w:ind w:left="0" w:firstLine="714"/>
        <w:rPr>
          <w:rFonts w:ascii="Arial" w:hAnsi="Arial" w:cs="Arial"/>
          <w:sz w:val="24"/>
          <w:szCs w:val="24"/>
        </w:rPr>
      </w:pPr>
      <w:r>
        <w:rPr>
          <w:rFonts w:ascii="Arial" w:hAnsi="Arial" w:cs="Arial"/>
          <w:sz w:val="24"/>
          <w:szCs w:val="24"/>
        </w:rPr>
        <w:lastRenderedPageBreak/>
        <w:t xml:space="preserve">Документы содержат повреждения, наличие которых не позволяет в полном объеме использовать информацию и сведения, содержащиеся в документах для предоставления Муниципальной услуги. </w:t>
      </w:r>
    </w:p>
    <w:p w:rsidR="009B050A" w:rsidRDefault="009B050A" w:rsidP="009B050A">
      <w:pPr>
        <w:pStyle w:val="110"/>
        <w:numPr>
          <w:ilvl w:val="2"/>
          <w:numId w:val="16"/>
        </w:numPr>
        <w:autoSpaceDE w:val="0"/>
        <w:autoSpaceDN w:val="0"/>
        <w:adjustRightInd w:val="0"/>
        <w:spacing w:line="23" w:lineRule="atLeast"/>
        <w:ind w:left="0" w:firstLine="567"/>
        <w:rPr>
          <w:rFonts w:ascii="Arial" w:hAnsi="Arial" w:cs="Arial"/>
          <w:sz w:val="24"/>
          <w:szCs w:val="24"/>
        </w:rPr>
      </w:pPr>
      <w:r>
        <w:rPr>
          <w:rFonts w:ascii="Arial" w:hAnsi="Arial" w:cs="Arial"/>
          <w:sz w:val="24"/>
          <w:szCs w:val="24"/>
        </w:rPr>
        <w:t>Некорректное заполнение обязательных полей в форме интерактивного запроса на РПГУ (отсутствие заполнения, недостоверное, неполное либо неправильное, не соответствующее требованиям, установленным настоящим Административным регламентом).</w:t>
      </w:r>
    </w:p>
    <w:p w:rsidR="009B050A" w:rsidRDefault="009B050A" w:rsidP="009B050A">
      <w:pPr>
        <w:pStyle w:val="110"/>
        <w:numPr>
          <w:ilvl w:val="2"/>
          <w:numId w:val="16"/>
        </w:numPr>
        <w:autoSpaceDE w:val="0"/>
        <w:autoSpaceDN w:val="0"/>
        <w:adjustRightInd w:val="0"/>
        <w:spacing w:line="23" w:lineRule="atLeast"/>
        <w:ind w:left="0" w:firstLine="567"/>
        <w:rPr>
          <w:rFonts w:ascii="Arial" w:hAnsi="Arial" w:cs="Arial"/>
          <w:sz w:val="24"/>
          <w:szCs w:val="24"/>
        </w:rPr>
      </w:pPr>
      <w:r>
        <w:rPr>
          <w:rFonts w:ascii="Arial" w:hAnsi="Arial" w:cs="Arial"/>
          <w:sz w:val="24"/>
          <w:szCs w:val="24"/>
        </w:rPr>
        <w:t>Представление электронных образов документов посредством РПГУ, не позволяет в полном объеме прочитать текст документа и/или распознать реквизиты документа.</w:t>
      </w:r>
    </w:p>
    <w:p w:rsidR="009B050A" w:rsidRDefault="009B050A" w:rsidP="009B050A">
      <w:pPr>
        <w:pStyle w:val="111"/>
        <w:ind w:firstLine="567"/>
        <w:rPr>
          <w:rFonts w:ascii="Arial" w:hAnsi="Arial" w:cs="Arial"/>
          <w:sz w:val="24"/>
          <w:szCs w:val="24"/>
          <w:lang w:eastAsia="ar-SA"/>
        </w:rPr>
      </w:pPr>
      <w:r>
        <w:rPr>
          <w:rFonts w:ascii="Arial" w:hAnsi="Arial" w:cs="Arial"/>
          <w:sz w:val="24"/>
          <w:szCs w:val="24"/>
          <w:lang w:eastAsia="ar-SA"/>
        </w:rPr>
        <w:t xml:space="preserve">12.2. </w:t>
      </w:r>
      <w:proofErr w:type="gramStart"/>
      <w:r>
        <w:rPr>
          <w:rFonts w:ascii="Arial" w:hAnsi="Arial" w:cs="Arial"/>
          <w:sz w:val="24"/>
          <w:szCs w:val="24"/>
          <w:lang w:eastAsia="ar-SA"/>
        </w:rPr>
        <w:t>При обращении Заявителя через РПГУ, решение об отказе в приеме документов, необходимых для предоставления Муниципальной услуги, по форме, приведенной в Приложении 5 к настоящему Административному регламенту в виде электронного документа, подписанного ЭП уполномоченного должностного лица Администрации, направляется в личный кабинет Заявителя на РПГУ не позднее первого рабочего дня, следующего за днем подачи заявления.</w:t>
      </w:r>
      <w:proofErr w:type="gramEnd"/>
    </w:p>
    <w:p w:rsidR="009B050A" w:rsidRDefault="009B050A" w:rsidP="009B050A">
      <w:pPr>
        <w:widowControl w:val="0"/>
        <w:tabs>
          <w:tab w:val="left" w:pos="7377"/>
        </w:tabs>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12.3. Выдача решения об отказе в приеме заявления и документов, необходимых для предоставления Муниципальной услуги, в случае обращения Заявителя в Администрацию в </w:t>
      </w:r>
      <w:proofErr w:type="gramStart"/>
      <w:r>
        <w:rPr>
          <w:rFonts w:ascii="Arial" w:eastAsia="Times New Roman" w:hAnsi="Arial" w:cs="Arial"/>
          <w:sz w:val="24"/>
          <w:szCs w:val="24"/>
          <w:lang w:eastAsia="ar-SA"/>
        </w:rPr>
        <w:t>иных формах, установленных законодательством Российской Федерации устанавливается</w:t>
      </w:r>
      <w:proofErr w:type="gramEnd"/>
      <w:r>
        <w:rPr>
          <w:rFonts w:ascii="Arial" w:eastAsia="Times New Roman" w:hAnsi="Arial" w:cs="Arial"/>
          <w:sz w:val="24"/>
          <w:szCs w:val="24"/>
          <w:lang w:eastAsia="ar-SA"/>
        </w:rPr>
        <w:t xml:space="preserve"> организационно-распорядительным документом Администрации.</w:t>
      </w:r>
    </w:p>
    <w:p w:rsidR="009B050A" w:rsidRDefault="009B050A" w:rsidP="009B050A">
      <w:pPr>
        <w:widowControl w:val="0"/>
        <w:tabs>
          <w:tab w:val="left" w:pos="7377"/>
        </w:tabs>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12.4. Отказ в приеме заявления и документов, необходимых для предоставления Муниципальной услуги не препятствует повторному обращению Заявителя в Администрацию за предоставлением Муниципальной услуги.</w:t>
      </w:r>
    </w:p>
    <w:p w:rsidR="009B050A" w:rsidRDefault="009B050A" w:rsidP="009B050A">
      <w:pPr>
        <w:widowControl w:val="0"/>
        <w:tabs>
          <w:tab w:val="left" w:pos="7377"/>
        </w:tabs>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widowControl w:val="0"/>
        <w:tabs>
          <w:tab w:val="left" w:pos="7377"/>
        </w:tabs>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widowControl w:val="0"/>
        <w:tabs>
          <w:tab w:val="left" w:pos="7377"/>
        </w:tabs>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ab/>
      </w:r>
    </w:p>
    <w:p w:rsidR="009B050A" w:rsidRDefault="009B050A" w:rsidP="009B050A">
      <w:pPr>
        <w:keepNext/>
        <w:keepLines/>
        <w:widowControl w:val="0"/>
        <w:numPr>
          <w:ilvl w:val="0"/>
          <w:numId w:val="12"/>
        </w:numPr>
        <w:suppressAutoHyphens/>
        <w:spacing w:after="0" w:line="240" w:lineRule="auto"/>
        <w:ind w:left="0" w:firstLine="709"/>
        <w:jc w:val="center"/>
        <w:outlineLvl w:val="1"/>
        <w:rPr>
          <w:rFonts w:ascii="Arial" w:eastAsia="Times New Roman" w:hAnsi="Arial" w:cs="Arial"/>
          <w:b/>
          <w:i/>
          <w:sz w:val="24"/>
          <w:szCs w:val="24"/>
          <w:lang w:eastAsia="ru-RU"/>
        </w:rPr>
      </w:pPr>
      <w:bookmarkStart w:id="67" w:name="_Toc2680658"/>
      <w:r>
        <w:rPr>
          <w:rFonts w:ascii="Arial" w:eastAsia="Times New Roman" w:hAnsi="Arial" w:cs="Arial"/>
          <w:b/>
          <w:i/>
          <w:sz w:val="24"/>
          <w:szCs w:val="24"/>
          <w:lang w:eastAsia="ru-RU"/>
        </w:rPr>
        <w:t>Исчерпывающий перечень оснований для отказа в предоставлении Муниципальной услуги</w:t>
      </w:r>
      <w:bookmarkEnd w:id="67"/>
    </w:p>
    <w:p w:rsidR="009B050A" w:rsidRDefault="009B050A" w:rsidP="009B050A">
      <w:pPr>
        <w:keepNext/>
        <w:keepLines/>
        <w:widowControl w:val="0"/>
        <w:suppressAutoHyphens/>
        <w:spacing w:after="0" w:line="240" w:lineRule="auto"/>
        <w:ind w:firstLine="709"/>
        <w:outlineLvl w:val="1"/>
        <w:rPr>
          <w:rFonts w:ascii="Arial" w:eastAsia="Times New Roman" w:hAnsi="Arial" w:cs="Arial"/>
          <w:b/>
          <w:sz w:val="24"/>
          <w:szCs w:val="24"/>
          <w:lang w:eastAsia="ar-SA"/>
        </w:rPr>
      </w:pPr>
    </w:p>
    <w:p w:rsidR="009B050A" w:rsidRDefault="009B050A" w:rsidP="009B050A">
      <w:pPr>
        <w:widowControl w:val="0"/>
        <w:suppressAutoHyphens/>
        <w:spacing w:after="0" w:line="240" w:lineRule="auto"/>
        <w:ind w:firstLine="709"/>
        <w:jc w:val="both"/>
        <w:rPr>
          <w:rFonts w:ascii="Arial" w:hAnsi="Arial" w:cs="Arial"/>
          <w:sz w:val="24"/>
          <w:szCs w:val="24"/>
        </w:rPr>
      </w:pPr>
      <w:r>
        <w:rPr>
          <w:rFonts w:ascii="Arial" w:eastAsia="Times New Roman" w:hAnsi="Arial" w:cs="Arial"/>
          <w:sz w:val="24"/>
          <w:szCs w:val="24"/>
          <w:lang w:eastAsia="ar-SA"/>
        </w:rPr>
        <w:t>13.1. Основаниями для отказа при получении решения согласования, являются:</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13.1.1. Наличие противоречий в документах и информации, необходимых для предоставления Муниципальной услуги, представленных заявителем и или полученных в порядке межведомственного информационного взаимодействия. </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13.1.2. Наличие ранее согласованного проекта организации дорожного движения на рассматриваемый участок (за исключением случаев выдачи нового согласия, содержащего технические требования и условия, или технические условия).</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13.1.3. Проект организации дорожного движения не соответствует согласованной ранее </w:t>
      </w:r>
      <w:proofErr w:type="spellStart"/>
      <w:r>
        <w:rPr>
          <w:rFonts w:ascii="Arial" w:eastAsia="Times New Roman" w:hAnsi="Arial" w:cs="Arial"/>
          <w:sz w:val="24"/>
          <w:szCs w:val="24"/>
          <w:lang w:eastAsia="ar-SA"/>
        </w:rPr>
        <w:t>МТДи</w:t>
      </w:r>
      <w:proofErr w:type="spellEnd"/>
      <w:r>
        <w:rPr>
          <w:rFonts w:ascii="Arial" w:eastAsia="Times New Roman" w:hAnsi="Arial" w:cs="Arial"/>
          <w:sz w:val="24"/>
          <w:szCs w:val="24"/>
          <w:lang w:eastAsia="ar-SA"/>
        </w:rPr>
        <w:t xml:space="preserve"> Московской области, схеме транспортного обслуживания объектов капитального строительства на территории Московской области.</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13.1.4. Состав, содержание и оформление проекта организации дорожного движения не соответствует Приказу Министерства транспорта РФ от 17 марта 2015 г. № 43 «Об утверждении Правил подготовки проектов и схем организации дорожного движения» и требованиям нормативно-технической документации, указанной в Приложении 6 к настоящему Административному регламенту.</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13.1.5. Заявление подано лицом, не имеющим полномочий представлять интересы Заявителя.</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13.1.6. Отзыв заявления на предоставление услуги по инициативе заявителя.</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13.2. Отзыв заявления на предоставление услуги по инициативе заявителя. </w:t>
      </w:r>
    </w:p>
    <w:p w:rsidR="009B050A" w:rsidRDefault="009B050A" w:rsidP="009B050A">
      <w:pPr>
        <w:widowControl w:val="0"/>
        <w:suppressAutoHyphens/>
        <w:spacing w:after="0" w:line="240" w:lineRule="auto"/>
        <w:ind w:firstLine="709"/>
        <w:jc w:val="both"/>
        <w:rPr>
          <w:rFonts w:ascii="Arial" w:hAnsi="Arial" w:cs="Arial"/>
          <w:sz w:val="24"/>
          <w:szCs w:val="24"/>
        </w:rPr>
      </w:pPr>
      <w:r>
        <w:rPr>
          <w:rFonts w:ascii="Arial" w:eastAsia="Times New Roman" w:hAnsi="Arial" w:cs="Arial"/>
          <w:sz w:val="24"/>
          <w:szCs w:val="24"/>
          <w:lang w:eastAsia="ar-SA"/>
        </w:rPr>
        <w:t xml:space="preserve">13.2.1. Заявитель вправе отказаться от получения Муниципальной услуги на основании письменного заявления, написанного в свободной форме, направив по адресу </w:t>
      </w:r>
      <w:r>
        <w:rPr>
          <w:rFonts w:ascii="Arial" w:eastAsia="Times New Roman" w:hAnsi="Arial" w:cs="Arial"/>
          <w:sz w:val="24"/>
          <w:szCs w:val="24"/>
          <w:lang w:eastAsia="ar-SA"/>
        </w:rPr>
        <w:lastRenderedPageBreak/>
        <w:t>электронной почты или обратившись в Администрацию, или посредством РПГУ. На основании поступившего заявления об отказе в предоставлении Муниципальной услуги уполномоченным должностным лицом Администрации принимается Решение об отказе в предоставлении Муниципальной услуги. Факт отказа Заявителя от предоставления Муниципальной услуги с приложением заявления и решением об отказе в предоставлении Муниципальной услуги фиксируется в информационной системе.</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hAnsi="Arial" w:cs="Arial"/>
          <w:sz w:val="24"/>
          <w:szCs w:val="24"/>
        </w:rPr>
        <w:t>13.2.2</w:t>
      </w:r>
      <w:r>
        <w:rPr>
          <w:rFonts w:ascii="Arial" w:eastAsia="Times New Roman" w:hAnsi="Arial" w:cs="Arial"/>
          <w:sz w:val="24"/>
          <w:szCs w:val="24"/>
          <w:lang w:eastAsia="ar-SA"/>
        </w:rPr>
        <w:t xml:space="preserve">. </w:t>
      </w:r>
      <w:r>
        <w:rPr>
          <w:rFonts w:ascii="Arial" w:hAnsi="Arial" w:cs="Arial"/>
          <w:sz w:val="24"/>
          <w:szCs w:val="24"/>
        </w:rPr>
        <w:t>Предоставление документов, необходимых для предоставления Муниципальной услуги, не соответствующих требованиям, установленным правовыми актами Российской Федерации и Административным регламентом.</w:t>
      </w:r>
    </w:p>
    <w:p w:rsidR="009B050A" w:rsidRDefault="009B050A" w:rsidP="009B050A">
      <w:pPr>
        <w:widowControl w:val="0"/>
        <w:suppressAutoHyphens/>
        <w:spacing w:after="0" w:line="240" w:lineRule="auto"/>
        <w:ind w:firstLine="709"/>
        <w:jc w:val="both"/>
        <w:rPr>
          <w:rFonts w:ascii="Arial" w:hAnsi="Arial" w:cs="Arial"/>
          <w:sz w:val="24"/>
          <w:szCs w:val="24"/>
        </w:rPr>
      </w:pPr>
      <w:r>
        <w:rPr>
          <w:rFonts w:ascii="Arial" w:hAnsi="Arial" w:cs="Arial"/>
          <w:sz w:val="24"/>
          <w:szCs w:val="24"/>
        </w:rPr>
        <w:t>13.3. Отказ от предоставления Муниципальной услуги не препятствует повторному обращению Заявителя в Администрацию за предоставлением Муниципальной услуги.</w:t>
      </w:r>
    </w:p>
    <w:p w:rsidR="009B050A" w:rsidRDefault="009B050A" w:rsidP="009B050A">
      <w:pPr>
        <w:keepNext/>
        <w:keepLines/>
        <w:widowControl w:val="0"/>
        <w:suppressAutoHyphens/>
        <w:spacing w:after="0" w:line="240" w:lineRule="auto"/>
        <w:outlineLvl w:val="1"/>
        <w:rPr>
          <w:rFonts w:ascii="Arial" w:eastAsia="Times New Roman" w:hAnsi="Arial" w:cs="Arial"/>
          <w:b/>
          <w:sz w:val="24"/>
          <w:szCs w:val="24"/>
          <w:lang w:eastAsia="ru-RU"/>
        </w:rPr>
      </w:pPr>
    </w:p>
    <w:p w:rsidR="009B050A" w:rsidRDefault="009B050A" w:rsidP="009B050A">
      <w:pPr>
        <w:keepNext/>
        <w:keepLines/>
        <w:widowControl w:val="0"/>
        <w:numPr>
          <w:ilvl w:val="0"/>
          <w:numId w:val="12"/>
        </w:numPr>
        <w:suppressAutoHyphens/>
        <w:spacing w:after="0" w:line="240" w:lineRule="auto"/>
        <w:ind w:left="0" w:firstLine="709"/>
        <w:jc w:val="center"/>
        <w:outlineLvl w:val="1"/>
        <w:rPr>
          <w:rFonts w:ascii="Arial" w:eastAsia="Times New Roman" w:hAnsi="Arial" w:cs="Arial"/>
          <w:b/>
          <w:i/>
          <w:sz w:val="24"/>
          <w:szCs w:val="24"/>
          <w:lang w:eastAsia="ru-RU"/>
        </w:rPr>
      </w:pPr>
      <w:bookmarkStart w:id="68" w:name="_Toc460157628"/>
      <w:bookmarkStart w:id="69" w:name="_Toc460157542"/>
      <w:bookmarkStart w:id="70" w:name="_Toc460163235"/>
      <w:bookmarkEnd w:id="68"/>
      <w:bookmarkEnd w:id="69"/>
      <w:bookmarkEnd w:id="70"/>
      <w:r>
        <w:rPr>
          <w:rFonts w:ascii="Arial" w:eastAsia="Times New Roman" w:hAnsi="Arial" w:cs="Arial"/>
          <w:b/>
          <w:sz w:val="24"/>
          <w:szCs w:val="24"/>
          <w:lang w:eastAsia="ru-RU"/>
        </w:rPr>
        <w:tab/>
      </w:r>
      <w:bookmarkStart w:id="71" w:name="_Toc2680659"/>
      <w:r>
        <w:rPr>
          <w:rFonts w:ascii="Arial" w:eastAsia="Times New Roman" w:hAnsi="Arial" w:cs="Arial"/>
          <w:b/>
          <w:i/>
          <w:sz w:val="24"/>
          <w:szCs w:val="24"/>
          <w:lang w:eastAsia="ru-RU"/>
        </w:rPr>
        <w:t>Порядок, размер и основания взимания Муниципальной пошлины или иной платы, взимаемой за предоставление Муниципальной услуги</w:t>
      </w:r>
      <w:bookmarkEnd w:id="71"/>
    </w:p>
    <w:p w:rsidR="009B050A" w:rsidRDefault="009B050A" w:rsidP="009B050A">
      <w:pPr>
        <w:spacing w:after="0" w:line="240" w:lineRule="auto"/>
        <w:ind w:firstLine="709"/>
        <w:jc w:val="center"/>
        <w:rPr>
          <w:rFonts w:ascii="Arial" w:eastAsia="Times New Roman" w:hAnsi="Arial" w:cs="Arial"/>
          <w:b/>
          <w:sz w:val="24"/>
          <w:szCs w:val="24"/>
          <w:lang w:eastAsia="ru-RU"/>
        </w:rPr>
      </w:pPr>
    </w:p>
    <w:p w:rsidR="009B050A" w:rsidRDefault="009B050A" w:rsidP="009B050A">
      <w:pPr>
        <w:widowControl w:val="0"/>
        <w:suppressAutoHyphens/>
        <w:spacing w:after="0" w:line="240" w:lineRule="auto"/>
        <w:ind w:firstLine="709"/>
        <w:jc w:val="both"/>
        <w:rPr>
          <w:rFonts w:ascii="Arial" w:hAnsi="Arial" w:cs="Arial"/>
          <w:sz w:val="24"/>
          <w:szCs w:val="24"/>
        </w:rPr>
      </w:pPr>
      <w:r>
        <w:rPr>
          <w:rFonts w:ascii="Arial" w:eastAsia="Times New Roman" w:hAnsi="Arial" w:cs="Arial"/>
          <w:sz w:val="24"/>
          <w:szCs w:val="24"/>
          <w:lang w:eastAsia="ar-SA"/>
        </w:rPr>
        <w:t xml:space="preserve">14.1. Муниципальная услуга предоставляется бесплатно. </w:t>
      </w:r>
    </w:p>
    <w:p w:rsidR="009B050A" w:rsidRDefault="009B050A" w:rsidP="009B050A">
      <w:pPr>
        <w:keepNext/>
        <w:keepLines/>
        <w:widowControl w:val="0"/>
        <w:suppressAutoHyphens/>
        <w:spacing w:after="0" w:line="240" w:lineRule="auto"/>
        <w:ind w:firstLine="709"/>
        <w:outlineLvl w:val="1"/>
        <w:rPr>
          <w:rFonts w:ascii="Arial" w:eastAsia="Times New Roman" w:hAnsi="Arial" w:cs="Arial"/>
          <w:b/>
          <w:sz w:val="24"/>
          <w:szCs w:val="24"/>
          <w:lang w:eastAsia="ru-RU"/>
        </w:rPr>
      </w:pPr>
    </w:p>
    <w:p w:rsidR="009B050A" w:rsidRDefault="009B050A" w:rsidP="009B050A">
      <w:pPr>
        <w:keepNext/>
        <w:keepLines/>
        <w:widowControl w:val="0"/>
        <w:numPr>
          <w:ilvl w:val="0"/>
          <w:numId w:val="12"/>
        </w:numPr>
        <w:suppressAutoHyphens/>
        <w:spacing w:after="0" w:line="240" w:lineRule="auto"/>
        <w:ind w:left="0" w:firstLine="709"/>
        <w:jc w:val="center"/>
        <w:outlineLvl w:val="1"/>
        <w:rPr>
          <w:rFonts w:ascii="Arial" w:eastAsia="Times New Roman" w:hAnsi="Arial" w:cs="Arial"/>
          <w:b/>
          <w:i/>
          <w:sz w:val="24"/>
          <w:szCs w:val="24"/>
          <w:lang w:eastAsia="ru-RU"/>
        </w:rPr>
      </w:pPr>
      <w:bookmarkStart w:id="72" w:name="_Toc460157632"/>
      <w:bookmarkStart w:id="73" w:name="_Toc460157546"/>
      <w:bookmarkStart w:id="74" w:name="_Toc2680660"/>
      <w:r>
        <w:rPr>
          <w:rFonts w:ascii="Arial" w:eastAsia="Times New Roman" w:hAnsi="Arial" w:cs="Arial"/>
          <w:b/>
          <w:i/>
          <w:sz w:val="24"/>
          <w:szCs w:val="24"/>
          <w:lang w:eastAsia="ru-RU"/>
        </w:rPr>
        <w:t xml:space="preserve">Перечень услуг, необходимых и обязательных для предоставления </w:t>
      </w:r>
      <w:bookmarkEnd w:id="72"/>
      <w:bookmarkEnd w:id="73"/>
      <w:r>
        <w:rPr>
          <w:rFonts w:ascii="Arial" w:eastAsia="Times New Roman" w:hAnsi="Arial" w:cs="Arial"/>
          <w:b/>
          <w:i/>
          <w:sz w:val="24"/>
          <w:szCs w:val="24"/>
          <w:lang w:eastAsia="ru-RU"/>
        </w:rPr>
        <w:t>Муниципальной услуги, в том числе порядок, размер и основания взимания платы за предоставление таких услуг</w:t>
      </w:r>
      <w:bookmarkEnd w:id="74"/>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15.1. Услуги, необходимые и обязательные для предоставления Муниципальной услуги, отсутствуют. </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keepNext/>
        <w:keepLines/>
        <w:widowControl w:val="0"/>
        <w:numPr>
          <w:ilvl w:val="0"/>
          <w:numId w:val="12"/>
        </w:numPr>
        <w:suppressAutoHyphens/>
        <w:spacing w:after="0" w:line="240" w:lineRule="auto"/>
        <w:ind w:left="0" w:firstLine="709"/>
        <w:jc w:val="center"/>
        <w:outlineLvl w:val="1"/>
        <w:rPr>
          <w:rFonts w:ascii="Arial" w:eastAsia="Times New Roman" w:hAnsi="Arial" w:cs="Arial"/>
          <w:b/>
          <w:i/>
          <w:sz w:val="24"/>
          <w:szCs w:val="24"/>
          <w:lang w:eastAsia="ru-RU"/>
        </w:rPr>
      </w:pPr>
      <w:bookmarkStart w:id="75" w:name="_Toc2680661"/>
      <w:r>
        <w:rPr>
          <w:rFonts w:ascii="Arial" w:eastAsia="Times New Roman" w:hAnsi="Arial" w:cs="Arial"/>
          <w:b/>
          <w:i/>
          <w:sz w:val="24"/>
          <w:szCs w:val="24"/>
          <w:lang w:eastAsia="ru-RU"/>
        </w:rPr>
        <w:t>Способы предоставления Заявителем документов, необходимых для получения Муниципальной услуги</w:t>
      </w:r>
      <w:bookmarkEnd w:id="75"/>
    </w:p>
    <w:p w:rsidR="009B050A" w:rsidRDefault="009B050A" w:rsidP="009B050A">
      <w:pPr>
        <w:keepNext/>
        <w:keepLines/>
        <w:widowControl w:val="0"/>
        <w:suppressAutoHyphens/>
        <w:spacing w:after="0" w:line="240" w:lineRule="auto"/>
        <w:ind w:left="709"/>
        <w:outlineLvl w:val="1"/>
        <w:rPr>
          <w:rFonts w:ascii="Arial" w:eastAsia="Times New Roman" w:hAnsi="Arial" w:cs="Arial"/>
          <w:b/>
          <w:i/>
          <w:sz w:val="24"/>
          <w:szCs w:val="24"/>
          <w:lang w:eastAsia="ru-RU"/>
        </w:rPr>
      </w:pPr>
    </w:p>
    <w:p w:rsidR="009B050A" w:rsidRDefault="009B050A" w:rsidP="009B050A">
      <w:pPr>
        <w:pStyle w:val="afd"/>
        <w:widowControl w:val="0"/>
        <w:numPr>
          <w:ilvl w:val="1"/>
          <w:numId w:val="12"/>
        </w:numPr>
        <w:suppressAutoHyphens/>
        <w:spacing w:after="0" w:line="240" w:lineRule="auto"/>
        <w:ind w:left="0" w:firstLine="851"/>
        <w:jc w:val="both"/>
        <w:rPr>
          <w:rFonts w:ascii="Arial" w:eastAsia="Times New Roman" w:hAnsi="Arial" w:cs="Arial"/>
          <w:sz w:val="24"/>
          <w:szCs w:val="24"/>
          <w:lang w:eastAsia="ar-SA"/>
        </w:rPr>
      </w:pPr>
      <w:r>
        <w:rPr>
          <w:rFonts w:ascii="Arial" w:eastAsia="Times New Roman" w:hAnsi="Arial" w:cs="Arial"/>
          <w:sz w:val="24"/>
          <w:szCs w:val="24"/>
          <w:lang w:eastAsia="ar-SA"/>
        </w:rPr>
        <w:t>Для получения Муниципальной услуги Заявитель (представитель Заявителя), авторизуется в Единой системе идентификац</w:t>
      </w:r>
      <w:proofErr w:type="gramStart"/>
      <w:r>
        <w:rPr>
          <w:rFonts w:ascii="Arial" w:eastAsia="Times New Roman" w:hAnsi="Arial" w:cs="Arial"/>
          <w:sz w:val="24"/>
          <w:szCs w:val="24"/>
          <w:lang w:eastAsia="ar-SA"/>
        </w:rPr>
        <w:t>ии и ау</w:t>
      </w:r>
      <w:proofErr w:type="gramEnd"/>
      <w:r>
        <w:rPr>
          <w:rFonts w:ascii="Arial" w:eastAsia="Times New Roman" w:hAnsi="Arial" w:cs="Arial"/>
          <w:sz w:val="24"/>
          <w:szCs w:val="24"/>
          <w:lang w:eastAsia="ar-SA"/>
        </w:rPr>
        <w:t>тентификации (далее – ЕСИА), затем заполняет Заявление с использованием интерактивной формы в электронном виде. Заполненное Заявление отправляет вместе с прикрепленными электронными образами документов, указанных в пункте 10.1 настоящего Административного регламента.</w:t>
      </w:r>
    </w:p>
    <w:p w:rsidR="009B050A" w:rsidRDefault="009B050A" w:rsidP="009B050A">
      <w:pPr>
        <w:pStyle w:val="111"/>
        <w:spacing w:line="240" w:lineRule="auto"/>
        <w:ind w:firstLine="709"/>
        <w:rPr>
          <w:rFonts w:ascii="Arial" w:hAnsi="Arial" w:cs="Arial"/>
          <w:sz w:val="24"/>
          <w:szCs w:val="24"/>
        </w:rPr>
      </w:pPr>
      <w:r>
        <w:rPr>
          <w:rFonts w:ascii="Arial" w:hAnsi="Arial" w:cs="Arial"/>
          <w:sz w:val="24"/>
          <w:szCs w:val="24"/>
        </w:rPr>
        <w:t>16.2.1. Заполненное Заявление отправляется Заявителем вместе с прикрепленными электронными образами документов, необходимых для предоставления Муниципальной услуги в Администрацию. При авторизации посредством ЕСИА Заявление считается подписанным простой электронной подписью Заявителя, представителя Заявителя, уполномоченного на подписание Заявления.</w:t>
      </w:r>
    </w:p>
    <w:p w:rsidR="009B050A" w:rsidRDefault="009B050A" w:rsidP="009B050A">
      <w:pPr>
        <w:pStyle w:val="111"/>
        <w:spacing w:line="240" w:lineRule="auto"/>
        <w:ind w:firstLine="709"/>
        <w:rPr>
          <w:rFonts w:ascii="Arial" w:hAnsi="Arial" w:cs="Arial"/>
          <w:sz w:val="24"/>
          <w:szCs w:val="24"/>
        </w:rPr>
      </w:pPr>
      <w:r>
        <w:rPr>
          <w:rFonts w:ascii="Arial" w:hAnsi="Arial" w:cs="Arial"/>
          <w:sz w:val="24"/>
          <w:szCs w:val="24"/>
        </w:rPr>
        <w:t>16.2.2. Отправленные документы поступают в Ведомственную информационную систему Администрации. Передача оригиналов и сверка с электронными образами документов не требуется.</w:t>
      </w:r>
    </w:p>
    <w:p w:rsidR="009B050A" w:rsidRDefault="009B050A" w:rsidP="009B050A">
      <w:pPr>
        <w:pStyle w:val="111"/>
        <w:spacing w:line="240" w:lineRule="auto"/>
        <w:ind w:firstLine="709"/>
        <w:rPr>
          <w:rFonts w:ascii="Arial" w:hAnsi="Arial" w:cs="Arial"/>
          <w:sz w:val="24"/>
          <w:szCs w:val="24"/>
        </w:rPr>
      </w:pPr>
      <w:r>
        <w:rPr>
          <w:rFonts w:ascii="Arial" w:hAnsi="Arial" w:cs="Arial"/>
          <w:sz w:val="24"/>
          <w:szCs w:val="24"/>
        </w:rPr>
        <w:t>16.2.3. Заявитель уведомляется о получении Администрации заявления и документов в день подачи заявления посредством изменения статуса Заявления в Личном кабинете Заявителя на РПГУ.</w:t>
      </w:r>
    </w:p>
    <w:p w:rsidR="009B050A" w:rsidRDefault="009B050A" w:rsidP="009B050A">
      <w:pPr>
        <w:pStyle w:val="111"/>
        <w:spacing w:line="240" w:lineRule="auto"/>
        <w:ind w:firstLine="709"/>
        <w:rPr>
          <w:rFonts w:ascii="Arial" w:hAnsi="Arial" w:cs="Arial"/>
          <w:sz w:val="24"/>
          <w:szCs w:val="24"/>
        </w:rPr>
      </w:pPr>
      <w:r>
        <w:rPr>
          <w:rFonts w:ascii="Arial" w:hAnsi="Arial" w:cs="Arial"/>
          <w:sz w:val="24"/>
          <w:szCs w:val="24"/>
        </w:rPr>
        <w:t xml:space="preserve">16.2.4.  Решение о предоставлении Муниципальной услуги принимается Администрацией на основании электронных образов документов, представленных Заявителем, а также сведений находящихся в распоряжении иных органов государственной власти, полученных Администрацией посредством межведомственного электронного взаимодействия. </w:t>
      </w:r>
    </w:p>
    <w:p w:rsidR="009B050A" w:rsidRDefault="009B050A" w:rsidP="009B050A">
      <w:pPr>
        <w:pStyle w:val="111"/>
        <w:spacing w:line="240" w:lineRule="auto"/>
        <w:ind w:firstLine="709"/>
        <w:rPr>
          <w:rFonts w:ascii="Arial" w:hAnsi="Arial" w:cs="Arial"/>
          <w:sz w:val="24"/>
          <w:szCs w:val="24"/>
        </w:rPr>
      </w:pPr>
      <w:r>
        <w:rPr>
          <w:rFonts w:ascii="Arial" w:hAnsi="Arial" w:cs="Arial"/>
          <w:sz w:val="24"/>
          <w:szCs w:val="24"/>
        </w:rPr>
        <w:t>16.2.5. Прием документов, необходимых для предоставления Муниципальной услуги в иных формах, предусмотренных законодательством Российской Федерации, устанавливается организационно-распорядительным документом Ведомства.</w:t>
      </w:r>
    </w:p>
    <w:p w:rsidR="009B050A" w:rsidRDefault="009B050A" w:rsidP="009B050A">
      <w:pPr>
        <w:pStyle w:val="111"/>
        <w:spacing w:line="240" w:lineRule="auto"/>
        <w:ind w:firstLine="709"/>
        <w:rPr>
          <w:rFonts w:ascii="Arial" w:hAnsi="Arial" w:cs="Arial"/>
          <w:sz w:val="24"/>
          <w:szCs w:val="24"/>
        </w:rPr>
      </w:pPr>
      <w:r>
        <w:rPr>
          <w:rFonts w:ascii="Arial" w:hAnsi="Arial" w:cs="Arial"/>
          <w:sz w:val="24"/>
          <w:szCs w:val="24"/>
        </w:rPr>
        <w:lastRenderedPageBreak/>
        <w:t>16.3. Выбор Заявителем способа подачи Заявления и документов, необходимых для получения Муниципальной услуги, осуществляется в соответствии с законодательством Российский Федерации, законодательством Московской области.</w:t>
      </w:r>
    </w:p>
    <w:p w:rsidR="009B050A" w:rsidRDefault="009B050A" w:rsidP="009B050A">
      <w:pPr>
        <w:widowControl w:val="0"/>
        <w:suppressAutoHyphens/>
        <w:spacing w:after="18" w:line="240" w:lineRule="auto"/>
        <w:ind w:firstLine="851"/>
        <w:jc w:val="both"/>
        <w:rPr>
          <w:rFonts w:ascii="Arial" w:eastAsia="Times New Roman" w:hAnsi="Arial" w:cs="Arial"/>
          <w:sz w:val="24"/>
          <w:szCs w:val="24"/>
          <w:lang w:eastAsia="ar-SA"/>
        </w:rPr>
      </w:pPr>
    </w:p>
    <w:p w:rsidR="009B050A" w:rsidRDefault="009B050A" w:rsidP="009B050A">
      <w:pPr>
        <w:keepNext/>
        <w:keepLines/>
        <w:widowControl w:val="0"/>
        <w:numPr>
          <w:ilvl w:val="0"/>
          <w:numId w:val="12"/>
        </w:numPr>
        <w:suppressAutoHyphens/>
        <w:spacing w:after="0" w:line="240" w:lineRule="auto"/>
        <w:ind w:left="0" w:firstLine="709"/>
        <w:jc w:val="center"/>
        <w:outlineLvl w:val="1"/>
        <w:rPr>
          <w:rFonts w:ascii="Arial" w:eastAsia="Times New Roman" w:hAnsi="Arial" w:cs="Arial"/>
          <w:b/>
          <w:i/>
          <w:sz w:val="24"/>
          <w:szCs w:val="24"/>
          <w:lang w:eastAsia="ru-RU"/>
        </w:rPr>
      </w:pPr>
      <w:bookmarkStart w:id="76" w:name="_Toc460157549"/>
      <w:bookmarkStart w:id="77" w:name="_Toc460157635"/>
      <w:bookmarkStart w:id="78" w:name="_Toc2680662"/>
      <w:r>
        <w:rPr>
          <w:rFonts w:ascii="Arial" w:eastAsia="Times New Roman" w:hAnsi="Arial" w:cs="Arial"/>
          <w:b/>
          <w:i/>
          <w:sz w:val="24"/>
          <w:szCs w:val="24"/>
          <w:lang w:eastAsia="ru-RU"/>
        </w:rPr>
        <w:t xml:space="preserve">Способы получения Заявителем результатов предоставления </w:t>
      </w:r>
      <w:bookmarkEnd w:id="76"/>
      <w:bookmarkEnd w:id="77"/>
      <w:r>
        <w:rPr>
          <w:rFonts w:ascii="Arial" w:eastAsia="Times New Roman" w:hAnsi="Arial" w:cs="Arial"/>
          <w:b/>
          <w:i/>
          <w:sz w:val="24"/>
          <w:szCs w:val="24"/>
          <w:lang w:eastAsia="ru-RU"/>
        </w:rPr>
        <w:t>Муниципальной услуги</w:t>
      </w:r>
      <w:bookmarkEnd w:id="78"/>
    </w:p>
    <w:p w:rsidR="009B050A" w:rsidRDefault="009B050A" w:rsidP="009B050A">
      <w:pPr>
        <w:widowControl w:val="0"/>
        <w:suppressAutoHyphens/>
        <w:spacing w:after="0" w:line="240" w:lineRule="auto"/>
        <w:ind w:firstLine="714"/>
        <w:jc w:val="both"/>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14"/>
        <w:jc w:val="both"/>
        <w:rPr>
          <w:rFonts w:ascii="Arial" w:eastAsia="Times New Roman" w:hAnsi="Arial" w:cs="Arial"/>
          <w:sz w:val="24"/>
          <w:szCs w:val="24"/>
          <w:lang w:eastAsia="ar-SA"/>
        </w:rPr>
      </w:pPr>
      <w:r>
        <w:rPr>
          <w:rFonts w:ascii="Arial" w:eastAsia="Times New Roman" w:hAnsi="Arial" w:cs="Arial"/>
          <w:sz w:val="24"/>
          <w:szCs w:val="24"/>
          <w:lang w:eastAsia="ar-SA"/>
        </w:rPr>
        <w:t>17.1.</w:t>
      </w:r>
      <w:r>
        <w:rPr>
          <w:rFonts w:ascii="Arial" w:eastAsia="Times New Roman" w:hAnsi="Arial" w:cs="Arial"/>
          <w:sz w:val="24"/>
          <w:szCs w:val="24"/>
          <w:lang w:eastAsia="ar-SA"/>
        </w:rPr>
        <w:tab/>
        <w:t xml:space="preserve"> Заявитель (представитель Заявителя) уведомляется о ходе рассмотрения и готовности результата предоставления Муниципальной услуги следующими способами:</w:t>
      </w:r>
    </w:p>
    <w:p w:rsidR="009B050A" w:rsidRDefault="009B050A" w:rsidP="009B050A">
      <w:pPr>
        <w:widowControl w:val="0"/>
        <w:suppressAutoHyphens/>
        <w:spacing w:after="0" w:line="240" w:lineRule="auto"/>
        <w:ind w:firstLine="714"/>
        <w:jc w:val="both"/>
        <w:rPr>
          <w:rFonts w:ascii="Arial" w:hAnsi="Arial" w:cs="Arial"/>
          <w:sz w:val="24"/>
          <w:szCs w:val="24"/>
        </w:rPr>
      </w:pPr>
      <w:r>
        <w:rPr>
          <w:rFonts w:ascii="Arial" w:eastAsia="Times New Roman" w:hAnsi="Arial" w:cs="Arial"/>
          <w:sz w:val="24"/>
          <w:szCs w:val="24"/>
          <w:lang w:eastAsia="ar-SA"/>
        </w:rPr>
        <w:t>17.1.1.</w:t>
      </w:r>
      <w:r>
        <w:rPr>
          <w:rFonts w:ascii="Arial" w:eastAsia="Times New Roman" w:hAnsi="Arial" w:cs="Arial"/>
          <w:sz w:val="24"/>
          <w:szCs w:val="24"/>
          <w:lang w:eastAsia="ar-SA"/>
        </w:rPr>
        <w:tab/>
        <w:t>через Личный кабинет на РПГУ;</w:t>
      </w:r>
    </w:p>
    <w:p w:rsidR="009B050A" w:rsidRDefault="009B050A" w:rsidP="009B050A">
      <w:pPr>
        <w:widowControl w:val="0"/>
        <w:suppressAutoHyphens/>
        <w:spacing w:after="0" w:line="240" w:lineRule="auto"/>
        <w:ind w:firstLine="714"/>
        <w:jc w:val="both"/>
        <w:rPr>
          <w:rFonts w:ascii="Arial" w:eastAsia="Times New Roman" w:hAnsi="Arial" w:cs="Arial"/>
          <w:sz w:val="24"/>
          <w:szCs w:val="24"/>
          <w:lang w:eastAsia="ar-SA"/>
        </w:rPr>
      </w:pPr>
      <w:r>
        <w:rPr>
          <w:rFonts w:ascii="Arial" w:eastAsia="Times New Roman" w:hAnsi="Arial" w:cs="Arial"/>
          <w:sz w:val="24"/>
          <w:szCs w:val="24"/>
          <w:lang w:eastAsia="ar-SA"/>
        </w:rPr>
        <w:t>17.1.2.</w:t>
      </w:r>
      <w:r>
        <w:rPr>
          <w:rFonts w:ascii="Arial" w:eastAsia="Times New Roman" w:hAnsi="Arial" w:cs="Arial"/>
          <w:sz w:val="24"/>
          <w:szCs w:val="24"/>
          <w:lang w:eastAsia="ar-SA"/>
        </w:rPr>
        <w:tab/>
        <w:t>посредством сервиса РПГУ «Узнать статус заявления».</w:t>
      </w:r>
    </w:p>
    <w:p w:rsidR="009B050A" w:rsidRDefault="009B050A" w:rsidP="009B050A">
      <w:pPr>
        <w:pStyle w:val="2"/>
        <w:numPr>
          <w:ilvl w:val="0"/>
          <w:numId w:val="0"/>
        </w:numPr>
        <w:ind w:firstLine="714"/>
        <w:rPr>
          <w:rFonts w:ascii="Arial" w:hAnsi="Arial" w:cs="Arial"/>
        </w:rPr>
      </w:pPr>
      <w:r>
        <w:rPr>
          <w:rFonts w:ascii="Arial" w:eastAsia="Times New Roman" w:hAnsi="Arial" w:cs="Arial"/>
          <w:lang w:eastAsia="ar-SA"/>
        </w:rPr>
        <w:t xml:space="preserve">17.1.3. </w:t>
      </w:r>
      <w:proofErr w:type="gramStart"/>
      <w:r>
        <w:rPr>
          <w:rFonts w:ascii="Arial" w:eastAsia="Times New Roman" w:hAnsi="Arial" w:cs="Arial"/>
          <w:lang w:eastAsia="ar-SA"/>
        </w:rPr>
        <w:t xml:space="preserve">Кроме того, Заявитель может самостоятельно получить информацию о готовности результата предоставления Муниципальной услуги </w:t>
      </w:r>
      <w:r>
        <w:rPr>
          <w:rFonts w:ascii="Arial" w:hAnsi="Arial" w:cs="Arial"/>
          <w:lang w:eastAsia="ru-RU"/>
        </w:rPr>
        <w:t>по бесплатному единого номеру телефона электронной приемной Правительства Московской области 8(800)550-50-30.</w:t>
      </w:r>
      <w:proofErr w:type="gramEnd"/>
    </w:p>
    <w:p w:rsidR="009B050A" w:rsidRDefault="009B050A" w:rsidP="009B050A">
      <w:pPr>
        <w:pStyle w:val="2"/>
        <w:numPr>
          <w:ilvl w:val="0"/>
          <w:numId w:val="0"/>
        </w:numPr>
        <w:ind w:firstLine="714"/>
        <w:rPr>
          <w:rFonts w:ascii="Arial" w:eastAsia="Times New Roman" w:hAnsi="Arial" w:cs="Arial"/>
          <w:lang w:eastAsia="ar-SA"/>
        </w:rPr>
      </w:pPr>
      <w:r>
        <w:rPr>
          <w:rFonts w:ascii="Arial" w:eastAsia="Times New Roman" w:hAnsi="Arial" w:cs="Arial"/>
          <w:lang w:eastAsia="ar-SA"/>
        </w:rPr>
        <w:t>17.2.</w:t>
      </w:r>
      <w:r>
        <w:rPr>
          <w:rFonts w:ascii="Arial" w:eastAsia="Times New Roman" w:hAnsi="Arial" w:cs="Arial"/>
          <w:lang w:eastAsia="ar-SA"/>
        </w:rPr>
        <w:tab/>
        <w:t xml:space="preserve"> Способы получения результата Муниципальной услуги:</w:t>
      </w:r>
    </w:p>
    <w:p w:rsidR="009B050A" w:rsidRDefault="009B050A" w:rsidP="009B050A">
      <w:pPr>
        <w:widowControl w:val="0"/>
        <w:suppressAutoHyphens/>
        <w:spacing w:after="0" w:line="240" w:lineRule="auto"/>
        <w:ind w:firstLine="714"/>
        <w:jc w:val="both"/>
        <w:rPr>
          <w:rFonts w:ascii="Arial" w:eastAsia="Times New Roman" w:hAnsi="Arial" w:cs="Arial"/>
          <w:sz w:val="24"/>
          <w:szCs w:val="24"/>
          <w:lang w:eastAsia="ar-SA"/>
        </w:rPr>
      </w:pPr>
      <w:r>
        <w:rPr>
          <w:rFonts w:ascii="Arial" w:eastAsia="Times New Roman" w:hAnsi="Arial" w:cs="Arial"/>
          <w:sz w:val="24"/>
          <w:szCs w:val="24"/>
          <w:lang w:eastAsia="ar-SA"/>
        </w:rPr>
        <w:t>17.2.1.</w:t>
      </w:r>
      <w:r>
        <w:rPr>
          <w:rFonts w:ascii="Arial" w:eastAsia="Times New Roman" w:hAnsi="Arial" w:cs="Arial"/>
          <w:sz w:val="24"/>
          <w:szCs w:val="24"/>
          <w:lang w:eastAsia="ar-SA"/>
        </w:rPr>
        <w:tab/>
        <w:t xml:space="preserve">В форме электронного документа в личный кабинет на РПГУ. </w:t>
      </w:r>
    </w:p>
    <w:p w:rsidR="009B050A" w:rsidRDefault="009B050A" w:rsidP="009B050A">
      <w:pPr>
        <w:widowControl w:val="0"/>
        <w:suppressAutoHyphens/>
        <w:spacing w:after="0" w:line="240" w:lineRule="auto"/>
        <w:ind w:firstLine="714"/>
        <w:jc w:val="both"/>
        <w:rPr>
          <w:rFonts w:ascii="Arial" w:eastAsia="Times New Roman" w:hAnsi="Arial" w:cs="Arial"/>
          <w:sz w:val="24"/>
          <w:szCs w:val="24"/>
          <w:lang w:eastAsia="ar-SA"/>
        </w:rPr>
      </w:pPr>
      <w:r>
        <w:rPr>
          <w:rFonts w:ascii="Arial" w:eastAsia="Times New Roman" w:hAnsi="Arial" w:cs="Arial"/>
          <w:sz w:val="24"/>
          <w:szCs w:val="24"/>
          <w:lang w:eastAsia="ar-SA"/>
        </w:rPr>
        <w:t>Дополнительно, Заявителю обеспечена возможность получения результата предоставления Муниципальной услуги в любом МФЦ Московской области в форме экземпляра электронного документа на бумажном носителе. В этом случае специалистом МФЦ распечатывается из Модуля Единой информационной системы оказания услуг, установленный в МФЦ (далее - Модуль МФЦ ЕИС ОУ) экземпляр электронного документа на бумажном носителе, подписанный ЭП уполномоченного должностного лица Администрации, заверяется подписью уполномоченного работника МФЦ и печатью МФЦ</w:t>
      </w:r>
    </w:p>
    <w:p w:rsidR="009B050A" w:rsidRDefault="009B050A" w:rsidP="009B050A">
      <w:pPr>
        <w:widowControl w:val="0"/>
        <w:suppressAutoHyphens/>
        <w:spacing w:after="0" w:line="240" w:lineRule="auto"/>
        <w:ind w:firstLine="714"/>
        <w:jc w:val="both"/>
        <w:rPr>
          <w:rFonts w:ascii="Arial" w:eastAsia="Times New Roman" w:hAnsi="Arial" w:cs="Arial"/>
          <w:sz w:val="24"/>
          <w:szCs w:val="24"/>
          <w:lang w:eastAsia="ar-SA"/>
        </w:rPr>
      </w:pPr>
      <w:r>
        <w:rPr>
          <w:rFonts w:ascii="Arial" w:eastAsia="Times New Roman" w:hAnsi="Arial" w:cs="Arial"/>
          <w:sz w:val="24"/>
          <w:szCs w:val="24"/>
          <w:lang w:eastAsia="ar-SA"/>
        </w:rPr>
        <w:t>17.3. Выдача (направление) результата предоставления Муниципальной услуги в иных формах, предусмотренных законодательством Российской Федерации, по выбору Заявителя, осуществляется в порядке, предусмотренном организационно – распорядительным документом Администрации.</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keepNext/>
        <w:keepLines/>
        <w:widowControl w:val="0"/>
        <w:numPr>
          <w:ilvl w:val="0"/>
          <w:numId w:val="12"/>
        </w:numPr>
        <w:suppressAutoHyphens/>
        <w:spacing w:after="0" w:line="240" w:lineRule="auto"/>
        <w:ind w:left="0" w:firstLine="709"/>
        <w:jc w:val="center"/>
        <w:outlineLvl w:val="1"/>
        <w:rPr>
          <w:rFonts w:ascii="Arial" w:eastAsia="Times New Roman" w:hAnsi="Arial" w:cs="Arial"/>
          <w:b/>
          <w:i/>
          <w:sz w:val="24"/>
          <w:szCs w:val="24"/>
          <w:lang w:eastAsia="ru-RU"/>
        </w:rPr>
      </w:pPr>
      <w:bookmarkStart w:id="79" w:name="_Toc460157637"/>
      <w:bookmarkStart w:id="80" w:name="_Toc460157551"/>
      <w:bookmarkStart w:id="81" w:name="_Toc437973296"/>
      <w:bookmarkStart w:id="82" w:name="_Toc438110038"/>
      <w:bookmarkStart w:id="83" w:name="_Toc438376243"/>
      <w:bookmarkStart w:id="84" w:name="_Toc510617008"/>
      <w:bookmarkStart w:id="85" w:name="_Toc515296486"/>
      <w:bookmarkStart w:id="86" w:name="_Toc2680663"/>
      <w:bookmarkEnd w:id="79"/>
      <w:bookmarkEnd w:id="80"/>
      <w:bookmarkEnd w:id="81"/>
      <w:bookmarkEnd w:id="82"/>
      <w:bookmarkEnd w:id="83"/>
      <w:bookmarkEnd w:id="84"/>
      <w:bookmarkEnd w:id="85"/>
      <w:r>
        <w:rPr>
          <w:rFonts w:ascii="Arial" w:eastAsia="Times New Roman" w:hAnsi="Arial" w:cs="Arial"/>
          <w:b/>
          <w:i/>
          <w:sz w:val="24"/>
          <w:szCs w:val="24"/>
          <w:lang w:eastAsia="ru-RU"/>
        </w:rPr>
        <w:t>Максимальный срок ожидания в очереди</w:t>
      </w:r>
      <w:bookmarkEnd w:id="86"/>
    </w:p>
    <w:p w:rsidR="009B050A" w:rsidRDefault="009B050A" w:rsidP="009B050A">
      <w:pPr>
        <w:keepNext/>
        <w:keepLines/>
        <w:widowControl w:val="0"/>
        <w:suppressAutoHyphens/>
        <w:spacing w:after="0" w:line="240" w:lineRule="auto"/>
        <w:outlineLvl w:val="1"/>
        <w:rPr>
          <w:rFonts w:ascii="Arial" w:eastAsia="Times New Roman" w:hAnsi="Arial" w:cs="Arial"/>
          <w:b/>
          <w:i/>
          <w:sz w:val="24"/>
          <w:szCs w:val="24"/>
          <w:lang w:eastAsia="ru-RU"/>
        </w:rPr>
      </w:pPr>
    </w:p>
    <w:p w:rsidR="009B050A" w:rsidRDefault="009B050A" w:rsidP="009B050A">
      <w:pPr>
        <w:pStyle w:val="110"/>
        <w:numPr>
          <w:ilvl w:val="1"/>
          <w:numId w:val="18"/>
        </w:numPr>
        <w:spacing w:line="23" w:lineRule="atLeast"/>
        <w:ind w:left="0" w:firstLine="709"/>
        <w:rPr>
          <w:rFonts w:ascii="Arial" w:hAnsi="Arial" w:cs="Arial"/>
          <w:sz w:val="24"/>
          <w:szCs w:val="24"/>
        </w:rPr>
      </w:pPr>
      <w:r>
        <w:rPr>
          <w:rFonts w:ascii="Arial" w:hAnsi="Arial" w:cs="Arial"/>
          <w:sz w:val="24"/>
          <w:szCs w:val="24"/>
        </w:rPr>
        <w:t>Максимальный срок ожидания в очереди при личной подаче Заявления и при получении результата предоставления Муниципальной услуги не должен превышать 12,5 минут.</w:t>
      </w:r>
    </w:p>
    <w:p w:rsidR="009B050A" w:rsidRDefault="009B050A" w:rsidP="009B050A">
      <w:pPr>
        <w:keepLines/>
        <w:widowControl w:val="0"/>
        <w:numPr>
          <w:ilvl w:val="0"/>
          <w:numId w:val="12"/>
        </w:numPr>
        <w:suppressAutoHyphens/>
        <w:spacing w:after="0" w:line="240" w:lineRule="auto"/>
        <w:ind w:left="0" w:firstLine="709"/>
        <w:jc w:val="center"/>
        <w:outlineLvl w:val="1"/>
        <w:rPr>
          <w:rFonts w:ascii="Arial" w:eastAsia="Times New Roman" w:hAnsi="Arial" w:cs="Arial"/>
          <w:b/>
          <w:i/>
          <w:sz w:val="24"/>
          <w:szCs w:val="24"/>
          <w:lang w:eastAsia="ru-RU"/>
        </w:rPr>
      </w:pPr>
      <w:bookmarkStart w:id="87" w:name="_Toc438376244"/>
      <w:bookmarkStart w:id="88" w:name="_Toc438110039"/>
      <w:bookmarkStart w:id="89" w:name="_Toc437973297"/>
      <w:bookmarkStart w:id="90" w:name="_Toc510617009"/>
      <w:bookmarkStart w:id="91" w:name="_Toc2680664"/>
      <w:bookmarkStart w:id="92" w:name="_Toc515296487"/>
      <w:r>
        <w:rPr>
          <w:rFonts w:ascii="Arial" w:eastAsia="Times New Roman" w:hAnsi="Arial" w:cs="Arial"/>
          <w:b/>
          <w:i/>
          <w:sz w:val="24"/>
          <w:szCs w:val="24"/>
          <w:lang w:eastAsia="ru-RU"/>
        </w:rPr>
        <w:t xml:space="preserve">Требования к помещениям, </w:t>
      </w:r>
      <w:bookmarkEnd w:id="87"/>
      <w:bookmarkEnd w:id="88"/>
      <w:bookmarkEnd w:id="89"/>
      <w:r>
        <w:rPr>
          <w:rFonts w:ascii="Arial" w:eastAsia="Times New Roman" w:hAnsi="Arial" w:cs="Arial"/>
          <w:b/>
          <w:i/>
          <w:sz w:val="24"/>
          <w:szCs w:val="24"/>
          <w:lang w:eastAsia="ru-RU"/>
        </w:rPr>
        <w:t>в которых предоставляются Муниципальная услуга,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Муниципальной услуги, в том числе к обеспечению доступности указанных объектов</w:t>
      </w:r>
      <w:bookmarkEnd w:id="90"/>
      <w:r>
        <w:rPr>
          <w:rFonts w:ascii="Arial" w:eastAsia="Times New Roman" w:hAnsi="Arial" w:cs="Arial"/>
          <w:b/>
          <w:i/>
          <w:sz w:val="24"/>
          <w:szCs w:val="24"/>
          <w:lang w:eastAsia="ru-RU"/>
        </w:rPr>
        <w:t xml:space="preserve"> для инвалидов, маломобильных групп населения</w:t>
      </w:r>
      <w:bookmarkEnd w:id="91"/>
      <w:bookmarkEnd w:id="92"/>
      <w:r>
        <w:rPr>
          <w:rFonts w:ascii="Arial" w:eastAsia="Times New Roman" w:hAnsi="Arial" w:cs="Arial"/>
          <w:b/>
          <w:i/>
          <w:sz w:val="24"/>
          <w:szCs w:val="24"/>
          <w:lang w:eastAsia="ru-RU"/>
        </w:rPr>
        <w:t xml:space="preserve"> </w:t>
      </w:r>
    </w:p>
    <w:p w:rsidR="009B050A" w:rsidRDefault="009B050A" w:rsidP="009B050A">
      <w:pPr>
        <w:spacing w:after="0"/>
        <w:ind w:firstLine="709"/>
        <w:jc w:val="both"/>
        <w:rPr>
          <w:rFonts w:ascii="Arial" w:hAnsi="Arial" w:cs="Arial"/>
          <w:b/>
          <w:i/>
          <w:sz w:val="24"/>
          <w:szCs w:val="24"/>
        </w:rPr>
      </w:pPr>
      <w:proofErr w:type="gramStart"/>
      <w:r>
        <w:rPr>
          <w:rFonts w:ascii="Arial" w:hAnsi="Arial" w:cs="Arial"/>
          <w:sz w:val="24"/>
          <w:szCs w:val="24"/>
        </w:rPr>
        <w:t>19.1 Администрация, МФЦ</w:t>
      </w:r>
      <w:r>
        <w:rPr>
          <w:rStyle w:val="aff"/>
          <w:rFonts w:ascii="Arial" w:hAnsi="Arial" w:cs="Arial"/>
        </w:rPr>
        <w:t xml:space="preserve"> </w:t>
      </w:r>
      <w:r>
        <w:rPr>
          <w:rFonts w:ascii="Arial" w:hAnsi="Arial" w:cs="Arial"/>
          <w:sz w:val="24"/>
          <w:szCs w:val="24"/>
        </w:rPr>
        <w:t>при предоставлении Муниципальной услуги создает условия инвалидам и другим маломобильным группам населения для беспрепятственного доступа к   помещениям, для предоставления Муниципальной услуги и беспрепятственного их передвижения в указанных помещениях в соответствии с  Закона Московской области от 22 октября 2009 года №121/2009-ОЗ «Об обеспечении беспрепятственного доступа инвалидов и других маломобильных групп населения к объектам социальной, транспортной и инженерной</w:t>
      </w:r>
      <w:proofErr w:type="gramEnd"/>
      <w:r>
        <w:rPr>
          <w:rFonts w:ascii="Arial" w:hAnsi="Arial" w:cs="Arial"/>
          <w:sz w:val="24"/>
          <w:szCs w:val="24"/>
        </w:rPr>
        <w:t xml:space="preserve"> инфраструктур в Московской области».</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 xml:space="preserve">19.2. Предоставление Муниципальной услуги осуществляется в специально выделенных для этой цели помещениях, которые располагаются, по возможности, на нижних этажах зданий и имеют отдельный вход. </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lastRenderedPageBreak/>
        <w:t xml:space="preserve">19.3. </w:t>
      </w:r>
      <w:proofErr w:type="gramStart"/>
      <w:r>
        <w:rPr>
          <w:rFonts w:ascii="Arial" w:hAnsi="Arial" w:cs="Arial"/>
          <w:sz w:val="24"/>
          <w:szCs w:val="24"/>
        </w:rPr>
        <w:t>Помещения, в которых осуществляется предоставление Муниципальной услуги должны обеспечивать свободный доступ к ним и к предоставляемым в них услугам инвалидам и другим маломобильным группам населения, удовлетворять их потребность в беспрепятственном самостоятельном передвижении по территории, на которой расположены помещения МФЦ, входа в такие объекты и выхода из них, посадки в транспортное средство и высадки из него, в том числе с использованием</w:t>
      </w:r>
      <w:proofErr w:type="gramEnd"/>
      <w:r>
        <w:rPr>
          <w:rFonts w:ascii="Arial" w:hAnsi="Arial" w:cs="Arial"/>
          <w:sz w:val="24"/>
          <w:szCs w:val="24"/>
        </w:rPr>
        <w:t xml:space="preserve"> кресла-коляски, а также соответствовать нормам и правилам, установленным законодательством Российской Федерации и законодательством Московской области.</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19.4. Здания, в которых осуществляется, предоставление Муниципальной услуги должны быть оснащены следующими специальными приспособлениями и оборудованием:</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1) средствами визуальной и звуковой информации;</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2) специальными указателями около строящихся и ремонтируемых объектов;</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3) звуковой сигнализацией у светофоров;</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4) телефонами-автоматами или иными средствами связи, доступными для инвалидов;</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5) санитарно-гигиеническими помещениями;</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6) пандусами и поручнями у лестниц при входах в здание;</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7) пандусами при входах в здания, пандусами или   подъемными</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19.5. На автостоянках и в местах парковки транспортных средств должно выделяться до 10 процентов мест (но не менее одного места), наиболее удобных для въезда и выезда, для парковки специальных автотранспортных средств инвалидов. Места парковки должны быть оснащены специальными указателями. Инвалиды, а также лица, их перевозящие, пользуются местами для парковки специальных автотранспортных средств бесплатно.</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 xml:space="preserve">19.6. Помещения, в которых </w:t>
      </w:r>
      <w:proofErr w:type="gramStart"/>
      <w:r>
        <w:rPr>
          <w:rFonts w:ascii="Arial" w:hAnsi="Arial" w:cs="Arial"/>
          <w:sz w:val="24"/>
          <w:szCs w:val="24"/>
        </w:rPr>
        <w:t>осуществляется предоставление Муниципальной услуги должны</w:t>
      </w:r>
      <w:proofErr w:type="gramEnd"/>
      <w:r>
        <w:rPr>
          <w:rFonts w:ascii="Arial" w:hAnsi="Arial" w:cs="Arial"/>
          <w:sz w:val="24"/>
          <w:szCs w:val="24"/>
        </w:rPr>
        <w:t xml:space="preserve"> быть оснащены следующими специальными приспособлениями и оборудованием:</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а) электронной системой управления очередью (при наличии);</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б) информационными стендами, содержащими визуальную и текстовую информацию.</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в) стульями, столами, писчей бумагой, бланками, образцами заявлений и письменными принадлежностями в количестве, достаточном для заявителей.</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г) средствами визуальной и звуковой информации.</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19.7. Количество мест ожидания определяется исходя из фактической нагрузки и возможностей для их размещения в здании.</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19.8. Места ожидания должны соответствовать комфортным условиям для заявителей и оптимальным условиям работы должностных лиц.</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19.9. В помещениях, в которых осуществляется предоставление Муниципальной услуги, созданы условия для обслуживания инвалидов (включая инвалидов, использующих кресла-коляски и собак-проводников):</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а) беспрепятственный доступ к помещениям МФЦ, где предоставляется Муниципальная услуга;</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б) возможность самостоятельного или с помощью работников МФЦ, передвижения по территории, на которой расположены помещения;</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t>в) возможность посадки в транспортное средство и высадки из него перед входом в помещения, в том числе с использованием кресла-коляски и при необходимости с помощью работников МФЦ;</w:t>
      </w:r>
    </w:p>
    <w:p w:rsidR="009B050A" w:rsidRDefault="009B050A" w:rsidP="009B050A">
      <w:pPr>
        <w:spacing w:after="0"/>
        <w:ind w:firstLine="709"/>
        <w:jc w:val="both"/>
        <w:rPr>
          <w:rFonts w:ascii="Arial" w:hAnsi="Arial" w:cs="Arial"/>
          <w:b/>
          <w:i/>
          <w:sz w:val="24"/>
          <w:szCs w:val="24"/>
        </w:rPr>
      </w:pPr>
      <w:r>
        <w:rPr>
          <w:rFonts w:ascii="Arial" w:hAnsi="Arial" w:cs="Arial"/>
          <w:sz w:val="24"/>
          <w:szCs w:val="24"/>
        </w:rPr>
        <w:lastRenderedPageBreak/>
        <w:t>г) оснащение специальным оборудованием для удобства и комфорта инвалидов помещения для возможного кратковременного отдыха в сидячем положении при нахождении в помещении;</w:t>
      </w:r>
    </w:p>
    <w:p w:rsidR="009B050A" w:rsidRDefault="009B050A" w:rsidP="009B050A">
      <w:pPr>
        <w:spacing w:after="0"/>
        <w:ind w:firstLine="709"/>
        <w:jc w:val="both"/>
        <w:rPr>
          <w:rFonts w:ascii="Arial" w:hAnsi="Arial" w:cs="Arial"/>
          <w:sz w:val="24"/>
          <w:szCs w:val="24"/>
        </w:rPr>
      </w:pPr>
      <w:r>
        <w:rPr>
          <w:rFonts w:ascii="Arial" w:hAnsi="Arial" w:cs="Arial"/>
          <w:sz w:val="24"/>
          <w:szCs w:val="24"/>
        </w:rPr>
        <w:t>д) сопровождение инвалидов, имеющих стойкие расстройства функции зрения и самостоятельного передвижения, и оказание им помощи в помещениях.</w:t>
      </w:r>
    </w:p>
    <w:p w:rsidR="009B050A" w:rsidRDefault="009B050A" w:rsidP="009B050A">
      <w:pPr>
        <w:spacing w:after="0"/>
        <w:ind w:firstLine="709"/>
        <w:jc w:val="both"/>
        <w:rPr>
          <w:rFonts w:ascii="Arial" w:hAnsi="Arial" w:cs="Arial"/>
          <w:b/>
          <w:i/>
          <w:sz w:val="24"/>
          <w:szCs w:val="24"/>
        </w:rPr>
      </w:pPr>
    </w:p>
    <w:p w:rsidR="009B050A" w:rsidRDefault="009B050A" w:rsidP="009B050A">
      <w:pPr>
        <w:keepNext/>
        <w:keepLines/>
        <w:widowControl w:val="0"/>
        <w:numPr>
          <w:ilvl w:val="0"/>
          <w:numId w:val="12"/>
        </w:numPr>
        <w:suppressAutoHyphens/>
        <w:spacing w:after="0" w:line="240" w:lineRule="auto"/>
        <w:ind w:left="0" w:firstLine="709"/>
        <w:jc w:val="center"/>
        <w:outlineLvl w:val="1"/>
        <w:rPr>
          <w:rFonts w:ascii="Arial" w:eastAsia="Times New Roman" w:hAnsi="Arial" w:cs="Arial"/>
          <w:b/>
          <w:i/>
          <w:sz w:val="24"/>
          <w:szCs w:val="24"/>
          <w:lang w:eastAsia="ru-RU"/>
        </w:rPr>
      </w:pPr>
      <w:bookmarkStart w:id="93" w:name="_Toc437973298"/>
      <w:bookmarkStart w:id="94" w:name="_Toc438110040"/>
      <w:bookmarkStart w:id="95" w:name="_Toc438376245"/>
      <w:bookmarkStart w:id="96" w:name="_Toc510617010"/>
      <w:bookmarkStart w:id="97" w:name="_Toc515296488"/>
      <w:bookmarkStart w:id="98" w:name="_Toc2680665"/>
      <w:bookmarkEnd w:id="93"/>
      <w:bookmarkEnd w:id="94"/>
      <w:bookmarkEnd w:id="95"/>
      <w:bookmarkEnd w:id="96"/>
      <w:bookmarkEnd w:id="97"/>
      <w:r>
        <w:rPr>
          <w:rFonts w:ascii="Arial" w:eastAsia="Times New Roman" w:hAnsi="Arial" w:cs="Arial"/>
          <w:b/>
          <w:i/>
          <w:sz w:val="24"/>
          <w:szCs w:val="24"/>
          <w:lang w:eastAsia="ru-RU"/>
        </w:rPr>
        <w:t>Показатели доступности и качества Муниципальной услуги</w:t>
      </w:r>
      <w:bookmarkEnd w:id="98"/>
    </w:p>
    <w:p w:rsidR="009B050A" w:rsidRDefault="009B050A" w:rsidP="009B050A">
      <w:pPr>
        <w:keepNext/>
        <w:keepLines/>
        <w:widowControl w:val="0"/>
        <w:suppressAutoHyphens/>
        <w:spacing w:after="0" w:line="240" w:lineRule="auto"/>
        <w:ind w:left="709"/>
        <w:outlineLvl w:val="1"/>
        <w:rPr>
          <w:rFonts w:ascii="Arial" w:eastAsia="Times New Roman" w:hAnsi="Arial" w:cs="Arial"/>
          <w:sz w:val="24"/>
          <w:szCs w:val="24"/>
          <w:lang w:eastAsia="ru-RU"/>
        </w:rPr>
      </w:pPr>
    </w:p>
    <w:p w:rsidR="009B050A" w:rsidRDefault="009B050A" w:rsidP="009B050A">
      <w:pPr>
        <w:spacing w:after="0"/>
        <w:ind w:firstLine="709"/>
        <w:jc w:val="both"/>
        <w:rPr>
          <w:rFonts w:ascii="Arial" w:hAnsi="Arial" w:cs="Arial"/>
          <w:sz w:val="24"/>
          <w:szCs w:val="24"/>
        </w:rPr>
      </w:pPr>
      <w:bookmarkStart w:id="99" w:name="_Toc438376246"/>
      <w:bookmarkStart w:id="100" w:name="_Toc438110041"/>
      <w:bookmarkStart w:id="101" w:name="_Toc437973299"/>
      <w:r>
        <w:rPr>
          <w:rFonts w:ascii="Arial" w:hAnsi="Arial" w:cs="Arial"/>
          <w:sz w:val="24"/>
          <w:szCs w:val="24"/>
        </w:rPr>
        <w:t>20.1. Оценка доступности и качества предоставления Муниципальной услуги должна осуществляться по следующим показателям:</w:t>
      </w:r>
    </w:p>
    <w:p w:rsidR="009B050A" w:rsidRDefault="009B050A" w:rsidP="009B050A">
      <w:pPr>
        <w:pStyle w:val="ConsPlusNormal"/>
        <w:widowControl/>
        <w:numPr>
          <w:ilvl w:val="0"/>
          <w:numId w:val="20"/>
        </w:numPr>
        <w:spacing w:line="23" w:lineRule="atLeast"/>
        <w:ind w:left="0" w:firstLine="709"/>
        <w:jc w:val="both"/>
        <w:rPr>
          <w:rFonts w:eastAsia="Calibri"/>
          <w:sz w:val="24"/>
          <w:szCs w:val="24"/>
          <w:lang w:eastAsia="en-US"/>
        </w:rPr>
      </w:pPr>
      <w:r>
        <w:rPr>
          <w:rFonts w:eastAsia="Calibri"/>
          <w:sz w:val="24"/>
          <w:szCs w:val="24"/>
          <w:lang w:eastAsia="en-US"/>
        </w:rPr>
        <w:t>степень информированности граждан о порядке предоставления Муниципальной услуги (доступность информации о Муниципальной услуге, возможность выбора способа получения информации);</w:t>
      </w:r>
    </w:p>
    <w:p w:rsidR="009B050A" w:rsidRDefault="009B050A" w:rsidP="009B050A">
      <w:pPr>
        <w:pStyle w:val="ConsPlusNormal"/>
        <w:widowControl/>
        <w:numPr>
          <w:ilvl w:val="0"/>
          <w:numId w:val="20"/>
        </w:numPr>
        <w:spacing w:line="23" w:lineRule="atLeast"/>
        <w:ind w:left="0" w:firstLine="709"/>
        <w:jc w:val="both"/>
        <w:rPr>
          <w:rFonts w:eastAsia="Calibri"/>
          <w:sz w:val="24"/>
          <w:szCs w:val="24"/>
          <w:lang w:eastAsia="en-US"/>
        </w:rPr>
      </w:pPr>
      <w:r>
        <w:rPr>
          <w:rFonts w:eastAsia="Calibri"/>
          <w:sz w:val="24"/>
          <w:szCs w:val="24"/>
          <w:lang w:eastAsia="en-US"/>
        </w:rPr>
        <w:t>возможность выбора Заявителем форм предоставления Муниципальной услуги, в том числе с использованием РПГУ;</w:t>
      </w:r>
    </w:p>
    <w:p w:rsidR="009B050A" w:rsidRDefault="009B050A" w:rsidP="009B050A">
      <w:pPr>
        <w:pStyle w:val="afd"/>
        <w:numPr>
          <w:ilvl w:val="0"/>
          <w:numId w:val="20"/>
        </w:numPr>
        <w:spacing w:after="0" w:line="23" w:lineRule="atLeast"/>
        <w:ind w:left="0" w:firstLine="709"/>
        <w:jc w:val="both"/>
        <w:rPr>
          <w:rFonts w:ascii="Arial" w:hAnsi="Arial" w:cs="Arial"/>
          <w:sz w:val="24"/>
          <w:szCs w:val="24"/>
        </w:rPr>
      </w:pPr>
      <w:r>
        <w:rPr>
          <w:rFonts w:ascii="Arial" w:hAnsi="Arial" w:cs="Arial"/>
          <w:sz w:val="24"/>
          <w:szCs w:val="24"/>
        </w:rPr>
        <w:t xml:space="preserve">возможность обращения за получением Муниципальной услуги в электронной форме посредством РПГУ; </w:t>
      </w:r>
    </w:p>
    <w:p w:rsidR="009B050A" w:rsidRDefault="009B050A" w:rsidP="009B050A">
      <w:pPr>
        <w:pStyle w:val="afd"/>
        <w:numPr>
          <w:ilvl w:val="0"/>
          <w:numId w:val="20"/>
        </w:numPr>
        <w:spacing w:after="0" w:line="23" w:lineRule="atLeast"/>
        <w:ind w:left="0" w:firstLine="709"/>
        <w:jc w:val="both"/>
        <w:rPr>
          <w:rFonts w:ascii="Arial" w:hAnsi="Arial" w:cs="Arial"/>
          <w:sz w:val="24"/>
          <w:szCs w:val="24"/>
        </w:rPr>
      </w:pPr>
      <w:proofErr w:type="gramStart"/>
      <w:r>
        <w:rPr>
          <w:rFonts w:ascii="Arial" w:hAnsi="Arial" w:cs="Arial"/>
          <w:sz w:val="24"/>
          <w:szCs w:val="24"/>
        </w:rPr>
        <w:t>обеспечение бесплатного доступа к РПГУ для подачи запросов, документов, информации, необходимых для получения Муниципальной услуги в электронной форме, а также получение результатов предоставления Муниципальной услуги в форме экземпляра электронного документа на бумажном носителе в любом МФЦ в пределах территории Московской области по выбору заявителя независимо от его места жительства или места пребывания (для физических лиц, включая индивидуальных предпринимателей) либо места</w:t>
      </w:r>
      <w:proofErr w:type="gramEnd"/>
      <w:r>
        <w:rPr>
          <w:rFonts w:ascii="Arial" w:hAnsi="Arial" w:cs="Arial"/>
          <w:sz w:val="24"/>
          <w:szCs w:val="24"/>
        </w:rPr>
        <w:t xml:space="preserve"> нахождения (для юридических лиц)</w:t>
      </w:r>
      <w:proofErr w:type="gramStart"/>
      <w:r>
        <w:rPr>
          <w:rFonts w:ascii="Arial" w:hAnsi="Arial" w:cs="Arial"/>
          <w:sz w:val="24"/>
          <w:szCs w:val="24"/>
        </w:rPr>
        <w:t xml:space="preserve"> ;</w:t>
      </w:r>
      <w:proofErr w:type="gramEnd"/>
    </w:p>
    <w:p w:rsidR="009B050A" w:rsidRDefault="009B050A" w:rsidP="009B050A">
      <w:pPr>
        <w:pStyle w:val="afd"/>
        <w:numPr>
          <w:ilvl w:val="0"/>
          <w:numId w:val="20"/>
        </w:numPr>
        <w:spacing w:after="0" w:line="23" w:lineRule="atLeast"/>
        <w:ind w:left="0" w:firstLine="709"/>
        <w:jc w:val="both"/>
        <w:rPr>
          <w:rFonts w:ascii="Arial" w:hAnsi="Arial" w:cs="Arial"/>
          <w:sz w:val="24"/>
          <w:szCs w:val="24"/>
        </w:rPr>
      </w:pPr>
      <w:r>
        <w:rPr>
          <w:rFonts w:ascii="Arial" w:hAnsi="Arial" w:cs="Arial"/>
          <w:sz w:val="24"/>
          <w:szCs w:val="24"/>
        </w:rPr>
        <w:t xml:space="preserve">доступность обращения за предоставлением Муниципальной услуги, в том числе для маломобильных групп населения; </w:t>
      </w:r>
    </w:p>
    <w:p w:rsidR="009B050A" w:rsidRDefault="009B050A" w:rsidP="009B050A">
      <w:pPr>
        <w:pStyle w:val="afd"/>
        <w:numPr>
          <w:ilvl w:val="0"/>
          <w:numId w:val="20"/>
        </w:numPr>
        <w:spacing w:after="0" w:line="23" w:lineRule="atLeast"/>
        <w:ind w:left="0" w:firstLine="709"/>
        <w:jc w:val="both"/>
        <w:rPr>
          <w:rFonts w:ascii="Arial" w:hAnsi="Arial" w:cs="Arial"/>
          <w:sz w:val="24"/>
          <w:szCs w:val="24"/>
        </w:rPr>
      </w:pPr>
      <w:r>
        <w:rPr>
          <w:rFonts w:ascii="Arial" w:hAnsi="Arial" w:cs="Arial"/>
          <w:sz w:val="24"/>
          <w:szCs w:val="24"/>
        </w:rPr>
        <w:t>соблюдения установленного времени ожидания в очереди при подаче заявления и при получении результата предоставления Муниципальной услуги;</w:t>
      </w:r>
    </w:p>
    <w:p w:rsidR="009B050A" w:rsidRDefault="009B050A" w:rsidP="009B050A">
      <w:pPr>
        <w:pStyle w:val="afd"/>
        <w:numPr>
          <w:ilvl w:val="0"/>
          <w:numId w:val="20"/>
        </w:numPr>
        <w:spacing w:after="0" w:line="23" w:lineRule="atLeast"/>
        <w:ind w:left="0" w:firstLine="709"/>
        <w:jc w:val="both"/>
        <w:rPr>
          <w:rFonts w:ascii="Arial" w:hAnsi="Arial" w:cs="Arial"/>
          <w:sz w:val="24"/>
          <w:szCs w:val="24"/>
        </w:rPr>
      </w:pPr>
      <w:r>
        <w:rPr>
          <w:rFonts w:ascii="Arial" w:hAnsi="Arial" w:cs="Arial"/>
          <w:sz w:val="24"/>
          <w:szCs w:val="24"/>
        </w:rPr>
        <w:t>соблюдение сроков предоставления Муниципальной услуги и сроков выполнения административных процедур при предоставлении Муниципальной услуги;</w:t>
      </w:r>
    </w:p>
    <w:p w:rsidR="009B050A" w:rsidRDefault="009B050A" w:rsidP="009B050A">
      <w:pPr>
        <w:pStyle w:val="afd"/>
        <w:numPr>
          <w:ilvl w:val="0"/>
          <w:numId w:val="20"/>
        </w:numPr>
        <w:spacing w:after="0" w:line="23" w:lineRule="atLeast"/>
        <w:ind w:left="0" w:firstLine="709"/>
        <w:jc w:val="both"/>
        <w:rPr>
          <w:rFonts w:ascii="Arial" w:hAnsi="Arial" w:cs="Arial"/>
          <w:sz w:val="24"/>
          <w:szCs w:val="24"/>
        </w:rPr>
      </w:pPr>
      <w:r>
        <w:rPr>
          <w:rFonts w:ascii="Arial" w:hAnsi="Arial" w:cs="Arial"/>
          <w:sz w:val="24"/>
          <w:szCs w:val="24"/>
        </w:rPr>
        <w:t>отсутствие обоснованных жалоб со стороны граждан по результатам предоставления Муниципальной услуги;</w:t>
      </w:r>
    </w:p>
    <w:p w:rsidR="009B050A" w:rsidRDefault="009B050A" w:rsidP="009B050A">
      <w:pPr>
        <w:pStyle w:val="afd"/>
        <w:numPr>
          <w:ilvl w:val="0"/>
          <w:numId w:val="20"/>
        </w:numPr>
        <w:spacing w:after="0" w:line="23" w:lineRule="atLeast"/>
        <w:ind w:left="0" w:firstLine="709"/>
        <w:jc w:val="both"/>
        <w:rPr>
          <w:rFonts w:ascii="Arial" w:hAnsi="Arial" w:cs="Arial"/>
          <w:sz w:val="24"/>
          <w:szCs w:val="24"/>
        </w:rPr>
      </w:pPr>
      <w:r>
        <w:rPr>
          <w:rFonts w:ascii="Arial" w:hAnsi="Arial" w:cs="Arial"/>
          <w:sz w:val="24"/>
          <w:szCs w:val="24"/>
        </w:rPr>
        <w:t>предоставление возможности получения информации о ходе предоставления Муниципальной услуги, в том числе с использованием РПГУ.</w:t>
      </w:r>
    </w:p>
    <w:p w:rsidR="009B050A" w:rsidRDefault="009B050A" w:rsidP="009B050A">
      <w:pPr>
        <w:spacing w:after="0" w:line="23" w:lineRule="atLeast"/>
        <w:ind w:firstLine="567"/>
        <w:jc w:val="both"/>
        <w:rPr>
          <w:rFonts w:ascii="Arial" w:hAnsi="Arial" w:cs="Arial"/>
          <w:sz w:val="24"/>
          <w:szCs w:val="24"/>
        </w:rPr>
      </w:pPr>
      <w:r>
        <w:rPr>
          <w:rFonts w:ascii="Arial" w:hAnsi="Arial" w:cs="Arial"/>
          <w:sz w:val="24"/>
          <w:szCs w:val="24"/>
        </w:rPr>
        <w:t xml:space="preserve">20.2. В целях предоставления Муниципальной услуги, консультаций и информирования о ходе предоставления Муниципальной услуги осуществляется прием Заявителей по предварительной записи. Запись на прием проводится при личном обращении гражданина или с использованием средств телефонной связи, а также через сеть Интернет, в том числе через сайт Администрации. </w:t>
      </w:r>
    </w:p>
    <w:p w:rsidR="009B050A" w:rsidRDefault="009B050A" w:rsidP="009B050A">
      <w:pPr>
        <w:pStyle w:val="ConsPlusNormal"/>
        <w:spacing w:line="23" w:lineRule="atLeast"/>
        <w:ind w:firstLine="709"/>
        <w:jc w:val="both"/>
        <w:rPr>
          <w:rFonts w:eastAsia="Calibri"/>
          <w:sz w:val="24"/>
          <w:szCs w:val="24"/>
          <w:lang w:eastAsia="en-US"/>
        </w:rPr>
      </w:pPr>
      <w:r>
        <w:rPr>
          <w:rFonts w:eastAsia="Calibri"/>
          <w:sz w:val="24"/>
          <w:szCs w:val="24"/>
        </w:rPr>
        <w:t xml:space="preserve">20.3. Предоставление </w:t>
      </w:r>
      <w:r>
        <w:rPr>
          <w:sz w:val="24"/>
          <w:szCs w:val="24"/>
        </w:rPr>
        <w:t>Муниципальной</w:t>
      </w:r>
      <w:r>
        <w:rPr>
          <w:rFonts w:eastAsia="Calibri"/>
          <w:sz w:val="24"/>
          <w:szCs w:val="24"/>
          <w:lang w:eastAsia="en-US"/>
        </w:rPr>
        <w:t xml:space="preserve"> </w:t>
      </w:r>
      <w:r>
        <w:rPr>
          <w:rFonts w:eastAsia="Calibri"/>
          <w:sz w:val="24"/>
          <w:szCs w:val="24"/>
        </w:rPr>
        <w:t xml:space="preserve">услуги осуществляется в электронной форме без взаимодействия Заявителя с должностными лицами, </w:t>
      </w:r>
      <w:r>
        <w:rPr>
          <w:sz w:val="24"/>
          <w:szCs w:val="24"/>
        </w:rPr>
        <w:t>муниципальными</w:t>
      </w:r>
      <w:r>
        <w:rPr>
          <w:rFonts w:eastAsia="Calibri"/>
          <w:sz w:val="24"/>
          <w:szCs w:val="24"/>
        </w:rPr>
        <w:t xml:space="preserve"> служащими, работниками </w:t>
      </w:r>
      <w:r>
        <w:rPr>
          <w:sz w:val="24"/>
          <w:szCs w:val="24"/>
        </w:rPr>
        <w:t>Администрации</w:t>
      </w:r>
      <w:r>
        <w:rPr>
          <w:rFonts w:eastAsia="Calibri"/>
          <w:sz w:val="24"/>
          <w:szCs w:val="24"/>
        </w:rPr>
        <w:t>.</w:t>
      </w:r>
    </w:p>
    <w:p w:rsidR="009B050A" w:rsidRDefault="009B050A" w:rsidP="009B050A">
      <w:pPr>
        <w:keepNext/>
        <w:keepLines/>
        <w:widowControl w:val="0"/>
        <w:numPr>
          <w:ilvl w:val="0"/>
          <w:numId w:val="12"/>
        </w:numPr>
        <w:suppressAutoHyphens/>
        <w:spacing w:after="0" w:line="240" w:lineRule="auto"/>
        <w:ind w:left="0" w:firstLine="709"/>
        <w:jc w:val="center"/>
        <w:outlineLvl w:val="1"/>
        <w:rPr>
          <w:rFonts w:ascii="Arial" w:eastAsia="Times New Roman" w:hAnsi="Arial" w:cs="Arial"/>
          <w:sz w:val="24"/>
          <w:szCs w:val="24"/>
          <w:lang w:eastAsia="ru-RU"/>
        </w:rPr>
      </w:pPr>
      <w:bookmarkStart w:id="102" w:name="_Toc515296489"/>
      <w:bookmarkStart w:id="103" w:name="_Toc510617011"/>
      <w:bookmarkStart w:id="104" w:name="_Toc2680666"/>
      <w:r>
        <w:rPr>
          <w:rFonts w:ascii="Arial" w:eastAsia="Times New Roman" w:hAnsi="Arial" w:cs="Arial"/>
          <w:b/>
          <w:i/>
          <w:sz w:val="24"/>
          <w:szCs w:val="24"/>
          <w:lang w:eastAsia="ru-RU"/>
        </w:rPr>
        <w:t>Требования</w:t>
      </w:r>
      <w:r>
        <w:rPr>
          <w:rFonts w:ascii="Arial" w:eastAsia="Times New Roman" w:hAnsi="Arial" w:cs="Arial"/>
          <w:sz w:val="24"/>
          <w:szCs w:val="24"/>
          <w:lang w:eastAsia="ru-RU"/>
        </w:rPr>
        <w:t xml:space="preserve"> </w:t>
      </w:r>
      <w:bookmarkEnd w:id="99"/>
      <w:bookmarkEnd w:id="100"/>
      <w:bookmarkEnd w:id="101"/>
      <w:bookmarkEnd w:id="102"/>
      <w:bookmarkEnd w:id="103"/>
      <w:r>
        <w:rPr>
          <w:rFonts w:ascii="Arial" w:eastAsia="Times New Roman" w:hAnsi="Arial" w:cs="Arial"/>
          <w:b/>
          <w:i/>
          <w:sz w:val="24"/>
          <w:szCs w:val="24"/>
          <w:lang w:eastAsia="ru-RU"/>
        </w:rPr>
        <w:t>к организации предоставления Муниципальной услуги в электронной форме</w:t>
      </w:r>
      <w:bookmarkEnd w:id="104"/>
    </w:p>
    <w:p w:rsidR="009B050A" w:rsidRDefault="009B050A" w:rsidP="009B050A">
      <w:pPr>
        <w:keepNext/>
        <w:keepLines/>
        <w:widowControl w:val="0"/>
        <w:suppressAutoHyphens/>
        <w:spacing w:after="0" w:line="240" w:lineRule="auto"/>
        <w:ind w:left="709"/>
        <w:outlineLvl w:val="1"/>
        <w:rPr>
          <w:rFonts w:ascii="Arial" w:eastAsia="Times New Roman" w:hAnsi="Arial" w:cs="Arial"/>
          <w:sz w:val="24"/>
          <w:szCs w:val="24"/>
          <w:lang w:eastAsia="ru-RU"/>
        </w:rPr>
      </w:pPr>
    </w:p>
    <w:p w:rsidR="009B050A" w:rsidRDefault="009B050A" w:rsidP="009B050A">
      <w:pPr>
        <w:pStyle w:val="110"/>
        <w:numPr>
          <w:ilvl w:val="1"/>
          <w:numId w:val="12"/>
        </w:numPr>
        <w:spacing w:line="23" w:lineRule="atLeast"/>
        <w:ind w:left="0" w:firstLine="709"/>
        <w:rPr>
          <w:rFonts w:ascii="Arial" w:hAnsi="Arial" w:cs="Arial"/>
          <w:sz w:val="24"/>
          <w:szCs w:val="24"/>
        </w:rPr>
      </w:pPr>
      <w:r>
        <w:rPr>
          <w:rFonts w:ascii="Arial" w:hAnsi="Arial" w:cs="Arial"/>
          <w:sz w:val="24"/>
          <w:szCs w:val="24"/>
        </w:rPr>
        <w:t>В целях предоставления Муниципальной услуги в электронной форме с использованием РПГУ Заявителем заполняется электронная форма заявления в карточке Муниципальной услуги на РПГУ с приложением электронных образов документов и (или) указанием сведений из документов, необходимых для предоставления Муниципальной услуги и указанных в пункте 10 настоящего Административного регламента.</w:t>
      </w:r>
    </w:p>
    <w:p w:rsidR="009B050A" w:rsidRDefault="009B050A" w:rsidP="009B050A">
      <w:pPr>
        <w:pStyle w:val="110"/>
        <w:numPr>
          <w:ilvl w:val="1"/>
          <w:numId w:val="12"/>
        </w:numPr>
        <w:spacing w:line="23" w:lineRule="atLeast"/>
        <w:ind w:left="0" w:firstLine="709"/>
        <w:rPr>
          <w:rFonts w:ascii="Arial" w:hAnsi="Arial" w:cs="Arial"/>
          <w:sz w:val="24"/>
          <w:szCs w:val="24"/>
        </w:rPr>
      </w:pPr>
      <w:r>
        <w:rPr>
          <w:rFonts w:ascii="Arial" w:hAnsi="Arial" w:cs="Arial"/>
          <w:sz w:val="24"/>
          <w:szCs w:val="24"/>
        </w:rPr>
        <w:t>При предоставлении Муниципальной услуги в электронной форме осуществляются:</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lastRenderedPageBreak/>
        <w:t>1) предоставление в порядке, установленном настоящим Административным регламентом информации заявителям и обеспечение доступа заявителей к сведениям о Муниципальной услуге;</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2) подача запроса о предоставлении Муниципальной услуги и иных документов, необходимых для предоставления Муниципальной услуги, в Администрации использованием РПГУ.</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3) поступление заявления и документов, необходимых для предоставления Муниципальной услуги в интегрированную с РПГУ Ведомственную информационную систему;</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4) обработка и регистрация заявления и документов, необходимых для предоставления Муниципальной услуги в Ведомственной информационной системе;</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5) получение заявителем уведомлений о ходе предоставлении Муниципальной услуги в личный кабинет на РПГУ;</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6) взаимодействие Администрации и иных органов, предоставляющих государственные и муниципальные услуги, участвующих в предоставлении Муниципальной услуги и указанных в пунктах 5 и 11 настоящего Административного регламента посредством системы электронного межведомственного информационного взаимодействия;</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7) получение заявителем сведений о ходе предоставления Муниципальной услуги посредством информационного сервиса «Узнать статус заявления»;</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8) получение заявителем результата предоставления Муниципальной услуги в личный кабинет на РПГУ в форме электронного документа, подписанного ЭП уполномоченного должностного лица Администрации;</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9) направление жалобы на решения, действия (бездействия) Администрации, должностных лиц Муниципальных служащих, работников Администрации, в порядке, установленном в разделе V настоящего Административного регламента.</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21.3. Требования к форматам заявлений и иных документов, представляемых в форме электронных документов, необходимых для предоставления государственных и муниципальных услуг на территории Московской области, утверждены постановлением Правительства Московской области от 31 октября 2018г. № 792/27:</w:t>
      </w:r>
    </w:p>
    <w:p w:rsidR="009B050A" w:rsidRDefault="009B050A" w:rsidP="009B050A">
      <w:pPr>
        <w:pStyle w:val="110"/>
        <w:numPr>
          <w:ilvl w:val="2"/>
          <w:numId w:val="22"/>
        </w:numPr>
        <w:spacing w:line="23" w:lineRule="atLeast"/>
        <w:rPr>
          <w:rFonts w:ascii="Arial" w:hAnsi="Arial" w:cs="Arial"/>
          <w:sz w:val="24"/>
          <w:szCs w:val="24"/>
        </w:rPr>
      </w:pPr>
      <w:r>
        <w:rPr>
          <w:rFonts w:ascii="Arial" w:hAnsi="Arial" w:cs="Arial"/>
          <w:sz w:val="24"/>
          <w:szCs w:val="24"/>
        </w:rPr>
        <w:t>Электронные документы представляются в следующих форматах:</w:t>
      </w:r>
    </w:p>
    <w:p w:rsidR="009B050A" w:rsidRDefault="009B050A" w:rsidP="009B050A">
      <w:pPr>
        <w:pStyle w:val="110"/>
        <w:spacing w:line="23" w:lineRule="atLeast"/>
        <w:ind w:firstLine="709"/>
        <w:rPr>
          <w:rFonts w:ascii="Arial" w:hAnsi="Arial" w:cs="Arial"/>
          <w:sz w:val="24"/>
          <w:szCs w:val="24"/>
        </w:rPr>
      </w:pPr>
      <w:proofErr w:type="spellStart"/>
      <w:r>
        <w:rPr>
          <w:rFonts w:ascii="Arial" w:hAnsi="Arial" w:cs="Arial"/>
          <w:sz w:val="24"/>
          <w:szCs w:val="24"/>
        </w:rPr>
        <w:t>xml</w:t>
      </w:r>
      <w:proofErr w:type="spellEnd"/>
      <w:r>
        <w:rPr>
          <w:rFonts w:ascii="Arial" w:hAnsi="Arial" w:cs="Arial"/>
          <w:sz w:val="24"/>
          <w:szCs w:val="24"/>
        </w:rPr>
        <w:t xml:space="preserve"> – для формализованных документов;</w:t>
      </w:r>
    </w:p>
    <w:p w:rsidR="009B050A" w:rsidRDefault="009B050A" w:rsidP="009B050A">
      <w:pPr>
        <w:pStyle w:val="110"/>
        <w:spacing w:line="23" w:lineRule="atLeast"/>
        <w:ind w:firstLine="709"/>
        <w:rPr>
          <w:rFonts w:ascii="Arial" w:hAnsi="Arial" w:cs="Arial"/>
          <w:sz w:val="24"/>
          <w:szCs w:val="24"/>
        </w:rPr>
      </w:pPr>
      <w:proofErr w:type="spellStart"/>
      <w:r>
        <w:rPr>
          <w:rFonts w:ascii="Arial" w:hAnsi="Arial" w:cs="Arial"/>
          <w:sz w:val="24"/>
          <w:szCs w:val="24"/>
        </w:rPr>
        <w:t>doc</w:t>
      </w:r>
      <w:proofErr w:type="spellEnd"/>
      <w:r>
        <w:rPr>
          <w:rFonts w:ascii="Arial" w:hAnsi="Arial" w:cs="Arial"/>
          <w:sz w:val="24"/>
          <w:szCs w:val="24"/>
        </w:rPr>
        <w:t xml:space="preserve">, </w:t>
      </w:r>
      <w:proofErr w:type="spellStart"/>
      <w:r>
        <w:rPr>
          <w:rFonts w:ascii="Arial" w:hAnsi="Arial" w:cs="Arial"/>
          <w:sz w:val="24"/>
          <w:szCs w:val="24"/>
        </w:rPr>
        <w:t>docx</w:t>
      </w:r>
      <w:proofErr w:type="spellEnd"/>
      <w:r>
        <w:rPr>
          <w:rFonts w:ascii="Arial" w:hAnsi="Arial" w:cs="Arial"/>
          <w:sz w:val="24"/>
          <w:szCs w:val="24"/>
        </w:rPr>
        <w:t xml:space="preserve">, </w:t>
      </w:r>
      <w:proofErr w:type="spellStart"/>
      <w:r>
        <w:rPr>
          <w:rFonts w:ascii="Arial" w:hAnsi="Arial" w:cs="Arial"/>
          <w:sz w:val="24"/>
          <w:szCs w:val="24"/>
        </w:rPr>
        <w:t>odt</w:t>
      </w:r>
      <w:proofErr w:type="spellEnd"/>
      <w:r>
        <w:rPr>
          <w:rFonts w:ascii="Arial" w:hAnsi="Arial" w:cs="Arial"/>
          <w:sz w:val="24"/>
          <w:szCs w:val="24"/>
        </w:rPr>
        <w:t xml:space="preserve"> – для документов с текстовым содержанием, не включающим формулы (за исключением документов, указанных в подпункте «в» настоящего пункта);</w:t>
      </w:r>
    </w:p>
    <w:p w:rsidR="009B050A" w:rsidRDefault="009B050A" w:rsidP="009B050A">
      <w:pPr>
        <w:pStyle w:val="110"/>
        <w:spacing w:line="23" w:lineRule="atLeast"/>
        <w:ind w:firstLine="709"/>
        <w:rPr>
          <w:rFonts w:ascii="Arial" w:hAnsi="Arial" w:cs="Arial"/>
          <w:sz w:val="24"/>
          <w:szCs w:val="24"/>
        </w:rPr>
      </w:pPr>
      <w:proofErr w:type="spellStart"/>
      <w:r>
        <w:rPr>
          <w:rFonts w:ascii="Arial" w:hAnsi="Arial" w:cs="Arial"/>
          <w:sz w:val="24"/>
          <w:szCs w:val="24"/>
        </w:rPr>
        <w:t>xls</w:t>
      </w:r>
      <w:proofErr w:type="spellEnd"/>
      <w:r>
        <w:rPr>
          <w:rFonts w:ascii="Arial" w:hAnsi="Arial" w:cs="Arial"/>
          <w:sz w:val="24"/>
          <w:szCs w:val="24"/>
        </w:rPr>
        <w:t xml:space="preserve">, </w:t>
      </w:r>
      <w:proofErr w:type="spellStart"/>
      <w:r>
        <w:rPr>
          <w:rFonts w:ascii="Arial" w:hAnsi="Arial" w:cs="Arial"/>
          <w:sz w:val="24"/>
          <w:szCs w:val="24"/>
        </w:rPr>
        <w:t>xlsx</w:t>
      </w:r>
      <w:proofErr w:type="spellEnd"/>
      <w:r>
        <w:rPr>
          <w:rFonts w:ascii="Arial" w:hAnsi="Arial" w:cs="Arial"/>
          <w:sz w:val="24"/>
          <w:szCs w:val="24"/>
        </w:rPr>
        <w:t xml:space="preserve">, </w:t>
      </w:r>
      <w:proofErr w:type="spellStart"/>
      <w:r>
        <w:rPr>
          <w:rFonts w:ascii="Arial" w:hAnsi="Arial" w:cs="Arial"/>
          <w:sz w:val="24"/>
          <w:szCs w:val="24"/>
        </w:rPr>
        <w:t>ods</w:t>
      </w:r>
      <w:proofErr w:type="spellEnd"/>
      <w:r>
        <w:rPr>
          <w:rFonts w:ascii="Arial" w:hAnsi="Arial" w:cs="Arial"/>
          <w:sz w:val="24"/>
          <w:szCs w:val="24"/>
        </w:rPr>
        <w:t xml:space="preserve"> – для документов, содержащих расчеты;</w:t>
      </w:r>
    </w:p>
    <w:p w:rsidR="009B050A" w:rsidRDefault="009B050A" w:rsidP="009B050A">
      <w:pPr>
        <w:pStyle w:val="110"/>
        <w:spacing w:line="23" w:lineRule="atLeast"/>
        <w:ind w:firstLine="709"/>
        <w:rPr>
          <w:rFonts w:ascii="Arial" w:hAnsi="Arial" w:cs="Arial"/>
          <w:sz w:val="24"/>
          <w:szCs w:val="24"/>
        </w:rPr>
      </w:pPr>
      <w:proofErr w:type="spellStart"/>
      <w:r>
        <w:rPr>
          <w:rFonts w:ascii="Arial" w:hAnsi="Arial" w:cs="Arial"/>
          <w:sz w:val="24"/>
          <w:szCs w:val="24"/>
        </w:rPr>
        <w:t>pdf</w:t>
      </w:r>
      <w:proofErr w:type="spellEnd"/>
      <w:r>
        <w:rPr>
          <w:rFonts w:ascii="Arial" w:hAnsi="Arial" w:cs="Arial"/>
          <w:sz w:val="24"/>
          <w:szCs w:val="24"/>
        </w:rPr>
        <w:t xml:space="preserve">, </w:t>
      </w:r>
      <w:proofErr w:type="spellStart"/>
      <w:r>
        <w:rPr>
          <w:rFonts w:ascii="Arial" w:hAnsi="Arial" w:cs="Arial"/>
          <w:sz w:val="24"/>
          <w:szCs w:val="24"/>
        </w:rPr>
        <w:t>jpg</w:t>
      </w:r>
      <w:proofErr w:type="spellEnd"/>
      <w:r>
        <w:rPr>
          <w:rFonts w:ascii="Arial" w:hAnsi="Arial" w:cs="Arial"/>
          <w:sz w:val="24"/>
          <w:szCs w:val="24"/>
        </w:rPr>
        <w:t xml:space="preserve">, </w:t>
      </w:r>
      <w:proofErr w:type="spellStart"/>
      <w:r>
        <w:rPr>
          <w:rFonts w:ascii="Arial" w:hAnsi="Arial" w:cs="Arial"/>
          <w:sz w:val="24"/>
          <w:szCs w:val="24"/>
        </w:rPr>
        <w:t>jpeg</w:t>
      </w:r>
      <w:proofErr w:type="spellEnd"/>
      <w:r>
        <w:rPr>
          <w:rFonts w:ascii="Arial" w:hAnsi="Arial" w:cs="Arial"/>
          <w:sz w:val="24"/>
          <w:szCs w:val="24"/>
        </w:rPr>
        <w:t xml:space="preserve"> – для документов с текстовым содержанием, в том числе включающих формулы и (или) графические изображения (за исключением документов, указанных в подпункте «в» настоящего пункта), а также документов с графическим содержанием;</w:t>
      </w:r>
    </w:p>
    <w:p w:rsidR="009B050A" w:rsidRDefault="009B050A" w:rsidP="009B050A">
      <w:pPr>
        <w:pStyle w:val="110"/>
        <w:numPr>
          <w:ilvl w:val="2"/>
          <w:numId w:val="22"/>
        </w:numPr>
        <w:spacing w:line="23" w:lineRule="atLeast"/>
        <w:ind w:left="0" w:firstLine="709"/>
        <w:rPr>
          <w:rFonts w:ascii="Arial" w:hAnsi="Arial" w:cs="Arial"/>
          <w:sz w:val="24"/>
          <w:szCs w:val="24"/>
        </w:rPr>
      </w:pPr>
      <w:r>
        <w:rPr>
          <w:rFonts w:ascii="Arial" w:hAnsi="Arial" w:cs="Arial"/>
          <w:sz w:val="24"/>
          <w:szCs w:val="24"/>
        </w:rPr>
        <w:t xml:space="preserve">Допускается формирование электронного документа путем сканирования непосредственно с оригинала документа (использование копий не допускается), которое осуществляется с сохранением ориентации оригинала документа в разрешении 300-500 </w:t>
      </w:r>
      <w:proofErr w:type="spellStart"/>
      <w:r>
        <w:rPr>
          <w:rFonts w:ascii="Arial" w:hAnsi="Arial" w:cs="Arial"/>
          <w:sz w:val="24"/>
          <w:szCs w:val="24"/>
        </w:rPr>
        <w:t>dpi</w:t>
      </w:r>
      <w:proofErr w:type="spellEnd"/>
      <w:r>
        <w:rPr>
          <w:rFonts w:ascii="Arial" w:hAnsi="Arial" w:cs="Arial"/>
          <w:sz w:val="24"/>
          <w:szCs w:val="24"/>
        </w:rPr>
        <w:t xml:space="preserve"> (масштаб 1:1) с использованием следующих режимов:</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«черно-белый» (при отсутствии в документе графических изображений и (или) цветного текста);</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«оттенки серого» (при наличии в документе графических изображений, отличных от цветного графического изображения);</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 xml:space="preserve"> «цветной» или «режим полной цветопередачи» (при наличии в документе цветных графических изображений либо цветного текста); </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сохранением всех аутентичных признаков подлинности, а именно: графической подписи лица, печати, углового штампа бланка;</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 xml:space="preserve">количество файлов должно соответствовать количеству документов, каждый из которых содержит текстовую и (или) графическую информацию. </w:t>
      </w:r>
    </w:p>
    <w:p w:rsidR="009B050A" w:rsidRDefault="009B050A" w:rsidP="009B050A">
      <w:pPr>
        <w:pStyle w:val="110"/>
        <w:numPr>
          <w:ilvl w:val="2"/>
          <w:numId w:val="22"/>
        </w:numPr>
        <w:spacing w:line="23" w:lineRule="atLeast"/>
        <w:ind w:left="0" w:firstLine="709"/>
        <w:rPr>
          <w:rFonts w:ascii="Arial" w:hAnsi="Arial" w:cs="Arial"/>
          <w:sz w:val="24"/>
          <w:szCs w:val="24"/>
        </w:rPr>
      </w:pPr>
      <w:r>
        <w:rPr>
          <w:rFonts w:ascii="Arial" w:hAnsi="Arial" w:cs="Arial"/>
          <w:sz w:val="24"/>
          <w:szCs w:val="24"/>
        </w:rPr>
        <w:lastRenderedPageBreak/>
        <w:t>Электронные документы должны обеспечивать:</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возможность идентифицировать документ и количество листов в документе;</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возможность поиска по текстовому содержанию документа и возможность копирования текста (за исключением случаев, когда текст является частью графического изображения);</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содержать оглавление, соответствующее их смыслу и содержанию;</w:t>
      </w:r>
    </w:p>
    <w:p w:rsidR="009B050A" w:rsidRDefault="009B050A" w:rsidP="009B050A">
      <w:pPr>
        <w:pStyle w:val="110"/>
        <w:spacing w:line="23" w:lineRule="atLeast"/>
        <w:ind w:firstLine="709"/>
        <w:rPr>
          <w:rFonts w:ascii="Arial" w:hAnsi="Arial" w:cs="Arial"/>
          <w:sz w:val="24"/>
          <w:szCs w:val="24"/>
        </w:rPr>
      </w:pPr>
      <w:r>
        <w:rPr>
          <w:rFonts w:ascii="Arial" w:hAnsi="Arial" w:cs="Arial"/>
          <w:sz w:val="24"/>
          <w:szCs w:val="24"/>
        </w:rPr>
        <w:t>для документов, содержащих структурированные по частям, главам, разделам (подразделам) данные и закладки, обеспечивающие переходы по оглавлению и (или) к содержащимся в тексте рисункам и таблицам.</w:t>
      </w:r>
    </w:p>
    <w:p w:rsidR="009B050A" w:rsidRDefault="009B050A" w:rsidP="009B050A">
      <w:pPr>
        <w:pStyle w:val="110"/>
        <w:numPr>
          <w:ilvl w:val="2"/>
          <w:numId w:val="22"/>
        </w:numPr>
        <w:spacing w:line="23" w:lineRule="atLeast"/>
        <w:ind w:left="0" w:firstLine="709"/>
        <w:rPr>
          <w:rFonts w:ascii="Arial" w:hAnsi="Arial" w:cs="Arial"/>
          <w:sz w:val="24"/>
          <w:szCs w:val="24"/>
        </w:rPr>
      </w:pPr>
      <w:r>
        <w:rPr>
          <w:rFonts w:ascii="Arial" w:hAnsi="Arial" w:cs="Arial"/>
          <w:sz w:val="24"/>
          <w:szCs w:val="24"/>
        </w:rPr>
        <w:t xml:space="preserve">Документы, подлежащие представлению в форматах </w:t>
      </w:r>
      <w:proofErr w:type="spellStart"/>
      <w:r>
        <w:rPr>
          <w:rFonts w:ascii="Arial" w:hAnsi="Arial" w:cs="Arial"/>
          <w:sz w:val="24"/>
          <w:szCs w:val="24"/>
        </w:rPr>
        <w:t>xls</w:t>
      </w:r>
      <w:proofErr w:type="spellEnd"/>
      <w:r>
        <w:rPr>
          <w:rFonts w:ascii="Arial" w:hAnsi="Arial" w:cs="Arial"/>
          <w:sz w:val="24"/>
          <w:szCs w:val="24"/>
        </w:rPr>
        <w:t xml:space="preserve">, </w:t>
      </w:r>
      <w:proofErr w:type="spellStart"/>
      <w:r>
        <w:rPr>
          <w:rFonts w:ascii="Arial" w:hAnsi="Arial" w:cs="Arial"/>
          <w:sz w:val="24"/>
          <w:szCs w:val="24"/>
        </w:rPr>
        <w:t>xlsx</w:t>
      </w:r>
      <w:proofErr w:type="spellEnd"/>
      <w:r>
        <w:rPr>
          <w:rFonts w:ascii="Arial" w:hAnsi="Arial" w:cs="Arial"/>
          <w:sz w:val="24"/>
          <w:szCs w:val="24"/>
        </w:rPr>
        <w:t xml:space="preserve"> или </w:t>
      </w:r>
      <w:proofErr w:type="spellStart"/>
      <w:r>
        <w:rPr>
          <w:rFonts w:ascii="Arial" w:hAnsi="Arial" w:cs="Arial"/>
          <w:sz w:val="24"/>
          <w:szCs w:val="24"/>
        </w:rPr>
        <w:t>ods</w:t>
      </w:r>
      <w:proofErr w:type="spellEnd"/>
      <w:r>
        <w:rPr>
          <w:rFonts w:ascii="Arial" w:hAnsi="Arial" w:cs="Arial"/>
          <w:sz w:val="24"/>
          <w:szCs w:val="24"/>
        </w:rPr>
        <w:t>, формируются в виде отдельного электронного документа.</w:t>
      </w:r>
    </w:p>
    <w:p w:rsidR="009B050A" w:rsidRDefault="009B050A" w:rsidP="009B050A">
      <w:pPr>
        <w:pStyle w:val="110"/>
        <w:numPr>
          <w:ilvl w:val="2"/>
          <w:numId w:val="22"/>
        </w:numPr>
        <w:spacing w:line="23" w:lineRule="atLeast"/>
        <w:ind w:left="0" w:firstLine="709"/>
        <w:rPr>
          <w:rFonts w:ascii="Arial" w:hAnsi="Arial" w:cs="Arial"/>
          <w:sz w:val="24"/>
          <w:szCs w:val="24"/>
        </w:rPr>
      </w:pPr>
      <w:r>
        <w:rPr>
          <w:rFonts w:ascii="Arial" w:hAnsi="Arial" w:cs="Arial"/>
          <w:sz w:val="24"/>
          <w:szCs w:val="24"/>
        </w:rPr>
        <w:t>Максимально допустимый размер прикрепленного пакета документов не должен превышать 10 ГБ.</w:t>
      </w:r>
    </w:p>
    <w:p w:rsidR="009B050A" w:rsidRDefault="009B050A" w:rsidP="009B050A">
      <w:pPr>
        <w:pStyle w:val="110"/>
        <w:spacing w:line="23" w:lineRule="atLeast"/>
        <w:ind w:left="709"/>
        <w:rPr>
          <w:rFonts w:ascii="Arial" w:hAnsi="Arial" w:cs="Arial"/>
          <w:sz w:val="24"/>
          <w:szCs w:val="24"/>
        </w:rPr>
      </w:pPr>
      <w:r>
        <w:rPr>
          <w:rFonts w:ascii="Arial" w:hAnsi="Arial" w:cs="Arial"/>
          <w:sz w:val="24"/>
          <w:szCs w:val="24"/>
        </w:rPr>
        <w:t xml:space="preserve"> </w:t>
      </w:r>
    </w:p>
    <w:p w:rsidR="009B050A" w:rsidRDefault="009B050A" w:rsidP="009B050A">
      <w:pPr>
        <w:keepNext/>
        <w:keepLines/>
        <w:widowControl w:val="0"/>
        <w:numPr>
          <w:ilvl w:val="0"/>
          <w:numId w:val="22"/>
        </w:numPr>
        <w:suppressAutoHyphens/>
        <w:spacing w:after="0" w:line="240" w:lineRule="auto"/>
        <w:ind w:left="0" w:firstLine="709"/>
        <w:jc w:val="center"/>
        <w:outlineLvl w:val="1"/>
        <w:rPr>
          <w:rFonts w:ascii="Arial" w:eastAsia="Times New Roman" w:hAnsi="Arial" w:cs="Arial"/>
          <w:b/>
          <w:i/>
          <w:sz w:val="24"/>
          <w:szCs w:val="24"/>
          <w:lang w:eastAsia="ru-RU"/>
        </w:rPr>
      </w:pPr>
      <w:bookmarkStart w:id="105" w:name="_Toc437973300"/>
      <w:bookmarkStart w:id="106" w:name="_Toc438110042"/>
      <w:bookmarkStart w:id="107" w:name="_Toc438376247"/>
      <w:bookmarkStart w:id="108" w:name="_Toc510617012"/>
      <w:bookmarkStart w:id="109" w:name="_Toc515296490"/>
      <w:bookmarkStart w:id="110" w:name="_Toc2680667"/>
      <w:bookmarkEnd w:id="105"/>
      <w:bookmarkEnd w:id="106"/>
      <w:bookmarkEnd w:id="107"/>
      <w:bookmarkEnd w:id="108"/>
      <w:bookmarkEnd w:id="109"/>
      <w:r>
        <w:rPr>
          <w:rFonts w:ascii="Arial" w:eastAsia="Times New Roman" w:hAnsi="Arial" w:cs="Arial"/>
          <w:b/>
          <w:i/>
          <w:sz w:val="24"/>
          <w:szCs w:val="24"/>
          <w:lang w:eastAsia="ru-RU"/>
        </w:rPr>
        <w:t>Требования к организации предоставления Муниципальной услуги в МФЦ</w:t>
      </w:r>
      <w:bookmarkEnd w:id="110"/>
    </w:p>
    <w:p w:rsidR="009B050A" w:rsidRDefault="009B050A" w:rsidP="009B050A">
      <w:pPr>
        <w:keepNext/>
        <w:keepLines/>
        <w:widowControl w:val="0"/>
        <w:suppressAutoHyphens/>
        <w:spacing w:after="0" w:line="240" w:lineRule="auto"/>
        <w:ind w:left="709"/>
        <w:outlineLvl w:val="1"/>
        <w:rPr>
          <w:rFonts w:ascii="Arial" w:eastAsia="Times New Roman" w:hAnsi="Arial" w:cs="Arial"/>
          <w:sz w:val="24"/>
          <w:szCs w:val="24"/>
          <w:lang w:eastAsia="ru-RU"/>
        </w:rPr>
      </w:pPr>
    </w:p>
    <w:p w:rsidR="009B050A" w:rsidRDefault="009B050A" w:rsidP="009B050A">
      <w:pPr>
        <w:pStyle w:val="110"/>
        <w:numPr>
          <w:ilvl w:val="1"/>
          <w:numId w:val="22"/>
        </w:numPr>
        <w:spacing w:line="23" w:lineRule="atLeast"/>
        <w:ind w:left="0" w:firstLine="709"/>
        <w:rPr>
          <w:rFonts w:ascii="Arial" w:hAnsi="Arial" w:cs="Arial"/>
          <w:sz w:val="24"/>
          <w:szCs w:val="24"/>
        </w:rPr>
      </w:pPr>
      <w:proofErr w:type="gramStart"/>
      <w:r>
        <w:rPr>
          <w:rFonts w:ascii="Arial" w:hAnsi="Arial" w:cs="Arial"/>
          <w:sz w:val="24"/>
          <w:szCs w:val="24"/>
        </w:rPr>
        <w:t>Предоставление бесплатного доступа к РПГУ для подачи запросов, документов, информации, необходимых для получения Муниципальной услуги в электронной форме, также получение результатов предоставления Муниципальной услуги в форме экземпляра электронного документа на бумажном носителе осуществляется в любом МФЦ в пределах территории Московской области по выбору заявителя независимо от его места жительства или места пребывания (для физических лиц, включая индивидуальных предпринимателей) либо места</w:t>
      </w:r>
      <w:proofErr w:type="gramEnd"/>
      <w:r>
        <w:rPr>
          <w:rFonts w:ascii="Arial" w:hAnsi="Arial" w:cs="Arial"/>
          <w:sz w:val="24"/>
          <w:szCs w:val="24"/>
        </w:rPr>
        <w:t xml:space="preserve"> нахождения (для юридических лиц).</w:t>
      </w:r>
    </w:p>
    <w:p w:rsidR="009B050A" w:rsidRDefault="009B050A" w:rsidP="009B050A">
      <w:pPr>
        <w:pStyle w:val="110"/>
        <w:numPr>
          <w:ilvl w:val="1"/>
          <w:numId w:val="22"/>
        </w:numPr>
        <w:spacing w:line="23" w:lineRule="atLeast"/>
        <w:ind w:left="0" w:firstLine="709"/>
        <w:rPr>
          <w:rFonts w:ascii="Arial" w:hAnsi="Arial" w:cs="Arial"/>
          <w:sz w:val="24"/>
          <w:szCs w:val="24"/>
        </w:rPr>
      </w:pPr>
      <w:r>
        <w:rPr>
          <w:rFonts w:ascii="Arial" w:hAnsi="Arial" w:cs="Arial"/>
          <w:sz w:val="24"/>
          <w:szCs w:val="24"/>
        </w:rPr>
        <w:t xml:space="preserve">Организация предоставления муниципальной услуги на базе МФЦ осуществляется в соответствии с соглашением о взаимодействии между МФЦ и Администрацией. </w:t>
      </w:r>
    </w:p>
    <w:p w:rsidR="009B050A" w:rsidRDefault="009B050A" w:rsidP="009B050A">
      <w:pPr>
        <w:pStyle w:val="110"/>
        <w:numPr>
          <w:ilvl w:val="0"/>
          <w:numId w:val="24"/>
        </w:numPr>
        <w:spacing w:line="23" w:lineRule="atLeast"/>
        <w:ind w:left="0" w:firstLine="709"/>
        <w:rPr>
          <w:rFonts w:ascii="Arial" w:hAnsi="Arial" w:cs="Arial"/>
          <w:sz w:val="24"/>
          <w:szCs w:val="24"/>
        </w:rPr>
      </w:pPr>
      <w:r>
        <w:rPr>
          <w:rFonts w:ascii="Arial" w:hAnsi="Arial" w:cs="Arial"/>
          <w:sz w:val="24"/>
          <w:szCs w:val="24"/>
        </w:rPr>
        <w:t>бесплатный доступ заявителей к РПГУ для обеспечения возможности получения Муниципальной услуги в электронной форме;</w:t>
      </w:r>
    </w:p>
    <w:p w:rsidR="009B050A" w:rsidRDefault="009B050A" w:rsidP="009B050A">
      <w:pPr>
        <w:pStyle w:val="110"/>
        <w:numPr>
          <w:ilvl w:val="0"/>
          <w:numId w:val="24"/>
        </w:numPr>
        <w:spacing w:line="23" w:lineRule="atLeast"/>
        <w:ind w:left="0" w:firstLine="709"/>
        <w:rPr>
          <w:rFonts w:ascii="Arial" w:hAnsi="Arial" w:cs="Arial"/>
          <w:sz w:val="24"/>
          <w:szCs w:val="24"/>
        </w:rPr>
      </w:pPr>
      <w:r>
        <w:rPr>
          <w:rFonts w:ascii="Arial" w:hAnsi="Arial" w:cs="Arial"/>
          <w:sz w:val="24"/>
          <w:szCs w:val="24"/>
        </w:rPr>
        <w:t>прием денежных средств от заявителей в счет платы за предоставление Муниципальной услуги и уплаты иных платежей;</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22.3. Информирование и консультирование заявителей о порядке предоставления Муниципальной услуги, ходе рассмотрения запросов о предоставлении Муниципальной услуги, а также по иным вопросам, связанным с предоставлением Муниципальной услуги, в МФЦ осуществляются бесплатно.</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22.4. Перечень МФЦ Московской области размещен на сайте Администрации и Государственного казенного учреждения Московской области «Многофункциональный центр предоставления государственных и муниципальных услуг» (далее – ГКУ МО «МО МФЦ»).</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 xml:space="preserve">22.5. Способы предварительной записи в МФЦ: при личном обращении Заявителя или его представителя в МФЦ, по телефону МФЦ, посредством официального сайта МФЦ, посредством РПГУ. </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22.6.</w:t>
      </w:r>
      <w:r>
        <w:rPr>
          <w:rFonts w:ascii="Arial" w:hAnsi="Arial" w:cs="Arial"/>
          <w:sz w:val="24"/>
          <w:szCs w:val="24"/>
        </w:rPr>
        <w:tab/>
        <w:t>В МФЦ исключается взаимодействие Заявителя с должностными лицами, муниципальными служащими, работниками Администрации, предоставляющими Муниципальную услугу.</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22.7.</w:t>
      </w:r>
      <w:r>
        <w:rPr>
          <w:rFonts w:ascii="Arial" w:hAnsi="Arial" w:cs="Arial"/>
          <w:sz w:val="24"/>
          <w:szCs w:val="24"/>
        </w:rPr>
        <w:tab/>
        <w:t>При предоставлении Муниципальной услуги в МФЦ, при выдаче результата предоставления Муниципальной услуги в МФЦ (в том числе при выдаче результата предоставление Муниципальной услуги в форме экземпляра электронного документа на бумажном носителе) работниками МФЦ запрещается требовать от заявителя:</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 xml:space="preserve">1) предоставления документов и информации или осуществления действий, предоставление или осуществление которых не предусмотрено нормативными </w:t>
      </w:r>
      <w:r>
        <w:rPr>
          <w:rFonts w:ascii="Arial" w:hAnsi="Arial" w:cs="Arial"/>
          <w:sz w:val="24"/>
          <w:szCs w:val="24"/>
        </w:rPr>
        <w:lastRenderedPageBreak/>
        <w:t>правовыми актами, регулирующими отношения, возникающие в связи с предоставлением Муниципальной услуги;</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2) представления документов и информации, в том числе подтверждающих внесение заявителем платы за предоставление Муниципальной услуги, которые находятся в распоряжении органов, предоставляющих государственные и муниципальные услуги, либо подведомственным им организациям, за исключением документов, указанных в пункте 10 настоящего Административного регламента. Заявитель вправе представить указанные документы и информацию по собственной инициативе;</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3) осуществления действий, в том числе согласований, необходимых для получения Муниципальной услуги и связанных с обращением в иные государственные органы, органы местного самоуправления, организации, за исключением получения услуг;</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22.8. При предоставлении Муниципальной услуги в соответствии с соглашением о взаимодействии работники МФЦ обязаны:</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1) предоставлять на основании запросов и обращений органов государственных власти Российской Федерации, органов государственной власти субъектов Российской Федерации, органов местного самоуправления, физических и юридических лиц необходимые сведения по вопросам, относящимся к порядку предоставления Муниципальной услуги в МФЦ;</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2) обеспечивать защиту информации, доступ к которой ограничен в соответствии с законодательством Российской Федерации, а также соблюдать режим обработки и использования персональных данных;</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3) при приеме запросов о предоставлении Муниципальной услуги и выдаче документов устанавливать личность заявителя на основании документа, удостоверяющих личность Заявителя в соответствии с законодательством Российской Федерации, а также проверять соответствие копий представляемых документов (за исключением нотариально заверенных) их оригиналам;</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 xml:space="preserve">22.9. При реализации своих функций в соответствии с соглашениями о взаимодействии МФЦ </w:t>
      </w:r>
      <w:proofErr w:type="gramStart"/>
      <w:r>
        <w:rPr>
          <w:rFonts w:ascii="Arial" w:hAnsi="Arial" w:cs="Arial"/>
          <w:sz w:val="24"/>
          <w:szCs w:val="24"/>
        </w:rPr>
        <w:t>обязан</w:t>
      </w:r>
      <w:proofErr w:type="gramEnd"/>
      <w:r>
        <w:rPr>
          <w:rFonts w:ascii="Arial" w:hAnsi="Arial" w:cs="Arial"/>
          <w:sz w:val="24"/>
          <w:szCs w:val="24"/>
        </w:rPr>
        <w:t>:</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а) предоставлять на основании запросов и обращений федеральных государственных органов и их территориальных органов, органов государственных внебюджетных фондов, органов государственной власти Московской области, органов местного самоуправления, физических и юридических лиц необходимые сведения по вопросам, относящимся к установленной сфере деятельности МФЦ;</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б) обеспечивать защиту информации, доступ к которой ограничен в соответствии с федеральным законом, а также соблюдать режим обработки и использования персональных данных;</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в) соблюдать требования соглашений о взаимодействии;</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г) осуществлять взаимодействие с Администрацией, предоставляющим Муниципальную услугу в соответствии с соглашениями о взаимодействии, иными нормативными правовыми актами, регулирующими порядок предоставления Муниципальной услуги, настоящим Административным регламентом.</w:t>
      </w:r>
    </w:p>
    <w:p w:rsidR="009B050A" w:rsidRDefault="009B050A" w:rsidP="009B050A">
      <w:pPr>
        <w:spacing w:after="0" w:line="23" w:lineRule="atLeast"/>
        <w:ind w:firstLine="713"/>
        <w:jc w:val="both"/>
        <w:rPr>
          <w:rFonts w:ascii="Arial" w:hAnsi="Arial" w:cs="Arial"/>
          <w:sz w:val="24"/>
          <w:szCs w:val="24"/>
        </w:rPr>
      </w:pPr>
      <w:r>
        <w:rPr>
          <w:rFonts w:ascii="Arial" w:hAnsi="Arial" w:cs="Arial"/>
          <w:sz w:val="24"/>
          <w:szCs w:val="24"/>
        </w:rPr>
        <w:t>22.10. МФЦ, его работники несут ответственность, установленную законодательством Российской Федерации:</w:t>
      </w:r>
    </w:p>
    <w:p w:rsidR="009B050A" w:rsidRDefault="009B050A" w:rsidP="009B050A">
      <w:pPr>
        <w:spacing w:after="0"/>
        <w:ind w:firstLine="713"/>
        <w:jc w:val="both"/>
        <w:rPr>
          <w:rFonts w:ascii="Arial" w:hAnsi="Arial" w:cs="Arial"/>
          <w:sz w:val="24"/>
          <w:szCs w:val="24"/>
        </w:rPr>
      </w:pPr>
      <w:r>
        <w:rPr>
          <w:rFonts w:ascii="Arial" w:hAnsi="Arial" w:cs="Arial"/>
          <w:sz w:val="24"/>
          <w:szCs w:val="24"/>
        </w:rPr>
        <w:t xml:space="preserve">а) за соблюдение прав субъектов персональных данных, за соблюдение законодательства Российской Федерации, устанавливающего особенности обращения с информацией, доступ к которой ограничен федеральным законом.22.11. Вред, причиненный физическим или юридическим лицам в результате ненадлежащего исполнения либо неисполнения МФЦ и его работниками порядка предоставления Муниципальной услуги установленного Административным регламентом и иными нормативными правовыми актами Российской Федерации, нормативными правовыми </w:t>
      </w:r>
      <w:r>
        <w:rPr>
          <w:rFonts w:ascii="Arial" w:hAnsi="Arial" w:cs="Arial"/>
          <w:sz w:val="24"/>
          <w:szCs w:val="24"/>
        </w:rPr>
        <w:lastRenderedPageBreak/>
        <w:t xml:space="preserve">актами Московской области возмещается МФЦ в соответствии с законодательством Российской Федерации. </w:t>
      </w:r>
    </w:p>
    <w:p w:rsidR="009B050A" w:rsidRDefault="009B050A" w:rsidP="009B050A">
      <w:pPr>
        <w:spacing w:after="0"/>
        <w:ind w:firstLine="709"/>
        <w:jc w:val="both"/>
        <w:rPr>
          <w:rFonts w:ascii="Arial" w:hAnsi="Arial" w:cs="Arial"/>
          <w:sz w:val="24"/>
          <w:szCs w:val="24"/>
        </w:rPr>
      </w:pPr>
      <w:r>
        <w:rPr>
          <w:rFonts w:ascii="Arial" w:hAnsi="Arial" w:cs="Arial"/>
          <w:sz w:val="24"/>
          <w:szCs w:val="24"/>
        </w:rPr>
        <w:t xml:space="preserve">22.12. Законом Московской области от 4 мая 2016 года № 37/2016-ОЗ «Кодекс Московской области об административных правонарушениях» за нарушение работниками МФЦ порядка предоставления Муниципальной услуги, повлекшее не предоставление Муниципальной услуги Заявителю либо предоставление Муниципальной услуги Заявителю с нарушением </w:t>
      </w:r>
      <w:proofErr w:type="gramStart"/>
      <w:r>
        <w:rPr>
          <w:rFonts w:ascii="Arial" w:hAnsi="Arial" w:cs="Arial"/>
          <w:sz w:val="24"/>
          <w:szCs w:val="24"/>
        </w:rPr>
        <w:t>установленных сроков, установленных Административным регламентом предусмотрена</w:t>
      </w:r>
      <w:proofErr w:type="gramEnd"/>
      <w:r>
        <w:rPr>
          <w:rFonts w:ascii="Arial" w:hAnsi="Arial" w:cs="Arial"/>
          <w:sz w:val="24"/>
          <w:szCs w:val="24"/>
        </w:rPr>
        <w:t xml:space="preserve"> административная ответственность.</w:t>
      </w:r>
    </w:p>
    <w:p w:rsidR="009B050A" w:rsidRDefault="009B050A" w:rsidP="009B050A">
      <w:pPr>
        <w:spacing w:after="0"/>
        <w:ind w:firstLine="709"/>
        <w:jc w:val="both"/>
        <w:rPr>
          <w:rFonts w:ascii="Arial" w:hAnsi="Arial" w:cs="Arial"/>
          <w:sz w:val="24"/>
          <w:szCs w:val="24"/>
        </w:rPr>
      </w:pPr>
      <w:r>
        <w:rPr>
          <w:rFonts w:ascii="Arial" w:hAnsi="Arial" w:cs="Arial"/>
          <w:sz w:val="24"/>
          <w:szCs w:val="24"/>
        </w:rPr>
        <w:t>22.13. Стандарт организации деятельности многофункциональных центров предоставления государственных и муниципальных услуг в Московской области утвержден распоряжением Министерства государственного управления, информационных технологий и связи Московской области от 21 июля 2016г. № 10-57/РВ.</w:t>
      </w:r>
    </w:p>
    <w:p w:rsidR="009B050A" w:rsidRDefault="009B050A" w:rsidP="009B050A">
      <w:pPr>
        <w:widowControl w:val="0"/>
        <w:suppressAutoHyphens/>
        <w:spacing w:after="0" w:line="240" w:lineRule="auto"/>
        <w:jc w:val="both"/>
        <w:rPr>
          <w:rFonts w:ascii="Arial" w:eastAsia="Times New Roman" w:hAnsi="Arial" w:cs="Arial"/>
          <w:sz w:val="24"/>
          <w:szCs w:val="24"/>
          <w:lang w:eastAsia="ar-SA"/>
        </w:rPr>
      </w:pPr>
    </w:p>
    <w:p w:rsidR="009B050A" w:rsidRDefault="009B050A" w:rsidP="009B050A">
      <w:pPr>
        <w:widowControl w:val="0"/>
        <w:suppressAutoHyphens/>
        <w:spacing w:after="0" w:line="240" w:lineRule="auto"/>
        <w:jc w:val="both"/>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09"/>
        <w:contextualSpacing/>
        <w:jc w:val="center"/>
        <w:outlineLvl w:val="0"/>
        <w:rPr>
          <w:rFonts w:ascii="Arial" w:eastAsia="Times New Roman" w:hAnsi="Arial" w:cs="Arial"/>
          <w:b/>
          <w:bCs/>
          <w:sz w:val="24"/>
          <w:szCs w:val="24"/>
          <w:lang w:eastAsia="ar-SA"/>
        </w:rPr>
      </w:pPr>
      <w:bookmarkStart w:id="111" w:name="_Toc460157642"/>
      <w:bookmarkStart w:id="112" w:name="_Toc460157556"/>
      <w:bookmarkStart w:id="113" w:name="_Toc2680668"/>
      <w:bookmarkEnd w:id="111"/>
      <w:bookmarkEnd w:id="112"/>
      <w:r>
        <w:rPr>
          <w:rFonts w:ascii="Arial" w:eastAsia="Times New Roman" w:hAnsi="Arial" w:cs="Arial"/>
          <w:b/>
          <w:bCs/>
          <w:sz w:val="24"/>
          <w:szCs w:val="24"/>
          <w:lang w:eastAsia="ar-SA"/>
        </w:rPr>
        <w:t>III. Состав, последовательность и сроки выполнения административных процедур, требования к порядку их выполнения</w:t>
      </w:r>
      <w:bookmarkEnd w:id="113"/>
    </w:p>
    <w:p w:rsidR="009B050A" w:rsidRDefault="009B050A" w:rsidP="009B050A">
      <w:pPr>
        <w:widowControl w:val="0"/>
        <w:suppressAutoHyphens/>
        <w:spacing w:after="0" w:line="240" w:lineRule="auto"/>
        <w:ind w:firstLine="709"/>
        <w:jc w:val="both"/>
        <w:rPr>
          <w:rFonts w:ascii="Arial" w:eastAsia="Times New Roman" w:hAnsi="Arial" w:cs="Arial"/>
          <w:i/>
          <w:sz w:val="24"/>
          <w:szCs w:val="24"/>
          <w:lang w:eastAsia="ar-SA"/>
        </w:rPr>
      </w:pPr>
    </w:p>
    <w:p w:rsidR="009B050A" w:rsidRDefault="009B050A" w:rsidP="009B050A">
      <w:pPr>
        <w:keepNext/>
        <w:keepLines/>
        <w:widowControl w:val="0"/>
        <w:numPr>
          <w:ilvl w:val="0"/>
          <w:numId w:val="26"/>
        </w:numPr>
        <w:suppressAutoHyphens/>
        <w:spacing w:after="0" w:line="240" w:lineRule="auto"/>
        <w:ind w:left="993"/>
        <w:jc w:val="center"/>
        <w:outlineLvl w:val="1"/>
        <w:rPr>
          <w:rFonts w:ascii="Arial" w:eastAsia="Times New Roman" w:hAnsi="Arial" w:cs="Arial"/>
          <w:b/>
          <w:i/>
          <w:sz w:val="24"/>
          <w:szCs w:val="24"/>
          <w:lang w:eastAsia="ru-RU"/>
        </w:rPr>
      </w:pPr>
      <w:bookmarkStart w:id="114" w:name="_Toc460157557"/>
      <w:bookmarkStart w:id="115" w:name="_Toc460157643"/>
      <w:bookmarkStart w:id="116" w:name="_Toc2680669"/>
      <w:bookmarkEnd w:id="114"/>
      <w:bookmarkEnd w:id="115"/>
      <w:r>
        <w:rPr>
          <w:rFonts w:ascii="Arial" w:eastAsia="Times New Roman" w:hAnsi="Arial" w:cs="Arial"/>
          <w:b/>
          <w:i/>
          <w:sz w:val="24"/>
          <w:szCs w:val="24"/>
          <w:lang w:eastAsia="ru-RU"/>
        </w:rPr>
        <w:t>Состав, последовательность и сроки выполнения административных процедур при предоставлении Муниципальной услуги</w:t>
      </w:r>
      <w:bookmarkEnd w:id="116"/>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bookmarkStart w:id="117" w:name="_Toc460157558"/>
      <w:bookmarkStart w:id="118" w:name="_Toc460157644"/>
      <w:r>
        <w:rPr>
          <w:rFonts w:ascii="Arial" w:eastAsia="Times New Roman" w:hAnsi="Arial" w:cs="Arial"/>
          <w:sz w:val="24"/>
          <w:szCs w:val="24"/>
          <w:lang w:eastAsia="ar-SA"/>
        </w:rPr>
        <w:t>23.1. Перечень административных процедур:</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1) прием (получение) и проверка представленных Заявителем документов и сведений; </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2) регистрация или отказ в регистрации обращения Заявителя на предоставление Муниципальной услуги;</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3) Формирование, направление и обработка результатов исполнения межведомственных запросов;</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4) Рассмотрение документов, принятие решения</w:t>
      </w:r>
      <w:r>
        <w:rPr>
          <w:rFonts w:ascii="Arial" w:hAnsi="Arial" w:cs="Arial"/>
          <w:sz w:val="24"/>
          <w:szCs w:val="24"/>
        </w:rPr>
        <w:t xml:space="preserve">, </w:t>
      </w:r>
      <w:r>
        <w:rPr>
          <w:rFonts w:ascii="Arial" w:eastAsia="Times New Roman" w:hAnsi="Arial" w:cs="Arial"/>
          <w:sz w:val="24"/>
          <w:szCs w:val="24"/>
          <w:lang w:eastAsia="ar-SA"/>
        </w:rPr>
        <w:t>разработка проектов согласия либо отказа, направление материалов на согласование в Министерство транспорта и дорожной инфраструктуры Московской области;</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5) Оформление и утверждение результата предоставления Муниципальной услуги;</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6) информирование Заявителя о готовности результата предоставления Муниципальной услуги и его направление Заявителю.</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7) Выдача результата предоставления Муниципальной услуги Заявителю.</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23.2.</w:t>
      </w:r>
      <w:r>
        <w:rPr>
          <w:rFonts w:ascii="Arial" w:eastAsia="Times New Roman" w:hAnsi="Arial" w:cs="Arial"/>
          <w:sz w:val="24"/>
          <w:szCs w:val="24"/>
          <w:lang w:eastAsia="ar-SA"/>
        </w:rPr>
        <w:tab/>
        <w:t>Каждая административная процедура состоит из административных действий. Перечень и содержание административных действий, составляющих каждую административную процедуру, приведенных в Приложении 10 к настоящему типовому Административному регламенту.</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23.3.</w:t>
      </w:r>
      <w:r>
        <w:rPr>
          <w:rFonts w:ascii="Arial" w:eastAsia="Times New Roman" w:hAnsi="Arial" w:cs="Arial"/>
          <w:sz w:val="24"/>
          <w:szCs w:val="24"/>
          <w:lang w:eastAsia="ar-SA"/>
        </w:rPr>
        <w:tab/>
        <w:t>Блок-схема предоставления Муниципальной услуги приведена в Приложении 12 к настоящему типовому Административному регламенту</w:t>
      </w:r>
    </w:p>
    <w:p w:rsidR="009B050A" w:rsidRDefault="009B050A" w:rsidP="009B050A">
      <w:pPr>
        <w:widowControl w:val="0"/>
        <w:suppressAutoHyphens/>
        <w:spacing w:after="0" w:line="240" w:lineRule="auto"/>
        <w:ind w:firstLine="709"/>
        <w:jc w:val="both"/>
        <w:rPr>
          <w:rFonts w:ascii="Arial" w:eastAsia="Times New Roman" w:hAnsi="Arial" w:cs="Arial"/>
          <w:b/>
          <w:bCs/>
          <w:sz w:val="24"/>
          <w:szCs w:val="24"/>
          <w:lang w:eastAsia="ar-SA"/>
        </w:rPr>
      </w:pPr>
    </w:p>
    <w:p w:rsidR="009B050A" w:rsidRDefault="009B050A" w:rsidP="009B050A">
      <w:pPr>
        <w:widowControl w:val="0"/>
        <w:suppressAutoHyphens/>
        <w:spacing w:after="0" w:line="240" w:lineRule="auto"/>
        <w:ind w:firstLine="709"/>
        <w:contextualSpacing/>
        <w:jc w:val="center"/>
        <w:outlineLvl w:val="0"/>
        <w:rPr>
          <w:rFonts w:ascii="Arial" w:eastAsia="Times New Roman" w:hAnsi="Arial" w:cs="Arial"/>
          <w:b/>
          <w:bCs/>
          <w:sz w:val="24"/>
          <w:szCs w:val="24"/>
          <w:lang w:eastAsia="ar-SA"/>
        </w:rPr>
      </w:pPr>
      <w:bookmarkStart w:id="119" w:name="_Toc2680670"/>
      <w:r>
        <w:rPr>
          <w:rFonts w:ascii="Arial" w:eastAsia="Times New Roman" w:hAnsi="Arial" w:cs="Arial"/>
          <w:b/>
          <w:bCs/>
          <w:sz w:val="24"/>
          <w:szCs w:val="24"/>
          <w:lang w:val="en-US" w:eastAsia="ar-SA"/>
        </w:rPr>
        <w:t>IV</w:t>
      </w:r>
      <w:r>
        <w:rPr>
          <w:rFonts w:ascii="Arial" w:eastAsia="Times New Roman" w:hAnsi="Arial" w:cs="Arial"/>
          <w:b/>
          <w:bCs/>
          <w:sz w:val="24"/>
          <w:szCs w:val="24"/>
          <w:lang w:eastAsia="ar-SA"/>
        </w:rPr>
        <w:t xml:space="preserve">. Порядок и формы контроля за исполнением административного регламента предоставления </w:t>
      </w:r>
      <w:bookmarkEnd w:id="117"/>
      <w:bookmarkEnd w:id="118"/>
      <w:r>
        <w:rPr>
          <w:rFonts w:ascii="Arial" w:eastAsia="Times New Roman" w:hAnsi="Arial" w:cs="Arial"/>
          <w:b/>
          <w:bCs/>
          <w:sz w:val="24"/>
          <w:szCs w:val="24"/>
          <w:lang w:eastAsia="ar-SA"/>
        </w:rPr>
        <w:t>Муниципальной услуги</w:t>
      </w:r>
      <w:bookmarkEnd w:id="119"/>
    </w:p>
    <w:p w:rsidR="009B050A" w:rsidRDefault="009B050A" w:rsidP="009B050A">
      <w:pPr>
        <w:widowControl w:val="0"/>
        <w:suppressAutoHyphens/>
        <w:spacing w:after="0" w:line="240" w:lineRule="auto"/>
        <w:ind w:firstLine="709"/>
        <w:contextualSpacing/>
        <w:outlineLvl w:val="0"/>
        <w:rPr>
          <w:rFonts w:ascii="Arial" w:eastAsia="Times New Roman" w:hAnsi="Arial" w:cs="Arial"/>
          <w:b/>
          <w:bCs/>
          <w:sz w:val="24"/>
          <w:szCs w:val="24"/>
          <w:lang w:eastAsia="ar-SA"/>
        </w:rPr>
      </w:pPr>
    </w:p>
    <w:p w:rsidR="009B050A" w:rsidRDefault="009B050A" w:rsidP="009B050A">
      <w:pPr>
        <w:keepNext/>
        <w:keepLines/>
        <w:widowControl w:val="0"/>
        <w:numPr>
          <w:ilvl w:val="0"/>
          <w:numId w:val="28"/>
        </w:numPr>
        <w:suppressAutoHyphens/>
        <w:spacing w:after="0" w:line="240" w:lineRule="auto"/>
        <w:ind w:left="851"/>
        <w:jc w:val="center"/>
        <w:outlineLvl w:val="1"/>
        <w:rPr>
          <w:rFonts w:ascii="Arial" w:eastAsia="Times New Roman" w:hAnsi="Arial" w:cs="Arial"/>
          <w:b/>
          <w:sz w:val="24"/>
          <w:szCs w:val="24"/>
          <w:lang w:eastAsia="ru-RU"/>
        </w:rPr>
      </w:pPr>
      <w:bookmarkStart w:id="120" w:name="_Toc460157559"/>
      <w:bookmarkStart w:id="121" w:name="_Toc460157560"/>
      <w:bookmarkStart w:id="122" w:name="_Toc460157645"/>
      <w:bookmarkStart w:id="123" w:name="_Toc460157646"/>
      <w:bookmarkStart w:id="124" w:name="_Toc2680671"/>
      <w:bookmarkEnd w:id="120"/>
      <w:bookmarkEnd w:id="121"/>
      <w:bookmarkEnd w:id="122"/>
      <w:bookmarkEnd w:id="123"/>
      <w:r>
        <w:rPr>
          <w:rFonts w:ascii="Arial" w:hAnsi="Arial" w:cs="Arial"/>
          <w:b/>
          <w:i/>
          <w:sz w:val="24"/>
          <w:szCs w:val="24"/>
        </w:rPr>
        <w:t>Порядок осуществления Текущего за соблюдением и исполнением ответственными должностными лицами, муниципальными служащими, работниками Администрации, положений типового Административного регламента и иных нормативных правовых актов, устанавливающих требования к предоставлению Муниципальной услуги</w:t>
      </w:r>
      <w:bookmarkEnd w:id="124"/>
    </w:p>
    <w:p w:rsidR="009B050A" w:rsidRDefault="009B050A" w:rsidP="009B050A">
      <w:pPr>
        <w:widowControl w:val="0"/>
        <w:suppressAutoHyphens/>
        <w:spacing w:after="0" w:line="240" w:lineRule="auto"/>
        <w:jc w:val="both"/>
        <w:rPr>
          <w:rFonts w:ascii="Arial" w:eastAsia="Times New Roman" w:hAnsi="Arial" w:cs="Arial"/>
          <w:sz w:val="24"/>
          <w:szCs w:val="24"/>
          <w:lang w:eastAsia="ar-SA"/>
        </w:rPr>
      </w:pPr>
      <w:bookmarkStart w:id="125" w:name="_Toc460157647"/>
      <w:bookmarkStart w:id="126" w:name="_Toc460157561"/>
      <w:bookmarkEnd w:id="125"/>
      <w:bookmarkEnd w:id="126"/>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pStyle w:val="110"/>
        <w:tabs>
          <w:tab w:val="left" w:pos="709"/>
        </w:tabs>
        <w:spacing w:line="23" w:lineRule="atLeast"/>
        <w:ind w:firstLine="851"/>
        <w:rPr>
          <w:rFonts w:ascii="Arial" w:hAnsi="Arial" w:cs="Arial"/>
          <w:sz w:val="24"/>
          <w:szCs w:val="24"/>
        </w:rPr>
      </w:pPr>
      <w:bookmarkStart w:id="127" w:name="dst472"/>
      <w:bookmarkStart w:id="128" w:name="dst469"/>
      <w:bookmarkEnd w:id="127"/>
      <w:bookmarkEnd w:id="128"/>
      <w:r>
        <w:rPr>
          <w:rFonts w:ascii="Arial" w:hAnsi="Arial" w:cs="Arial"/>
          <w:sz w:val="24"/>
          <w:szCs w:val="24"/>
        </w:rPr>
        <w:lastRenderedPageBreak/>
        <w:t>24.1.</w:t>
      </w:r>
      <w:r>
        <w:rPr>
          <w:rFonts w:ascii="Arial" w:hAnsi="Arial" w:cs="Arial"/>
          <w:sz w:val="24"/>
          <w:szCs w:val="24"/>
        </w:rPr>
        <w:tab/>
      </w:r>
      <w:proofErr w:type="gramStart"/>
      <w:r>
        <w:rPr>
          <w:rFonts w:ascii="Arial" w:hAnsi="Arial" w:cs="Arial"/>
          <w:sz w:val="24"/>
          <w:szCs w:val="24"/>
        </w:rPr>
        <w:t xml:space="preserve">Текущий контроль за соблюдением и исполнением должностными лицами, муниципальными служащими, работниками Администрации, работниками МФЦ положений Административного регламента и иных нормативных правовых актов, устанавливающих требования к предоставлению Муниципальной услуги, осуществляется в включает выявление и устранение нарушений прав Заявителей, рассмотрение, принятие решений и подготовку ответов на обращения Заявителей, содержащих жалобы на решения, действия (бездействие) должностных лиц Администрации. </w:t>
      </w:r>
      <w:proofErr w:type="gramEnd"/>
    </w:p>
    <w:p w:rsidR="009B050A" w:rsidRDefault="009B050A" w:rsidP="009B050A">
      <w:pPr>
        <w:pStyle w:val="110"/>
        <w:tabs>
          <w:tab w:val="left" w:pos="709"/>
        </w:tabs>
        <w:spacing w:line="23" w:lineRule="atLeast"/>
        <w:ind w:firstLine="851"/>
        <w:rPr>
          <w:rFonts w:ascii="Arial" w:hAnsi="Arial" w:cs="Arial"/>
          <w:sz w:val="24"/>
          <w:szCs w:val="24"/>
        </w:rPr>
      </w:pPr>
      <w:r>
        <w:rPr>
          <w:rFonts w:ascii="Arial" w:hAnsi="Arial" w:cs="Arial"/>
          <w:sz w:val="24"/>
          <w:szCs w:val="24"/>
        </w:rPr>
        <w:t>24.2.</w:t>
      </w:r>
      <w:r>
        <w:rPr>
          <w:rFonts w:ascii="Arial" w:hAnsi="Arial" w:cs="Arial"/>
          <w:sz w:val="24"/>
          <w:szCs w:val="24"/>
        </w:rPr>
        <w:tab/>
      </w:r>
      <w:proofErr w:type="gramStart"/>
      <w:r>
        <w:rPr>
          <w:rFonts w:ascii="Arial" w:hAnsi="Arial" w:cs="Arial"/>
          <w:sz w:val="24"/>
          <w:szCs w:val="24"/>
        </w:rPr>
        <w:t>Контроль за соблюдением порядка предоставления Муниципальной услуги осуществляется уполномоченными должностными лицами Министерства государственного управления, информационных технологий и связи Московской области в соответствии с распоряжением Министерства государственного управления, информационных технологий и связи Московской области «Об утверждении Положения об осуществлении контроля за порядком предоставления государственных и муниципальных услуг на территории Московской области» от 30 октября 2018г. № 10-121/РВ.</w:t>
      </w:r>
      <w:proofErr w:type="gramEnd"/>
    </w:p>
    <w:p w:rsidR="009B050A" w:rsidRDefault="009B050A" w:rsidP="009B050A">
      <w:pPr>
        <w:pStyle w:val="110"/>
        <w:tabs>
          <w:tab w:val="left" w:pos="709"/>
        </w:tabs>
        <w:spacing w:line="23" w:lineRule="atLeast"/>
        <w:ind w:firstLine="851"/>
        <w:rPr>
          <w:rFonts w:ascii="Arial" w:hAnsi="Arial" w:cs="Arial"/>
          <w:sz w:val="24"/>
          <w:szCs w:val="24"/>
        </w:rPr>
      </w:pPr>
    </w:p>
    <w:p w:rsidR="009B050A" w:rsidRDefault="009B050A" w:rsidP="009B050A">
      <w:pPr>
        <w:keepNext/>
        <w:keepLines/>
        <w:widowControl w:val="0"/>
        <w:numPr>
          <w:ilvl w:val="0"/>
          <w:numId w:val="28"/>
        </w:numPr>
        <w:suppressAutoHyphens/>
        <w:spacing w:after="0" w:line="240" w:lineRule="auto"/>
        <w:ind w:left="851"/>
        <w:jc w:val="center"/>
        <w:outlineLvl w:val="1"/>
        <w:rPr>
          <w:rFonts w:ascii="Arial" w:hAnsi="Arial" w:cs="Arial"/>
          <w:b/>
          <w:i/>
          <w:sz w:val="24"/>
          <w:szCs w:val="24"/>
        </w:rPr>
      </w:pPr>
      <w:bookmarkStart w:id="129" w:name="_Toc530579174"/>
      <w:bookmarkStart w:id="130" w:name="_Toc2680672"/>
      <w:bookmarkEnd w:id="129"/>
      <w:r>
        <w:rPr>
          <w:rFonts w:ascii="Arial" w:hAnsi="Arial" w:cs="Arial"/>
          <w:b/>
          <w:i/>
          <w:sz w:val="24"/>
          <w:szCs w:val="24"/>
        </w:rPr>
        <w:t>Порядок и периодичность осуществления плановых и внеплановых проверок полноты и качества предоставления Муниципальной услуги</w:t>
      </w:r>
      <w:bookmarkEnd w:id="130"/>
    </w:p>
    <w:p w:rsidR="009B050A" w:rsidRDefault="009B050A" w:rsidP="009B050A">
      <w:pPr>
        <w:keepNext/>
        <w:keepLines/>
        <w:widowControl w:val="0"/>
        <w:suppressAutoHyphens/>
        <w:spacing w:after="0" w:line="240" w:lineRule="auto"/>
        <w:ind w:left="851"/>
        <w:outlineLvl w:val="1"/>
        <w:rPr>
          <w:rFonts w:ascii="Arial" w:hAnsi="Arial" w:cs="Arial"/>
          <w:b/>
          <w:i/>
          <w:sz w:val="24"/>
          <w:szCs w:val="24"/>
        </w:rPr>
      </w:pPr>
    </w:p>
    <w:p w:rsidR="009B050A" w:rsidRDefault="009B050A" w:rsidP="009B050A">
      <w:pPr>
        <w:pStyle w:val="110"/>
        <w:numPr>
          <w:ilvl w:val="1"/>
          <w:numId w:val="28"/>
        </w:numPr>
        <w:spacing w:line="23" w:lineRule="atLeast"/>
        <w:ind w:left="0" w:firstLine="709"/>
        <w:rPr>
          <w:rFonts w:ascii="Arial" w:hAnsi="Arial" w:cs="Arial"/>
          <w:sz w:val="24"/>
          <w:szCs w:val="24"/>
        </w:rPr>
      </w:pPr>
      <w:r>
        <w:rPr>
          <w:rFonts w:ascii="Arial" w:hAnsi="Arial" w:cs="Arial"/>
          <w:sz w:val="24"/>
          <w:szCs w:val="24"/>
        </w:rPr>
        <w:t>Порядок и периодичность осуществления плановых и внеплановых проверок полноты и качества предоставления Муниципальной услуги устанавливается организационно – распорядительным актом Администрации.</w:t>
      </w:r>
    </w:p>
    <w:p w:rsidR="009B050A" w:rsidRDefault="009B050A" w:rsidP="009B050A">
      <w:pPr>
        <w:pStyle w:val="110"/>
        <w:numPr>
          <w:ilvl w:val="1"/>
          <w:numId w:val="28"/>
        </w:numPr>
        <w:spacing w:line="23" w:lineRule="atLeast"/>
        <w:ind w:left="0" w:firstLine="709"/>
        <w:rPr>
          <w:rFonts w:ascii="Arial" w:hAnsi="Arial" w:cs="Arial"/>
          <w:sz w:val="24"/>
          <w:szCs w:val="24"/>
        </w:rPr>
      </w:pPr>
      <w:r>
        <w:rPr>
          <w:rFonts w:ascii="Arial" w:hAnsi="Arial" w:cs="Arial"/>
          <w:sz w:val="24"/>
          <w:szCs w:val="24"/>
        </w:rPr>
        <w:t>При выявлении в ходе проверок, нарушений исполнения положений настоящего типового Административного регламента и законодательства, устанавливающего требования к предоставлению Муниципальной услуги, в том числе по жалобам на решения и (или) действия (бездействие) должностных лиц, муниципальных служащих, работников Администрации, принимаются меры по устранению таких нарушений.</w:t>
      </w:r>
    </w:p>
    <w:p w:rsidR="009B050A" w:rsidRDefault="009B050A" w:rsidP="009B050A">
      <w:pPr>
        <w:pStyle w:val="110"/>
        <w:numPr>
          <w:ilvl w:val="1"/>
          <w:numId w:val="28"/>
        </w:numPr>
        <w:spacing w:line="23" w:lineRule="atLeast"/>
        <w:ind w:left="0" w:firstLine="709"/>
        <w:rPr>
          <w:rFonts w:ascii="Arial" w:hAnsi="Arial" w:cs="Arial"/>
          <w:sz w:val="24"/>
          <w:szCs w:val="24"/>
        </w:rPr>
      </w:pPr>
      <w:proofErr w:type="gramStart"/>
      <w:r>
        <w:rPr>
          <w:rFonts w:ascii="Arial" w:hAnsi="Arial" w:cs="Arial"/>
          <w:sz w:val="24"/>
          <w:szCs w:val="24"/>
        </w:rPr>
        <w:t>Контроль за соблюдением порядка предоставления Муниципальной  услуги осуществляется Министерством государственного управления, информационных технологий и связи Московской области в порядке, установленном распоряжением Министерства государственного управления, информационных технологий и связи Московской области «Об утверждении Положения об осуществлении контроля за порядком предоставления государственных и муниципальных услуг на территории Московской области» от 30 октября 2018г. № 10-121/РВ в форме мониторинга на постоянной основе (еженедельно</w:t>
      </w:r>
      <w:proofErr w:type="gramEnd"/>
      <w:r>
        <w:rPr>
          <w:rFonts w:ascii="Arial" w:hAnsi="Arial" w:cs="Arial"/>
          <w:sz w:val="24"/>
          <w:szCs w:val="24"/>
        </w:rPr>
        <w:t>) государственных информационных систем используемых для предоставления Муниципальной услуги, а также на основании поступления в Министерство государственного управления, информационных технологий и связи Московской области обращений граждан, юридических лиц, индивидуальных предпринимателей о фактах нарушения порядка предоставления Муниципальной услуги;</w:t>
      </w:r>
    </w:p>
    <w:p w:rsidR="009B050A" w:rsidRDefault="009B050A" w:rsidP="009B050A">
      <w:pPr>
        <w:pStyle w:val="110"/>
        <w:numPr>
          <w:ilvl w:val="1"/>
          <w:numId w:val="28"/>
        </w:numPr>
        <w:spacing w:line="23" w:lineRule="atLeast"/>
        <w:ind w:left="0" w:firstLine="709"/>
        <w:rPr>
          <w:rFonts w:ascii="Arial" w:hAnsi="Arial" w:cs="Arial"/>
          <w:sz w:val="24"/>
          <w:szCs w:val="24"/>
        </w:rPr>
      </w:pPr>
      <w:r>
        <w:rPr>
          <w:rFonts w:ascii="Arial" w:hAnsi="Arial" w:cs="Arial"/>
          <w:sz w:val="24"/>
          <w:szCs w:val="24"/>
        </w:rPr>
        <w:t xml:space="preserve">Должностным лицом Администрации, ответственным за предоставление Муниципальной услуги является руководитель подразделения Администрации, непосредственно предоставляющего Муниципальную услугу. </w:t>
      </w:r>
    </w:p>
    <w:p w:rsidR="009B050A" w:rsidRDefault="009B050A" w:rsidP="009B050A">
      <w:pPr>
        <w:pStyle w:val="110"/>
        <w:spacing w:line="23" w:lineRule="atLeast"/>
        <w:ind w:left="709"/>
        <w:rPr>
          <w:rFonts w:ascii="Arial" w:hAnsi="Arial" w:cs="Arial"/>
          <w:sz w:val="24"/>
          <w:szCs w:val="24"/>
        </w:rPr>
      </w:pPr>
    </w:p>
    <w:p w:rsidR="009B050A" w:rsidRDefault="009B050A" w:rsidP="009B050A">
      <w:pPr>
        <w:keepNext/>
        <w:keepLines/>
        <w:widowControl w:val="0"/>
        <w:numPr>
          <w:ilvl w:val="0"/>
          <w:numId w:val="28"/>
        </w:numPr>
        <w:suppressAutoHyphens/>
        <w:spacing w:after="0" w:line="240" w:lineRule="auto"/>
        <w:ind w:left="851"/>
        <w:jc w:val="center"/>
        <w:outlineLvl w:val="1"/>
        <w:rPr>
          <w:rFonts w:ascii="Arial" w:hAnsi="Arial" w:cs="Arial"/>
          <w:b/>
          <w:i/>
          <w:sz w:val="24"/>
          <w:szCs w:val="24"/>
        </w:rPr>
      </w:pPr>
      <w:bookmarkStart w:id="131" w:name="_Toc530579175"/>
      <w:bookmarkStart w:id="132" w:name="_Toc2680673"/>
      <w:r>
        <w:rPr>
          <w:rFonts w:ascii="Arial" w:hAnsi="Arial" w:cs="Arial"/>
          <w:b/>
          <w:i/>
          <w:sz w:val="24"/>
          <w:szCs w:val="24"/>
        </w:rPr>
        <w:t>Ответственность должностных лиц, муниципальных служащих, работников Админис</w:t>
      </w:r>
      <w:bookmarkEnd w:id="131"/>
      <w:r>
        <w:rPr>
          <w:rFonts w:ascii="Arial" w:hAnsi="Arial" w:cs="Arial"/>
          <w:b/>
          <w:i/>
          <w:sz w:val="24"/>
          <w:szCs w:val="24"/>
        </w:rPr>
        <w:t>трации, работников МФЦ за решения и действия (бездействие), принимаемые (осуществляемые) в ходе предоставления Муниципальной услуги</w:t>
      </w:r>
      <w:bookmarkEnd w:id="132"/>
    </w:p>
    <w:p w:rsidR="009B050A" w:rsidRDefault="009B050A" w:rsidP="009B050A">
      <w:pPr>
        <w:keepNext/>
        <w:keepLines/>
        <w:widowControl w:val="0"/>
        <w:suppressAutoHyphens/>
        <w:spacing w:after="0" w:line="240" w:lineRule="auto"/>
        <w:ind w:left="851"/>
        <w:outlineLvl w:val="1"/>
        <w:rPr>
          <w:rFonts w:ascii="Arial" w:hAnsi="Arial" w:cs="Arial"/>
          <w:sz w:val="24"/>
          <w:szCs w:val="24"/>
        </w:rPr>
      </w:pPr>
    </w:p>
    <w:p w:rsidR="009B050A" w:rsidRDefault="009B050A" w:rsidP="009B050A">
      <w:pPr>
        <w:pStyle w:val="110"/>
        <w:numPr>
          <w:ilvl w:val="1"/>
          <w:numId w:val="28"/>
        </w:numPr>
        <w:spacing w:line="240" w:lineRule="auto"/>
        <w:ind w:left="0" w:firstLine="709"/>
        <w:rPr>
          <w:rFonts w:ascii="Arial" w:hAnsi="Arial" w:cs="Arial"/>
          <w:sz w:val="24"/>
          <w:szCs w:val="24"/>
        </w:rPr>
      </w:pPr>
      <w:proofErr w:type="gramStart"/>
      <w:r>
        <w:rPr>
          <w:rFonts w:ascii="Arial" w:hAnsi="Arial" w:cs="Arial"/>
          <w:sz w:val="24"/>
          <w:szCs w:val="24"/>
        </w:rPr>
        <w:t xml:space="preserve">По результатам проведенных мониторинга и проверок в случае выявления неправомерных решений, действий (бездействия) должностных лиц, муниципальных служащих Администрации, ответственных за предоставление Муниципальной услуги, </w:t>
      </w:r>
      <w:r>
        <w:rPr>
          <w:rFonts w:ascii="Arial" w:hAnsi="Arial" w:cs="Arial"/>
          <w:sz w:val="24"/>
          <w:szCs w:val="24"/>
        </w:rPr>
        <w:lastRenderedPageBreak/>
        <w:t>сотрудников МФЦ и фактов нарушения прав и законных интересов Заявителей должностные муниципальные служащие, работники Администрации, МФЦ несут ответственность в соответствии с законодательством Российской Федерации и законодательством Московской области.</w:t>
      </w:r>
      <w:proofErr w:type="gramEnd"/>
    </w:p>
    <w:p w:rsidR="009B050A" w:rsidRDefault="009B050A" w:rsidP="009B050A">
      <w:pPr>
        <w:pStyle w:val="110"/>
        <w:numPr>
          <w:ilvl w:val="1"/>
          <w:numId w:val="28"/>
        </w:numPr>
        <w:spacing w:line="240" w:lineRule="auto"/>
        <w:ind w:left="0" w:firstLine="709"/>
        <w:rPr>
          <w:rFonts w:ascii="Arial" w:hAnsi="Arial" w:cs="Arial"/>
          <w:sz w:val="24"/>
          <w:szCs w:val="24"/>
        </w:rPr>
      </w:pPr>
      <w:proofErr w:type="gramStart"/>
      <w:r>
        <w:rPr>
          <w:rFonts w:ascii="Arial" w:hAnsi="Arial" w:cs="Arial"/>
          <w:sz w:val="24"/>
          <w:szCs w:val="24"/>
        </w:rPr>
        <w:t>В случае выявления в действиях (бездействиях)  должностных лиц Администрации, сотрудников МФЦ признаков совершения административного правонарушения, ответственность за которое установлена Законом Московской области  от 4 мая 2016 г. № 37/2016-ОЗ «Кодекс Московской области об административных правонарушениях» уполномоченными должностными лицами Министерства государственного управления, информационных технологий и связи Московской области в порядке, установленном Кодексом Российской Федерации об административных правонарушениях составляется протокол об административном</w:t>
      </w:r>
      <w:proofErr w:type="gramEnd"/>
      <w:r>
        <w:rPr>
          <w:rFonts w:ascii="Arial" w:hAnsi="Arial" w:cs="Arial"/>
          <w:sz w:val="24"/>
          <w:szCs w:val="24"/>
        </w:rPr>
        <w:t xml:space="preserve">  </w:t>
      </w:r>
      <w:proofErr w:type="gramStart"/>
      <w:r>
        <w:rPr>
          <w:rFonts w:ascii="Arial" w:hAnsi="Arial" w:cs="Arial"/>
          <w:sz w:val="24"/>
          <w:szCs w:val="24"/>
        </w:rPr>
        <w:t>правонарушении</w:t>
      </w:r>
      <w:proofErr w:type="gramEnd"/>
      <w:r>
        <w:rPr>
          <w:rFonts w:ascii="Arial" w:hAnsi="Arial" w:cs="Arial"/>
          <w:sz w:val="24"/>
          <w:szCs w:val="24"/>
        </w:rPr>
        <w:t xml:space="preserve"> и направятся в суд для принятия решения о привлечении виновных должностных лиц к административной ответственности. </w:t>
      </w:r>
    </w:p>
    <w:p w:rsidR="009B050A" w:rsidRDefault="009B050A" w:rsidP="009B050A">
      <w:pPr>
        <w:pStyle w:val="110"/>
        <w:numPr>
          <w:ilvl w:val="1"/>
          <w:numId w:val="28"/>
        </w:numPr>
        <w:spacing w:line="240" w:lineRule="auto"/>
        <w:ind w:left="0" w:firstLine="709"/>
        <w:rPr>
          <w:rFonts w:ascii="Arial" w:hAnsi="Arial" w:cs="Arial"/>
          <w:sz w:val="24"/>
          <w:szCs w:val="24"/>
        </w:rPr>
      </w:pPr>
      <w:r>
        <w:rPr>
          <w:rFonts w:ascii="Arial" w:hAnsi="Arial" w:cs="Arial"/>
          <w:sz w:val="24"/>
          <w:szCs w:val="24"/>
        </w:rPr>
        <w:t xml:space="preserve">Должностным лицом Администрации, ответственным за соблюдение порядка предоставления Муниципальной услуги является руководитель структурного подразделения, непосредственно предоставляющего Муниципальную услугу. </w:t>
      </w:r>
    </w:p>
    <w:p w:rsidR="009B050A" w:rsidRDefault="009B050A" w:rsidP="009B050A">
      <w:pPr>
        <w:pStyle w:val="110"/>
        <w:spacing w:line="240" w:lineRule="auto"/>
        <w:ind w:left="709"/>
        <w:rPr>
          <w:rFonts w:ascii="Arial" w:hAnsi="Arial" w:cs="Arial"/>
          <w:sz w:val="24"/>
          <w:szCs w:val="24"/>
        </w:rPr>
      </w:pPr>
    </w:p>
    <w:p w:rsidR="009B050A" w:rsidRDefault="009B050A" w:rsidP="009B050A">
      <w:pPr>
        <w:keepNext/>
        <w:keepLines/>
        <w:widowControl w:val="0"/>
        <w:numPr>
          <w:ilvl w:val="0"/>
          <w:numId w:val="28"/>
        </w:numPr>
        <w:suppressAutoHyphens/>
        <w:spacing w:after="0" w:line="240" w:lineRule="auto"/>
        <w:ind w:left="851"/>
        <w:jc w:val="center"/>
        <w:outlineLvl w:val="1"/>
        <w:rPr>
          <w:rFonts w:ascii="Arial" w:hAnsi="Arial" w:cs="Arial"/>
          <w:b/>
          <w:i/>
          <w:sz w:val="24"/>
          <w:szCs w:val="24"/>
        </w:rPr>
      </w:pPr>
      <w:r>
        <w:rPr>
          <w:rFonts w:ascii="Arial" w:hAnsi="Arial" w:cs="Arial"/>
          <w:b/>
          <w:i/>
          <w:sz w:val="24"/>
          <w:szCs w:val="24"/>
        </w:rPr>
        <w:t xml:space="preserve"> </w:t>
      </w:r>
      <w:bookmarkStart w:id="133" w:name="_Toc438376255"/>
      <w:bookmarkStart w:id="134" w:name="_Toc438727104"/>
      <w:bookmarkStart w:id="135" w:name="_Toc510617019"/>
      <w:bookmarkStart w:id="136" w:name="_Toc530579176"/>
      <w:bookmarkStart w:id="137" w:name="_Toc2680674"/>
      <w:r>
        <w:rPr>
          <w:rFonts w:ascii="Arial" w:hAnsi="Arial" w:cs="Arial"/>
          <w:b/>
          <w:i/>
          <w:sz w:val="24"/>
          <w:szCs w:val="24"/>
        </w:rPr>
        <w:t xml:space="preserve">Положения, характеризующие требования к порядку и формам </w:t>
      </w:r>
      <w:proofErr w:type="gramStart"/>
      <w:r>
        <w:rPr>
          <w:rFonts w:ascii="Arial" w:hAnsi="Arial" w:cs="Arial"/>
          <w:b/>
          <w:i/>
          <w:sz w:val="24"/>
          <w:szCs w:val="24"/>
        </w:rPr>
        <w:t>контроля за</w:t>
      </w:r>
      <w:proofErr w:type="gramEnd"/>
      <w:r>
        <w:rPr>
          <w:rFonts w:ascii="Arial" w:hAnsi="Arial" w:cs="Arial"/>
          <w:b/>
          <w:i/>
          <w:sz w:val="24"/>
          <w:szCs w:val="24"/>
        </w:rPr>
        <w:t xml:space="preserve"> предоставлением Муниципальной услуги,</w:t>
      </w:r>
      <w:bookmarkEnd w:id="133"/>
      <w:bookmarkEnd w:id="134"/>
      <w:bookmarkEnd w:id="135"/>
      <w:bookmarkEnd w:id="136"/>
      <w:r>
        <w:rPr>
          <w:rFonts w:ascii="Arial" w:hAnsi="Arial" w:cs="Arial"/>
          <w:b/>
          <w:i/>
          <w:sz w:val="24"/>
          <w:szCs w:val="24"/>
        </w:rPr>
        <w:t xml:space="preserve"> в том числе со стороны граждан, их объединений и организаций</w:t>
      </w:r>
      <w:bookmarkEnd w:id="137"/>
    </w:p>
    <w:p w:rsidR="009B050A" w:rsidRDefault="009B050A" w:rsidP="009B050A">
      <w:pPr>
        <w:keepNext/>
        <w:keepLines/>
        <w:widowControl w:val="0"/>
        <w:suppressAutoHyphens/>
        <w:spacing w:after="0" w:line="240" w:lineRule="auto"/>
        <w:ind w:left="851"/>
        <w:outlineLvl w:val="1"/>
        <w:rPr>
          <w:rFonts w:ascii="Arial" w:hAnsi="Arial" w:cs="Arial"/>
          <w:b/>
          <w:i/>
          <w:sz w:val="24"/>
          <w:szCs w:val="24"/>
        </w:rPr>
      </w:pPr>
    </w:p>
    <w:p w:rsidR="009B050A" w:rsidRDefault="009B050A" w:rsidP="009B050A">
      <w:pPr>
        <w:pStyle w:val="110"/>
        <w:spacing w:line="23" w:lineRule="atLeast"/>
        <w:ind w:left="709"/>
        <w:rPr>
          <w:rFonts w:ascii="Arial" w:hAnsi="Arial" w:cs="Arial"/>
          <w:sz w:val="24"/>
          <w:szCs w:val="24"/>
        </w:rPr>
      </w:pPr>
      <w:r>
        <w:rPr>
          <w:rFonts w:ascii="Arial" w:hAnsi="Arial" w:cs="Arial"/>
          <w:sz w:val="24"/>
          <w:szCs w:val="24"/>
        </w:rPr>
        <w:t xml:space="preserve">27.1. Требованиями к порядку и формам Текущего </w:t>
      </w:r>
      <w:proofErr w:type="gramStart"/>
      <w:r>
        <w:rPr>
          <w:rFonts w:ascii="Arial" w:hAnsi="Arial" w:cs="Arial"/>
          <w:sz w:val="24"/>
          <w:szCs w:val="24"/>
        </w:rPr>
        <w:t>контроля за</w:t>
      </w:r>
      <w:proofErr w:type="gramEnd"/>
      <w:r>
        <w:rPr>
          <w:rFonts w:ascii="Arial" w:hAnsi="Arial" w:cs="Arial"/>
          <w:sz w:val="24"/>
          <w:szCs w:val="24"/>
        </w:rPr>
        <w:t xml:space="preserve"> предоставлением Муниципальной услуги являются:</w:t>
      </w:r>
    </w:p>
    <w:p w:rsidR="009B050A" w:rsidRDefault="009B050A" w:rsidP="009B050A">
      <w:pPr>
        <w:pStyle w:val="1f2"/>
        <w:spacing w:line="23" w:lineRule="atLeast"/>
        <w:ind w:firstLine="709"/>
        <w:rPr>
          <w:rFonts w:ascii="Arial" w:hAnsi="Arial" w:cs="Arial"/>
          <w:sz w:val="24"/>
          <w:szCs w:val="24"/>
        </w:rPr>
      </w:pPr>
      <w:r>
        <w:rPr>
          <w:rFonts w:ascii="Arial" w:hAnsi="Arial" w:cs="Arial"/>
          <w:sz w:val="24"/>
          <w:szCs w:val="24"/>
        </w:rPr>
        <w:t>- независимость;</w:t>
      </w:r>
    </w:p>
    <w:p w:rsidR="009B050A" w:rsidRDefault="009B050A" w:rsidP="009B050A">
      <w:pPr>
        <w:pStyle w:val="1f2"/>
        <w:spacing w:line="23" w:lineRule="atLeast"/>
        <w:ind w:firstLine="709"/>
        <w:rPr>
          <w:rFonts w:ascii="Arial" w:hAnsi="Arial" w:cs="Arial"/>
          <w:sz w:val="24"/>
          <w:szCs w:val="24"/>
        </w:rPr>
      </w:pPr>
      <w:r>
        <w:rPr>
          <w:rFonts w:ascii="Arial" w:hAnsi="Arial" w:cs="Arial"/>
          <w:sz w:val="24"/>
          <w:szCs w:val="24"/>
        </w:rPr>
        <w:t>- тщательность.</w:t>
      </w:r>
    </w:p>
    <w:p w:rsidR="009B050A" w:rsidRDefault="009B050A" w:rsidP="009B050A">
      <w:pPr>
        <w:pStyle w:val="110"/>
        <w:numPr>
          <w:ilvl w:val="1"/>
          <w:numId w:val="30"/>
        </w:numPr>
        <w:spacing w:line="23" w:lineRule="atLeast"/>
        <w:ind w:left="0" w:firstLine="709"/>
        <w:rPr>
          <w:rFonts w:ascii="Arial" w:hAnsi="Arial" w:cs="Arial"/>
          <w:sz w:val="24"/>
          <w:szCs w:val="24"/>
        </w:rPr>
      </w:pPr>
      <w:proofErr w:type="gramStart"/>
      <w:r>
        <w:rPr>
          <w:rFonts w:ascii="Arial" w:hAnsi="Arial" w:cs="Arial"/>
          <w:sz w:val="24"/>
          <w:szCs w:val="24"/>
        </w:rPr>
        <w:t>Независимость текущего контроля заключается в том, что должностное лицо Администрации, уполномоченное на его осуществление, не находится в служебной зависимости от должностного лица, муниципального служащего, специалиста Администрации, участвующего в предоставлении Муниципальной услуги, в том числе не имеет близкого родства или свойства (родители, супруги, дети, братья, сестры, а также братья, сестры, родители, дети супругов и супруги детей) с ним.</w:t>
      </w:r>
      <w:proofErr w:type="gramEnd"/>
    </w:p>
    <w:p w:rsidR="009B050A" w:rsidRDefault="009B050A" w:rsidP="009B050A">
      <w:pPr>
        <w:pStyle w:val="110"/>
        <w:numPr>
          <w:ilvl w:val="1"/>
          <w:numId w:val="30"/>
        </w:numPr>
        <w:spacing w:line="23" w:lineRule="atLeast"/>
        <w:ind w:left="0" w:firstLine="709"/>
        <w:rPr>
          <w:rFonts w:ascii="Arial" w:hAnsi="Arial" w:cs="Arial"/>
          <w:sz w:val="24"/>
          <w:szCs w:val="24"/>
        </w:rPr>
      </w:pPr>
      <w:r>
        <w:rPr>
          <w:rFonts w:ascii="Arial" w:hAnsi="Arial" w:cs="Arial"/>
          <w:sz w:val="24"/>
          <w:szCs w:val="24"/>
        </w:rPr>
        <w:t xml:space="preserve">Должностные лица, осуществляющие Текущий </w:t>
      </w:r>
      <w:proofErr w:type="gramStart"/>
      <w:r>
        <w:rPr>
          <w:rFonts w:ascii="Arial" w:hAnsi="Arial" w:cs="Arial"/>
          <w:sz w:val="24"/>
          <w:szCs w:val="24"/>
        </w:rPr>
        <w:t>контроль за</w:t>
      </w:r>
      <w:proofErr w:type="gramEnd"/>
      <w:r>
        <w:rPr>
          <w:rFonts w:ascii="Arial" w:hAnsi="Arial" w:cs="Arial"/>
          <w:sz w:val="24"/>
          <w:szCs w:val="24"/>
        </w:rPr>
        <w:t xml:space="preserve"> предоставлением Муниципальной услуги, обязаны принимать меры по предотвращению конфликта интересов при предоставлении Муниципальной услуги.</w:t>
      </w:r>
    </w:p>
    <w:p w:rsidR="009B050A" w:rsidRDefault="009B050A" w:rsidP="009B050A">
      <w:pPr>
        <w:pStyle w:val="110"/>
        <w:numPr>
          <w:ilvl w:val="1"/>
          <w:numId w:val="30"/>
        </w:numPr>
        <w:spacing w:line="23" w:lineRule="atLeast"/>
        <w:ind w:left="0" w:firstLine="709"/>
        <w:rPr>
          <w:rFonts w:ascii="Arial" w:hAnsi="Arial" w:cs="Arial"/>
          <w:sz w:val="24"/>
          <w:szCs w:val="24"/>
        </w:rPr>
      </w:pPr>
      <w:r>
        <w:rPr>
          <w:rFonts w:ascii="Arial" w:hAnsi="Arial" w:cs="Arial"/>
          <w:sz w:val="24"/>
          <w:szCs w:val="24"/>
        </w:rPr>
        <w:t xml:space="preserve">Тщательность осуществления Текущего </w:t>
      </w:r>
      <w:proofErr w:type="gramStart"/>
      <w:r>
        <w:rPr>
          <w:rFonts w:ascii="Arial" w:hAnsi="Arial" w:cs="Arial"/>
          <w:sz w:val="24"/>
          <w:szCs w:val="24"/>
        </w:rPr>
        <w:t>контроля за</w:t>
      </w:r>
      <w:proofErr w:type="gramEnd"/>
      <w:r>
        <w:rPr>
          <w:rFonts w:ascii="Arial" w:hAnsi="Arial" w:cs="Arial"/>
          <w:sz w:val="24"/>
          <w:szCs w:val="24"/>
        </w:rPr>
        <w:t xml:space="preserve"> предоставлением Муниципальной услуги состоит в исполнении уполномоченными лицами обязанностей, предусмотренных настоящим разделом.</w:t>
      </w:r>
    </w:p>
    <w:p w:rsidR="009B050A" w:rsidRDefault="009B050A" w:rsidP="009B050A">
      <w:pPr>
        <w:pStyle w:val="110"/>
        <w:numPr>
          <w:ilvl w:val="1"/>
          <w:numId w:val="30"/>
        </w:numPr>
        <w:spacing w:line="23" w:lineRule="atLeast"/>
        <w:ind w:left="0" w:firstLine="709"/>
        <w:rPr>
          <w:rFonts w:ascii="Arial" w:hAnsi="Arial" w:cs="Arial"/>
          <w:sz w:val="24"/>
          <w:szCs w:val="24"/>
        </w:rPr>
      </w:pPr>
      <w:proofErr w:type="gramStart"/>
      <w:r>
        <w:rPr>
          <w:rFonts w:ascii="Arial" w:hAnsi="Arial" w:cs="Arial"/>
          <w:sz w:val="24"/>
          <w:szCs w:val="24"/>
        </w:rPr>
        <w:t>Граждане, их объединения и организации для осуществления контроля за предоставлением Муниципальной услуги с целью соблюдения порядка ее предоставления имеют право направлять в Министерство государственного управления, информационных технологий и связи Московской области жалобы на нарушение должностными лицами, муниципальными служащими Администрации порядка предоставления Муниципальной услуги, повлекшее ее непредставление или предоставление с нарушением срока, установленного Административным регламентом.</w:t>
      </w:r>
      <w:proofErr w:type="gramEnd"/>
    </w:p>
    <w:p w:rsidR="009B050A" w:rsidRDefault="009B050A" w:rsidP="009B050A">
      <w:pPr>
        <w:pStyle w:val="110"/>
        <w:numPr>
          <w:ilvl w:val="1"/>
          <w:numId w:val="30"/>
        </w:numPr>
        <w:spacing w:line="23" w:lineRule="atLeast"/>
        <w:ind w:left="0" w:firstLine="709"/>
        <w:rPr>
          <w:rFonts w:ascii="Arial" w:hAnsi="Arial" w:cs="Arial"/>
          <w:sz w:val="24"/>
          <w:szCs w:val="24"/>
        </w:rPr>
      </w:pPr>
      <w:r>
        <w:rPr>
          <w:rFonts w:ascii="Arial" w:hAnsi="Arial" w:cs="Arial"/>
          <w:sz w:val="24"/>
          <w:szCs w:val="24"/>
        </w:rPr>
        <w:t>Граждане, их объединения и организации для осуществления контроля, за предоставлением Муниципальной услуги имеют право направлять в Администрацию индивидуальные и коллективные обращения с предложениями о совершенствовании порядка предоставления Муниципальной услуги, а также жалобы и Заявления на действия (бездействие) должностных лиц Ведомства и принятые ими решения, связанные с предоставлением Муниципальной услуги.</w:t>
      </w:r>
    </w:p>
    <w:p w:rsidR="009B050A" w:rsidRDefault="009B050A" w:rsidP="009B050A">
      <w:pPr>
        <w:pStyle w:val="110"/>
        <w:numPr>
          <w:ilvl w:val="1"/>
          <w:numId w:val="30"/>
        </w:numPr>
        <w:spacing w:line="23" w:lineRule="atLeast"/>
        <w:ind w:left="0" w:firstLine="709"/>
        <w:rPr>
          <w:rFonts w:ascii="Arial" w:hAnsi="Arial" w:cs="Arial"/>
          <w:sz w:val="24"/>
          <w:szCs w:val="24"/>
        </w:rPr>
      </w:pPr>
      <w:r>
        <w:rPr>
          <w:rFonts w:ascii="Arial" w:hAnsi="Arial" w:cs="Arial"/>
          <w:sz w:val="24"/>
          <w:szCs w:val="24"/>
        </w:rPr>
        <w:lastRenderedPageBreak/>
        <w:t>Контроль, за предоставлением Муниципальной услуги, в том числе со стороны граждан их объединений и организаций, осуществляется посредством открытости деятельности Администрации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получения Муниципальной услуги.</w:t>
      </w:r>
    </w:p>
    <w:p w:rsidR="009B050A" w:rsidRDefault="009B050A" w:rsidP="009B050A">
      <w:pPr>
        <w:pStyle w:val="110"/>
        <w:tabs>
          <w:tab w:val="left" w:pos="709"/>
        </w:tabs>
        <w:spacing w:line="23" w:lineRule="atLeast"/>
        <w:ind w:firstLine="851"/>
        <w:rPr>
          <w:rFonts w:ascii="Arial" w:eastAsia="Times New Roman" w:hAnsi="Arial" w:cs="Arial"/>
          <w:sz w:val="24"/>
          <w:szCs w:val="24"/>
          <w:lang w:eastAsia="ar-SA"/>
        </w:rPr>
      </w:pPr>
    </w:p>
    <w:p w:rsidR="009B050A" w:rsidRDefault="009B050A" w:rsidP="009B050A">
      <w:pPr>
        <w:pStyle w:val="110"/>
        <w:spacing w:line="240" w:lineRule="auto"/>
        <w:ind w:firstLine="709"/>
        <w:rPr>
          <w:rFonts w:ascii="Arial" w:eastAsia="Times New Roman" w:hAnsi="Arial" w:cs="Arial"/>
          <w:b/>
          <w:bCs/>
          <w:sz w:val="24"/>
          <w:szCs w:val="24"/>
          <w:lang w:eastAsia="ar-SA"/>
        </w:rPr>
      </w:pPr>
      <w:bookmarkStart w:id="138" w:name="_Toc460157649"/>
      <w:bookmarkStart w:id="139" w:name="_Toc460157563"/>
      <w:bookmarkStart w:id="140" w:name="_Toc517081567"/>
      <w:bookmarkStart w:id="141" w:name="_Toc517081521"/>
      <w:bookmarkStart w:id="142" w:name="_Toc517019201"/>
      <w:bookmarkStart w:id="143" w:name="_Toc517019123"/>
      <w:bookmarkStart w:id="144" w:name="_Toc460157648"/>
      <w:bookmarkStart w:id="145" w:name="_Toc460157562"/>
      <w:bookmarkEnd w:id="138"/>
      <w:bookmarkEnd w:id="139"/>
      <w:bookmarkEnd w:id="140"/>
      <w:bookmarkEnd w:id="141"/>
      <w:bookmarkEnd w:id="142"/>
      <w:bookmarkEnd w:id="143"/>
      <w:bookmarkEnd w:id="144"/>
      <w:bookmarkEnd w:id="145"/>
    </w:p>
    <w:p w:rsidR="009B050A" w:rsidRDefault="009B050A" w:rsidP="009B050A">
      <w:pPr>
        <w:widowControl w:val="0"/>
        <w:suppressAutoHyphens/>
        <w:spacing w:after="0" w:line="240" w:lineRule="auto"/>
        <w:ind w:firstLine="709"/>
        <w:contextualSpacing/>
        <w:jc w:val="center"/>
        <w:outlineLvl w:val="0"/>
        <w:rPr>
          <w:rFonts w:ascii="Arial" w:hAnsi="Arial" w:cs="Arial"/>
          <w:sz w:val="24"/>
          <w:szCs w:val="24"/>
        </w:rPr>
      </w:pPr>
      <w:bookmarkStart w:id="146" w:name="_Toc460157650"/>
      <w:bookmarkStart w:id="147" w:name="_Toc460157564"/>
      <w:bookmarkStart w:id="148" w:name="_Toc2680675"/>
      <w:bookmarkEnd w:id="146"/>
      <w:bookmarkEnd w:id="147"/>
      <w:r>
        <w:rPr>
          <w:rFonts w:ascii="Arial" w:eastAsia="Times New Roman" w:hAnsi="Arial" w:cs="Arial"/>
          <w:b/>
          <w:bCs/>
          <w:sz w:val="24"/>
          <w:szCs w:val="24"/>
          <w:lang w:eastAsia="ar-SA"/>
        </w:rPr>
        <w:t>V. Досудебный (внесудебный) порядок обжалования решений и действий (бездействия) Администрации предоставляющей Муниципальную услугу, МФЦ, а также их должностных лиц, муниципальных служащих, работников Администрации</w:t>
      </w:r>
      <w:bookmarkEnd w:id="148"/>
      <w:r>
        <w:rPr>
          <w:rFonts w:ascii="Arial" w:eastAsia="Times New Roman" w:hAnsi="Arial" w:cs="Arial"/>
          <w:b/>
          <w:bCs/>
          <w:sz w:val="24"/>
          <w:szCs w:val="24"/>
          <w:lang w:eastAsia="ar-SA"/>
        </w:rPr>
        <w:t xml:space="preserve"> </w:t>
      </w:r>
    </w:p>
    <w:p w:rsidR="009B050A" w:rsidRDefault="009B050A" w:rsidP="009B050A">
      <w:pPr>
        <w:widowControl w:val="0"/>
        <w:suppressAutoHyphens/>
        <w:spacing w:after="0" w:line="240" w:lineRule="auto"/>
        <w:ind w:firstLine="709"/>
        <w:contextualSpacing/>
        <w:jc w:val="both"/>
        <w:outlineLvl w:val="0"/>
        <w:rPr>
          <w:rFonts w:ascii="Arial" w:eastAsia="Times New Roman" w:hAnsi="Arial" w:cs="Arial"/>
          <w:b/>
          <w:bCs/>
          <w:sz w:val="24"/>
          <w:szCs w:val="24"/>
          <w:lang w:eastAsia="ar-SA"/>
        </w:rPr>
      </w:pPr>
    </w:p>
    <w:p w:rsidR="009B050A" w:rsidRDefault="009B050A" w:rsidP="009B050A">
      <w:pPr>
        <w:pStyle w:val="1-"/>
        <w:spacing w:before="0" w:after="0" w:line="23" w:lineRule="atLeast"/>
        <w:ind w:firstLine="709"/>
        <w:jc w:val="center"/>
        <w:rPr>
          <w:rFonts w:ascii="Arial" w:hAnsi="Arial" w:cs="Arial"/>
          <w:sz w:val="24"/>
          <w:szCs w:val="24"/>
        </w:rPr>
      </w:pPr>
    </w:p>
    <w:p w:rsidR="009B050A" w:rsidRDefault="009B050A" w:rsidP="009B050A">
      <w:pPr>
        <w:pStyle w:val="110"/>
        <w:spacing w:line="240" w:lineRule="auto"/>
        <w:ind w:left="568"/>
        <w:jc w:val="center"/>
        <w:rPr>
          <w:rFonts w:ascii="Arial" w:eastAsia="Times New Roman" w:hAnsi="Arial" w:cs="Arial"/>
          <w:b/>
          <w:bCs/>
          <w:sz w:val="24"/>
          <w:szCs w:val="24"/>
          <w:lang w:eastAsia="ru-RU"/>
        </w:rPr>
      </w:pPr>
      <w:bookmarkStart w:id="149" w:name="_Toc465341757"/>
      <w:bookmarkStart w:id="150" w:name="_Toc465274173"/>
      <w:bookmarkStart w:id="151" w:name="_Toc465268303"/>
      <w:bookmarkStart w:id="152" w:name="_Toc465273790"/>
      <w:bookmarkStart w:id="153" w:name="_Toc465340316"/>
      <w:bookmarkEnd w:id="149"/>
      <w:bookmarkEnd w:id="150"/>
      <w:bookmarkEnd w:id="151"/>
      <w:bookmarkEnd w:id="152"/>
      <w:bookmarkEnd w:id="153"/>
      <w:r>
        <w:rPr>
          <w:rFonts w:ascii="Arial" w:eastAsia="Times New Roman" w:hAnsi="Arial" w:cs="Arial"/>
          <w:b/>
          <w:bCs/>
          <w:i/>
          <w:sz w:val="24"/>
          <w:szCs w:val="24"/>
          <w:lang w:eastAsia="ru-RU"/>
        </w:rPr>
        <w:t>28.  Досудебный (внесудебный) порядок обжалования решений и действий (бездействия) Администрации, а также их должностных лиц, муниципальных служащих, работников Администрации</w:t>
      </w:r>
    </w:p>
    <w:p w:rsidR="009B050A" w:rsidRDefault="009B050A" w:rsidP="009B050A">
      <w:pPr>
        <w:pStyle w:val="110"/>
        <w:spacing w:line="240" w:lineRule="auto"/>
        <w:rPr>
          <w:rFonts w:ascii="Arial" w:hAnsi="Arial" w:cs="Arial"/>
          <w:sz w:val="24"/>
          <w:szCs w:val="24"/>
        </w:rPr>
      </w:pP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28.1. Заявитель может обратиться с жалобой в следующих случаях:</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1) нарушение срока регистрации запроса о предоставлении Муниципальной услуги; </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2) нарушение срока предоставления Муниципальной услуги;</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3) требование у заявителя документов или информации либо осуществления действий, представление или осуществление которых не предусмотрено нормативными правовыми актами Российской Федерации, нормативными правовыми актами Московской области, настоящим Административным регламентом для предоставления Муниципальной услуги;</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4) отказ в приеме документов, предоставление которых предусмотрено нормативными правовыми актами Российской Федерации, нормативными правовыми актами Московской области, настоящим Административным регламентом для предоставления Муниципальной услуги, у заявителя;</w:t>
      </w:r>
    </w:p>
    <w:p w:rsidR="009B050A" w:rsidRDefault="009B050A" w:rsidP="009B050A">
      <w:pPr>
        <w:spacing w:after="0" w:line="276" w:lineRule="auto"/>
        <w:ind w:firstLine="567"/>
        <w:jc w:val="both"/>
        <w:rPr>
          <w:rFonts w:ascii="Arial" w:hAnsi="Arial" w:cs="Arial"/>
          <w:color w:val="000000"/>
          <w:sz w:val="24"/>
          <w:szCs w:val="24"/>
        </w:rPr>
      </w:pPr>
      <w:proofErr w:type="gramStart"/>
      <w:r>
        <w:rPr>
          <w:rFonts w:ascii="Arial" w:hAnsi="Arial" w:cs="Arial"/>
          <w:color w:val="000000"/>
          <w:sz w:val="24"/>
          <w:szCs w:val="24"/>
        </w:rPr>
        <w:t>5)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нормативными правовыми актами Московской области, настоящим Административным регламентом для предоставления Муниципальной услуги;</w:t>
      </w:r>
      <w:proofErr w:type="gramEnd"/>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6) затребование с заявителя при предоставлении Муниципальной услуги платы, не предусмотренной нормативными правовыми актами Российской Федерации, нормативными правовыми актами Московской области, настоящим Административным регламентом;</w:t>
      </w:r>
    </w:p>
    <w:p w:rsidR="009B050A" w:rsidRDefault="009B050A" w:rsidP="009B050A">
      <w:pPr>
        <w:spacing w:after="0" w:line="276" w:lineRule="auto"/>
        <w:ind w:firstLine="567"/>
        <w:jc w:val="both"/>
        <w:rPr>
          <w:rFonts w:ascii="Arial" w:hAnsi="Arial" w:cs="Arial"/>
          <w:color w:val="000000"/>
          <w:sz w:val="24"/>
          <w:szCs w:val="24"/>
        </w:rPr>
      </w:pPr>
      <w:proofErr w:type="gramStart"/>
      <w:r>
        <w:rPr>
          <w:rFonts w:ascii="Arial" w:hAnsi="Arial" w:cs="Arial"/>
          <w:color w:val="000000"/>
          <w:sz w:val="24"/>
          <w:szCs w:val="24"/>
        </w:rPr>
        <w:t>7) отказ Администрации, должностного лица Администрации, предоставляющего Муниципальную услугу в исправлении допущенных ими опечаток и ошибок в выданных в результате предоставления Муниципальной услуги документах либо нарушение установленного срока таких исправлений;</w:t>
      </w:r>
      <w:proofErr w:type="gramEnd"/>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8)</w:t>
      </w:r>
      <w:r>
        <w:rPr>
          <w:rFonts w:ascii="Arial" w:hAnsi="Arial" w:cs="Arial"/>
          <w:color w:val="000000"/>
          <w:sz w:val="24"/>
          <w:szCs w:val="24"/>
          <w:lang w:val="en-US"/>
        </w:rPr>
        <w:t> </w:t>
      </w:r>
      <w:r>
        <w:rPr>
          <w:rFonts w:ascii="Arial" w:hAnsi="Arial" w:cs="Arial"/>
          <w:color w:val="000000"/>
          <w:sz w:val="24"/>
          <w:szCs w:val="24"/>
        </w:rPr>
        <w:t>нарушение срока или порядка выдачи документов по результатам предоставления Муниципальной услуги;</w:t>
      </w:r>
    </w:p>
    <w:p w:rsidR="009B050A" w:rsidRDefault="009B050A" w:rsidP="009B050A">
      <w:pPr>
        <w:spacing w:after="0" w:line="276" w:lineRule="auto"/>
        <w:ind w:firstLine="567"/>
        <w:jc w:val="both"/>
        <w:rPr>
          <w:rFonts w:ascii="Arial" w:hAnsi="Arial" w:cs="Arial"/>
          <w:color w:val="000000"/>
          <w:sz w:val="24"/>
          <w:szCs w:val="24"/>
        </w:rPr>
      </w:pPr>
      <w:proofErr w:type="gramStart"/>
      <w:r>
        <w:rPr>
          <w:rFonts w:ascii="Arial" w:hAnsi="Arial" w:cs="Arial"/>
          <w:color w:val="000000"/>
          <w:sz w:val="24"/>
          <w:szCs w:val="24"/>
        </w:rPr>
        <w:t>9)</w:t>
      </w:r>
      <w:r>
        <w:rPr>
          <w:rFonts w:ascii="Arial" w:hAnsi="Arial" w:cs="Arial"/>
          <w:color w:val="000000"/>
          <w:sz w:val="24"/>
          <w:szCs w:val="24"/>
          <w:lang w:val="en-US"/>
        </w:rPr>
        <w:t> </w:t>
      </w:r>
      <w:r>
        <w:rPr>
          <w:rFonts w:ascii="Arial" w:hAnsi="Arial" w:cs="Arial"/>
          <w:color w:val="000000"/>
          <w:sz w:val="24"/>
          <w:szCs w:val="24"/>
        </w:rPr>
        <w:t xml:space="preserve">приостановление предоставления Муниципальной услуги,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 </w:t>
      </w:r>
      <w:r>
        <w:rPr>
          <w:rFonts w:ascii="Arial" w:hAnsi="Arial" w:cs="Arial"/>
          <w:color w:val="000000"/>
          <w:sz w:val="24"/>
          <w:szCs w:val="24"/>
        </w:rPr>
        <w:lastRenderedPageBreak/>
        <w:t>законами и иными нормативными правовыми актами Московской области, настоящим Административным регламентом.</w:t>
      </w:r>
      <w:proofErr w:type="gramEnd"/>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10)</w:t>
      </w:r>
      <w:r>
        <w:rPr>
          <w:rFonts w:ascii="Arial" w:hAnsi="Arial" w:cs="Arial"/>
          <w:color w:val="000000"/>
          <w:sz w:val="24"/>
          <w:szCs w:val="24"/>
          <w:lang w:val="en-US"/>
        </w:rPr>
        <w:t> </w:t>
      </w:r>
      <w:r>
        <w:rPr>
          <w:rFonts w:ascii="Arial" w:hAnsi="Arial" w:cs="Arial"/>
          <w:color w:val="000000"/>
          <w:sz w:val="24"/>
          <w:szCs w:val="24"/>
        </w:rPr>
        <w:t>требование у Заявителя при предоставлении Муниципальной услуги документов или информации, отсутствие и (или) недостоверность которых не указывались при первоначальном отказе в приеме документов, необходимых для предоставления Муниципальной услуги, либо в предоставлении Муниципальной услуги, за исключением случаев:</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а)</w:t>
      </w:r>
      <w:r>
        <w:rPr>
          <w:rFonts w:ascii="Arial" w:hAnsi="Arial" w:cs="Arial"/>
          <w:color w:val="000000"/>
          <w:sz w:val="24"/>
          <w:szCs w:val="24"/>
          <w:lang w:val="en-US"/>
        </w:rPr>
        <w:t> </w:t>
      </w:r>
      <w:r>
        <w:rPr>
          <w:rFonts w:ascii="Arial" w:hAnsi="Arial" w:cs="Arial"/>
          <w:color w:val="000000"/>
          <w:sz w:val="24"/>
          <w:szCs w:val="24"/>
        </w:rPr>
        <w:t>изменение требований нормативных правовых актов, касающихся предоставления Муниципальной услуги, после первоначальной подачи заявления о предоставлении Муниципальной услуги;</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б)</w:t>
      </w:r>
      <w:r>
        <w:rPr>
          <w:rFonts w:ascii="Arial" w:hAnsi="Arial" w:cs="Arial"/>
          <w:color w:val="000000"/>
          <w:sz w:val="24"/>
          <w:szCs w:val="24"/>
          <w:lang w:val="en-US"/>
        </w:rPr>
        <w:t> </w:t>
      </w:r>
      <w:r>
        <w:rPr>
          <w:rFonts w:ascii="Arial" w:hAnsi="Arial" w:cs="Arial"/>
          <w:color w:val="000000"/>
          <w:sz w:val="24"/>
          <w:szCs w:val="24"/>
        </w:rPr>
        <w:t>наличие ошибок в заявлении о предоставлении Муниципальной услуги и документах, поданных Заявителем после первоначального отказа в приеме документов, необходимых для предоставления Муниципальной услуги, либо в предоставлении Муниципальной услуги и не включенных в представленный ранее комплект документов, необходимых для предоставления Муниципальной услуги;</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в)</w:t>
      </w:r>
      <w:r>
        <w:rPr>
          <w:rFonts w:ascii="Arial" w:hAnsi="Arial" w:cs="Arial"/>
          <w:color w:val="000000"/>
          <w:sz w:val="24"/>
          <w:szCs w:val="24"/>
          <w:lang w:val="en-US"/>
        </w:rPr>
        <w:t> </w:t>
      </w:r>
      <w:r>
        <w:rPr>
          <w:rFonts w:ascii="Arial" w:hAnsi="Arial" w:cs="Arial"/>
          <w:color w:val="000000"/>
          <w:sz w:val="24"/>
          <w:szCs w:val="24"/>
        </w:rPr>
        <w:t>истечение срока действия документов или изменение информации после первоначального отказа в приеме документов, необходимых для предоставления Муниципальной услуги, либо в предоставлении Муниципальной услуги;</w:t>
      </w:r>
    </w:p>
    <w:p w:rsidR="009B050A" w:rsidRDefault="009B050A" w:rsidP="009B050A">
      <w:pPr>
        <w:spacing w:after="0" w:line="276" w:lineRule="auto"/>
        <w:ind w:firstLine="567"/>
        <w:jc w:val="both"/>
        <w:rPr>
          <w:rFonts w:ascii="Arial" w:hAnsi="Arial" w:cs="Arial"/>
          <w:color w:val="000000"/>
          <w:sz w:val="24"/>
          <w:szCs w:val="24"/>
        </w:rPr>
      </w:pPr>
      <w:proofErr w:type="gramStart"/>
      <w:r>
        <w:rPr>
          <w:rFonts w:ascii="Arial" w:hAnsi="Arial" w:cs="Arial"/>
          <w:color w:val="000000"/>
          <w:sz w:val="24"/>
          <w:szCs w:val="24"/>
        </w:rPr>
        <w:t>г) выявление документально подтвержденного факта (признаков) ошибочного или противоправного действия (бездействия) должностного лица Администрации при первоначальном отказе в приеме документов, необходимых для предоставления Муниципальной услуги, либо в предоставлении Муниципальной услуги, о чем в письменном виде за подписью руководителя Администрации, предоставляющей Муниципальную  услугу, при первоначальном отказе в приеме документов, необходимых для предоставления Муниципальной услуги уведомляется Заявитель, а также приносятся извинения за</w:t>
      </w:r>
      <w:proofErr w:type="gramEnd"/>
      <w:r>
        <w:rPr>
          <w:rFonts w:ascii="Arial" w:hAnsi="Arial" w:cs="Arial"/>
          <w:color w:val="000000"/>
          <w:sz w:val="24"/>
          <w:szCs w:val="24"/>
        </w:rPr>
        <w:t xml:space="preserve"> доставленные неудобства.</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28.2. Жалоба подается в Администрацию, МФЦ, </w:t>
      </w:r>
      <w:proofErr w:type="gramStart"/>
      <w:r>
        <w:rPr>
          <w:rFonts w:ascii="Arial" w:hAnsi="Arial" w:cs="Arial"/>
          <w:color w:val="000000"/>
          <w:sz w:val="24"/>
          <w:szCs w:val="24"/>
        </w:rPr>
        <w:t>предоставляющие</w:t>
      </w:r>
      <w:proofErr w:type="gramEnd"/>
      <w:r>
        <w:rPr>
          <w:rFonts w:ascii="Arial" w:hAnsi="Arial" w:cs="Arial"/>
          <w:color w:val="000000"/>
          <w:sz w:val="24"/>
          <w:szCs w:val="24"/>
        </w:rPr>
        <w:t xml:space="preserve"> Муниципальную услугу в письменной форме, в том числе при личном приеме заявителя, или в электронном виде.</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Жалобу на решения и действия (бездействие) Администрации можно подать Губернатору Московской области в письменной форме, в том числе при личном приеме заявителя, или в электронном виде.</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Жалобу на решения и действия (бездействие) МФЦ также можно подать учредителю МФЦ или в Министерство государственного управления, информационных технологий и связи Московской области, в письменной форме, в том числе при личном приеме заявителя, или в электронном виде.</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28.3. Жалоба должна содержать:</w:t>
      </w:r>
    </w:p>
    <w:p w:rsidR="009B050A" w:rsidRDefault="009B050A" w:rsidP="009B050A">
      <w:pPr>
        <w:spacing w:after="0" w:line="276" w:lineRule="auto"/>
        <w:ind w:firstLine="567"/>
        <w:jc w:val="both"/>
        <w:rPr>
          <w:rFonts w:ascii="Arial" w:hAnsi="Arial" w:cs="Arial"/>
          <w:color w:val="000000"/>
          <w:sz w:val="24"/>
          <w:szCs w:val="24"/>
        </w:rPr>
      </w:pPr>
      <w:proofErr w:type="gramStart"/>
      <w:r>
        <w:rPr>
          <w:rFonts w:ascii="Arial" w:hAnsi="Arial" w:cs="Arial"/>
          <w:color w:val="000000"/>
          <w:sz w:val="24"/>
          <w:szCs w:val="24"/>
        </w:rPr>
        <w:t xml:space="preserve">а) наименование Администрации, должностного лица, предоставляющего Муниципальную услугу, либо муниципального служащего, работника Администрации, МФЦ, его руководителя и (или) работника, решения и действия (бездействие) которых обжалуются; </w:t>
      </w:r>
      <w:proofErr w:type="gramEnd"/>
    </w:p>
    <w:p w:rsidR="009B050A" w:rsidRDefault="009B050A" w:rsidP="009B050A">
      <w:pPr>
        <w:spacing w:after="0" w:line="276" w:lineRule="auto"/>
        <w:ind w:firstLine="567"/>
        <w:jc w:val="both"/>
        <w:rPr>
          <w:rFonts w:ascii="Arial" w:hAnsi="Arial" w:cs="Arial"/>
          <w:color w:val="000000"/>
          <w:sz w:val="24"/>
          <w:szCs w:val="24"/>
        </w:rPr>
      </w:pPr>
      <w:proofErr w:type="gramStart"/>
      <w:r>
        <w:rPr>
          <w:rFonts w:ascii="Arial" w:hAnsi="Arial" w:cs="Arial"/>
          <w:color w:val="000000"/>
          <w:sz w:val="24"/>
          <w:szCs w:val="24"/>
        </w:rPr>
        <w:t xml:space="preserve">б) фамилию, имя, отчество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w:t>
      </w:r>
      <w:r>
        <w:rPr>
          <w:rFonts w:ascii="Arial" w:hAnsi="Arial" w:cs="Arial"/>
          <w:color w:val="000000"/>
          <w:sz w:val="24"/>
          <w:szCs w:val="24"/>
        </w:rPr>
        <w:lastRenderedPageBreak/>
        <w:t xml:space="preserve">ответ заявителю (за исключением случая, когда жалоба направляется способом, указанным в подпункте «в» пункта 28.6 настоящего Административного регламента); </w:t>
      </w:r>
      <w:proofErr w:type="gramEnd"/>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в) сведения об обжалуемых решениях и действиях (бездействии) Администрации, должностного лица, муниципального служащего, работника Администрации, предоставляющего Муниципальную услугу, должностного лица, работника МФЦ;</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г) доводы, на основании которых заявитель не согласен с решением и действиями (бездействием) Администрации, должностного лица, муниципального служащего, работника Администрации, МФЦ, работника МФЦ. Заявителем могут быть представлены документы (при наличии), подтверждающие доводы заявителя, либо их копии. </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28.4. В случае если жалоба подается через представителя заявителя, также представляется документ, подтверждающий полномочия на осуществление действий от имени заявителя.</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В качестве документа, подтверждающего полномочия на осуществление действий от имени заявителя, может быть </w:t>
      </w:r>
      <w:proofErr w:type="gramStart"/>
      <w:r>
        <w:rPr>
          <w:rFonts w:ascii="Arial" w:hAnsi="Arial" w:cs="Arial"/>
          <w:color w:val="000000"/>
          <w:sz w:val="24"/>
          <w:szCs w:val="24"/>
        </w:rPr>
        <w:t>представлена</w:t>
      </w:r>
      <w:proofErr w:type="gramEnd"/>
      <w:r>
        <w:rPr>
          <w:rFonts w:ascii="Arial" w:hAnsi="Arial" w:cs="Arial"/>
          <w:color w:val="000000"/>
          <w:sz w:val="24"/>
          <w:szCs w:val="24"/>
        </w:rPr>
        <w:t>:</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а) оформленная в соответствии с законодательством Российской Федерации доверенность (для физических лиц);</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б) оформленная в соответствии с законодательством Российской Федерации доверенность, заверенная печатью заявителя (при наличии печати) и подписанная руководителем заявителя или уполномоченным этим руководителем лицом (для юридических лиц); </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 в)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28.5. Прием жалоб в письменной форме осуществляется Администрацией, МФЦ в месте предоставления Муниципальной услуги (в месте, где заявитель подавал запрос на получение Муниципальной услуги, нарушение порядка которой обжалуется, либо в месте, где заявителем получен результат Муниципальной услуги). Время приема жалоб должно совпадать со временем предоставления государственных услуг. Жалоба в письменной форме может быть также направлена по почте.</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В случае подачи жалобы при личном приеме заявитель представляет документ, удостоверяющий его личность в соответствии с законодательством Российской Федерации. Прием жалоб в письменной форме осуществляется учредителем МФЦ в месте фактического нахождения учредителя. Время приема жалоб учредителем МФЦ должно совпадать со временем работы учредителя. </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28.6. В электронном виде жалоба может быть подана заявителем посредством:</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а) официального сайта Администрации, МФЦ, учредителя МФЦ в информационно-телекоммуникационной сети «Интернет»; </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б) РПГУ, федеральной Муниципальной информационной системы «Единый портал государственных и муниципальных услуг (функций)» (далее - Единый   портал) (за исключением жалоб на решения и действия (бездействие) привлекаемых организаций, многофункциональных центров и их должностных лиц, и работников); </w:t>
      </w:r>
    </w:p>
    <w:p w:rsidR="009B050A" w:rsidRDefault="009B050A" w:rsidP="009B050A">
      <w:pPr>
        <w:spacing w:after="0" w:line="276" w:lineRule="auto"/>
        <w:ind w:firstLine="567"/>
        <w:jc w:val="both"/>
        <w:rPr>
          <w:rFonts w:ascii="Arial" w:hAnsi="Arial" w:cs="Arial"/>
          <w:color w:val="000000"/>
          <w:sz w:val="24"/>
          <w:szCs w:val="24"/>
        </w:rPr>
      </w:pPr>
      <w:proofErr w:type="gramStart"/>
      <w:r>
        <w:rPr>
          <w:rFonts w:ascii="Arial" w:hAnsi="Arial" w:cs="Arial"/>
          <w:color w:val="000000"/>
          <w:sz w:val="24"/>
          <w:szCs w:val="24"/>
        </w:rPr>
        <w:t xml:space="preserve">в) портала федеральной Муниципальной информационной системы,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 органами, предоставляющими государственные и  муниципальные услуги, их должностными лицами, государственными и муниципальными служащими (далее  -  </w:t>
      </w:r>
      <w:r>
        <w:rPr>
          <w:rFonts w:ascii="Arial" w:hAnsi="Arial" w:cs="Arial"/>
          <w:color w:val="000000"/>
          <w:sz w:val="24"/>
          <w:szCs w:val="24"/>
        </w:rPr>
        <w:lastRenderedPageBreak/>
        <w:t>система досудебного  обжалования)   с использованием информационно-телекоммуникационной  сети «Интернет» (за исключением жалоб на решения и действия (бездействие) привлекаемых организаций, многофункциональных  центров  и  их  должностных лиц</w:t>
      </w:r>
      <w:proofErr w:type="gramEnd"/>
      <w:r>
        <w:rPr>
          <w:rFonts w:ascii="Arial" w:hAnsi="Arial" w:cs="Arial"/>
          <w:color w:val="000000"/>
          <w:sz w:val="24"/>
          <w:szCs w:val="24"/>
        </w:rPr>
        <w:t xml:space="preserve"> и работников).</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28.7. При подаче жалобы в электронном виде документы, указанные в пункте 27.4 настоящего Административного регламента, могут быть представлены в форме электронных документов, подписанных электронной подписью, вид которой предусмотрен законодательством Российской Федерации, при этом документ, удостоверяющий личность заявителя, не требуется.</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28.8. Жалоба рассматривается Администрацией, предоставляющей Муниципальную услугу, порядок предоставления которой был нарушен вследствие решений и действий (бездействия) Администрации, должностного лица, государственных служащих, работников Администрации.</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В случае если обжалуются решения руководителя Администрации, жалоба подается вышестоящий орган (в порядке подчиненности), а также Губернатору Московской области и рассматривается ими в порядке, предусмотренного постановлением Правительства Московской области от 8 августа 2013 г. № 601/33.</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При отсутствии вышестоящего органа жалоба подается непосредственно руководителю Администрации, и рассматривается им в соответствии с порядком, утвержденным постановлением Правительства Московской области от 8 августа 2013 г. № 601/33.</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Жалоба рассматривается МФЦ, предоставившим Муниципальную услугу, порядок предоставления которой был нарушен вследствие решений и действий (бездействия) МФЦ, его должностного лица и (или) работника. В случае если обжалуются решения и действия (бездействие) руководителя МФЦ жалоба может быть подана учредителю МФЦ или в Министерство государственного управления информационных технологий и связи Московской области, и подлежит рассмотрению ими в порядке, установленном постановлением Правительства Московской области от 8 августа 2013 г. № 601/33. </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28.9. </w:t>
      </w:r>
      <w:proofErr w:type="gramStart"/>
      <w:r>
        <w:rPr>
          <w:rFonts w:ascii="Arial" w:hAnsi="Arial" w:cs="Arial"/>
          <w:color w:val="000000"/>
          <w:sz w:val="24"/>
          <w:szCs w:val="24"/>
        </w:rPr>
        <w:t>В случае если жалоба подана заявителем в Администрацию, МФЦ, учредителю МФЦ, в компетенцию которых не входит принятие решения по жалобе в соответствии с требованиями пункта 28.8 настоящего Административного регламента, в течение 3 рабочих дней со дня регистрации такой жалобы она направляется в уполномоченные на ее рассмотрение в орган, предоставляющий государственные и (или) муниципальные услуги, МФЦ, учредителю МФЦ.</w:t>
      </w:r>
      <w:proofErr w:type="gramEnd"/>
      <w:r>
        <w:rPr>
          <w:rFonts w:ascii="Arial" w:hAnsi="Arial" w:cs="Arial"/>
          <w:color w:val="000000"/>
          <w:sz w:val="24"/>
          <w:szCs w:val="24"/>
        </w:rPr>
        <w:t xml:space="preserve"> При этом Администрация, МФЦ, учредитель МФЦ, перенаправившие жалобу в письменной форме, информируют о перенаправлении жалобы заявителя. Срок рассмотрения жалобы исчисляется со дня регистрации такой жалобы в уполномоченном на ее рассмотрение органе, МФЦ, учредителя МФЦ. В случае если в отношении поступившей жалобы федеральным законом установлен иной порядок (процедура) подачи и рассмотрения жалоб, Заявитель уведомляется о том, что его жалоба будет рассмотрена в порядке и сроки, предусмотренные федеральным законом.</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28.10. Жалоба на решения и действия (бездействие) Администрации и их должностных лиц, государственных служащих, работников Администрации может быть подана заявителем через МФЦ. При поступлении такой жалобы МФЦ обеспечивает ее передачу в уполномоченные на ее рассмотрение Администрация в порядке, установленном соглашением о взаимодействии между МФЦ и Администрацией (далее - соглашение о взаимодействии). При этом такая передача осуществляется не позднее </w:t>
      </w:r>
      <w:r>
        <w:rPr>
          <w:rFonts w:ascii="Arial" w:hAnsi="Arial" w:cs="Arial"/>
          <w:color w:val="000000"/>
          <w:sz w:val="24"/>
          <w:szCs w:val="24"/>
        </w:rPr>
        <w:lastRenderedPageBreak/>
        <w:t>следующего за днем поступления жалобы рабочего дня. Срок рассмотрения жалобы исчисляется со дня регистрации жалобы в уполномоченных на ее рассмотрение Администрации.</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28.11. Администрация, МФЦ, учредитель МФЦ определяют уполномоченных на рассмотрение жалоб должностных лиц, которые обеспечивают: </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а) прием и рассмотрение жалоб в соответствии с требованиями, установленными постановлением Правительства Московской области от 8 августа 2013 г. № 601/33;</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б) направление жалоб в уполномоченные на их рассмотрение орган и (или) организацию в соответствии с пунктом 27.9 настоящего Административного регламента.</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28.12. В случае установления в ходе или по результатам </w:t>
      </w:r>
      <w:proofErr w:type="gramStart"/>
      <w:r>
        <w:rPr>
          <w:rFonts w:ascii="Arial" w:hAnsi="Arial" w:cs="Arial"/>
          <w:color w:val="000000"/>
          <w:sz w:val="24"/>
          <w:szCs w:val="24"/>
        </w:rPr>
        <w:t>рассмотрения жалобы признаков состава административного правонарушения</w:t>
      </w:r>
      <w:proofErr w:type="gramEnd"/>
      <w:r>
        <w:rPr>
          <w:rFonts w:ascii="Arial" w:hAnsi="Arial" w:cs="Arial"/>
          <w:color w:val="000000"/>
          <w:sz w:val="24"/>
          <w:szCs w:val="24"/>
        </w:rPr>
        <w:t xml:space="preserve"> или преступления должностное лицо Администрации, МФЦ, учредителя МФЦ наделенные полномочиями по рассмотрению жалоб незамедлительно направляют имеющиеся материалы в органы прокуратуры.</w:t>
      </w:r>
    </w:p>
    <w:p w:rsidR="009B050A" w:rsidRDefault="009B050A" w:rsidP="009B050A">
      <w:pPr>
        <w:spacing w:after="0" w:line="276" w:lineRule="auto"/>
        <w:ind w:firstLine="567"/>
        <w:jc w:val="both"/>
        <w:rPr>
          <w:rFonts w:ascii="Arial" w:hAnsi="Arial" w:cs="Arial"/>
          <w:color w:val="000000"/>
          <w:sz w:val="24"/>
          <w:szCs w:val="24"/>
        </w:rPr>
      </w:pPr>
      <w:proofErr w:type="gramStart"/>
      <w:r>
        <w:rPr>
          <w:rFonts w:ascii="Arial" w:hAnsi="Arial" w:cs="Arial"/>
          <w:color w:val="000000"/>
          <w:sz w:val="24"/>
          <w:szCs w:val="24"/>
        </w:rPr>
        <w:t xml:space="preserve">В случае установления в ходе или по результатам рассмотрения жалобы признаков состава административного правонарушения, предусмотренного главой 15 Закона Московской области от 04.05.2016 № 37/2016-ОЗ «Кодекс Московской области об административных правонарушениях» должностное лицо Администрации, МФЦ, учредителя МФЦ наделенные полномочиями по рассмотрению жалоб незамедлительно направляют имеющиеся материалы в Министерство государственного управления, информационных технологий и связи Московской области. </w:t>
      </w:r>
      <w:proofErr w:type="gramEnd"/>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28.13. Администрация, МФЦ, учредитель МФЦ обеспечивают: </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а) оснащение мест приема жалоб;</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б) информирование заявителей о порядке обжалования решений и действий (бездействия) Администрации, должностных лиц, государственных служащих, работников Администрации, должностных, работников МФЦ посредством размещения информации на стендах в местах предоставления государственных услуг, на их официальных сайтах, на Едином портале, РПГУ;</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в) консультирование заявителей о порядке обжалования решений и действий (бездействия) Администрации, должностных лиц, государственных служащих, работников Администрации, МФЦ, их должностных лиц, работников, в том числе по телефону, электронной почте, при личном приеме;</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г) заключение соглашений о взаимодействии в части осуществления МФЦ приема жалоб и выдачи заявителям результатов рассмотрения жалоб;</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д) формирование и представление ежеквартально в вышестоящий орган (при его наличии), учредителю МФЦ отчетности о полученных и рассмотренных жалобах (в том числе количестве удовлетворенных и неудовлетворенных жалоб).</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28.14. Жалоба, поступившая в уполномоченные на ее рассмотрение Администрация, МФЦ, учредителю МФЦ, подлежит регистрации не позднее следующего за днем ее поступления рабочего дня. </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Жалоба рассматривается в течение 15 рабочих дней со дня ее регистрации, если более короткие сроки рассмотрения жалобы не установлены Администрацией, МФЦ учредителем МФЦ, уполномоченными на ее рассмотрение. </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В случае обжалования отказа Администрации, должностного лица, муниципального служащего, работника Администрации, МФЦ, его должностного лица, работника в приеме документов у заявителя либо в исправлении допущенных опечаток и (или) ошибок или в </w:t>
      </w:r>
      <w:r>
        <w:rPr>
          <w:rFonts w:ascii="Arial" w:hAnsi="Arial" w:cs="Arial"/>
          <w:color w:val="000000"/>
          <w:sz w:val="24"/>
          <w:szCs w:val="24"/>
        </w:rPr>
        <w:lastRenderedPageBreak/>
        <w:t>случае обжалования заявителем нарушения установленного срока таких исправлений жалоба рассматривается в течение 5 рабочих дней со дня ее регистрации.</w:t>
      </w:r>
    </w:p>
    <w:p w:rsidR="009B050A" w:rsidRDefault="009B050A" w:rsidP="009B050A">
      <w:pPr>
        <w:spacing w:after="0" w:line="240" w:lineRule="auto"/>
        <w:ind w:firstLine="709"/>
        <w:jc w:val="both"/>
        <w:rPr>
          <w:rFonts w:ascii="Arial" w:hAnsi="Arial" w:cs="Arial"/>
          <w:color w:val="auto"/>
          <w:sz w:val="24"/>
          <w:szCs w:val="24"/>
          <w:lang w:eastAsia="ar-SA"/>
        </w:rPr>
      </w:pPr>
      <w:r>
        <w:rPr>
          <w:rFonts w:ascii="Arial" w:hAnsi="Arial" w:cs="Arial"/>
          <w:color w:val="auto"/>
          <w:sz w:val="24"/>
          <w:szCs w:val="24"/>
          <w:lang w:eastAsia="ar-SA"/>
        </w:rPr>
        <w:t xml:space="preserve">28.15. По результатам рассмотрения жалобы уполномоченный на ее рассмотрение должностное лицо Администрации, МФЦ, учредителя МФЦ принимают </w:t>
      </w:r>
      <w:r>
        <w:rPr>
          <w:rFonts w:ascii="Arial" w:eastAsia="Times New Roman" w:hAnsi="Arial" w:cs="Arial"/>
          <w:color w:val="auto"/>
          <w:sz w:val="24"/>
          <w:szCs w:val="24"/>
          <w:lang w:eastAsia="ru-RU"/>
        </w:rPr>
        <w:t>одно из следующих решений:</w:t>
      </w:r>
    </w:p>
    <w:p w:rsidR="009B050A" w:rsidRDefault="009B050A" w:rsidP="009B050A">
      <w:pPr>
        <w:spacing w:after="0" w:line="240" w:lineRule="auto"/>
        <w:ind w:firstLine="540"/>
        <w:jc w:val="both"/>
        <w:rPr>
          <w:rFonts w:ascii="Arial" w:eastAsia="Times New Roman" w:hAnsi="Arial" w:cs="Arial"/>
          <w:color w:val="auto"/>
          <w:sz w:val="24"/>
          <w:szCs w:val="24"/>
          <w:lang w:eastAsia="ru-RU"/>
        </w:rPr>
      </w:pPr>
      <w:r>
        <w:rPr>
          <w:rFonts w:ascii="Arial" w:eastAsia="Times New Roman" w:hAnsi="Arial" w:cs="Arial"/>
          <w:color w:val="auto"/>
          <w:sz w:val="24"/>
          <w:szCs w:val="24"/>
          <w:lang w:eastAsia="ru-RU"/>
        </w:rPr>
        <w:t>1) жалоба удовлетворяется, в том числе в форме отмены принятого решения, исправления допущенных опечаток и ошибок в выданных в результате предоставления Муниципальной услуги документах.</w:t>
      </w:r>
    </w:p>
    <w:p w:rsidR="009B050A" w:rsidRDefault="009B050A" w:rsidP="009B050A">
      <w:pPr>
        <w:spacing w:after="0" w:line="240" w:lineRule="auto"/>
        <w:ind w:firstLine="540"/>
        <w:jc w:val="both"/>
        <w:rPr>
          <w:rFonts w:ascii="Arial" w:eastAsia="Times New Roman" w:hAnsi="Arial" w:cs="Arial"/>
          <w:color w:val="auto"/>
          <w:sz w:val="24"/>
          <w:szCs w:val="24"/>
          <w:lang w:eastAsia="ru-RU"/>
        </w:rPr>
      </w:pPr>
      <w:r>
        <w:rPr>
          <w:rFonts w:ascii="Arial" w:eastAsia="Times New Roman" w:hAnsi="Arial" w:cs="Arial"/>
          <w:color w:val="auto"/>
          <w:sz w:val="24"/>
          <w:szCs w:val="24"/>
          <w:lang w:eastAsia="ru-RU"/>
        </w:rPr>
        <w:t>2) в удовлетворении жалобы отказывается.</w:t>
      </w:r>
    </w:p>
    <w:p w:rsidR="009B050A" w:rsidRDefault="009B050A" w:rsidP="009B050A">
      <w:pPr>
        <w:spacing w:after="0" w:line="240" w:lineRule="auto"/>
        <w:ind w:firstLine="540"/>
        <w:jc w:val="both"/>
        <w:rPr>
          <w:rFonts w:ascii="Arial" w:eastAsia="Times New Roman" w:hAnsi="Arial" w:cs="Arial"/>
          <w:color w:val="auto"/>
          <w:sz w:val="24"/>
          <w:szCs w:val="24"/>
          <w:lang w:eastAsia="ru-RU"/>
        </w:rPr>
      </w:pPr>
      <w:r>
        <w:rPr>
          <w:rFonts w:ascii="Arial" w:eastAsia="Times New Roman" w:hAnsi="Arial" w:cs="Arial"/>
          <w:color w:val="auto"/>
          <w:sz w:val="24"/>
          <w:szCs w:val="24"/>
          <w:lang w:eastAsia="ru-RU"/>
        </w:rPr>
        <w:t>При удовлетворении жалобы Администрация, МФЦ, учредитель МФЦ принимают исчерпывающие меры по устранению выявленных нарушений, в том числе по выдаче заявителю результата Муниципальной услуги, не позднее 5 рабочих дней со дня принятия решения, если иное не установлено законодательством Российской Федерации</w:t>
      </w:r>
    </w:p>
    <w:p w:rsidR="009B050A" w:rsidRDefault="009B050A" w:rsidP="009B050A">
      <w:pPr>
        <w:spacing w:after="0" w:line="240" w:lineRule="auto"/>
        <w:ind w:firstLine="540"/>
        <w:jc w:val="both"/>
        <w:rPr>
          <w:rFonts w:ascii="Arial" w:eastAsia="Times New Roman" w:hAnsi="Arial" w:cs="Arial"/>
          <w:color w:val="auto"/>
          <w:sz w:val="24"/>
          <w:szCs w:val="24"/>
          <w:lang w:eastAsia="ru-RU"/>
        </w:rPr>
      </w:pPr>
      <w:r>
        <w:rPr>
          <w:rFonts w:ascii="Arial" w:eastAsia="Times New Roman" w:hAnsi="Arial" w:cs="Arial"/>
          <w:color w:val="auto"/>
          <w:sz w:val="24"/>
          <w:szCs w:val="24"/>
          <w:lang w:eastAsia="ru-RU"/>
        </w:rPr>
        <w:t xml:space="preserve">В случае признания жалобы подлежащей удовлетворению в ответе заявителю дается информация о действиях, осуществляемых Администрацией, предоставляющей Муниципальную услугу, МФЦ, в целях незамедлительного устранения выявленных нарушений при оказании государственной услуги, а также приносятся извинения за доставленные </w:t>
      </w:r>
      <w:proofErr w:type="gramStart"/>
      <w:r>
        <w:rPr>
          <w:rFonts w:ascii="Arial" w:eastAsia="Times New Roman" w:hAnsi="Arial" w:cs="Arial"/>
          <w:color w:val="auto"/>
          <w:sz w:val="24"/>
          <w:szCs w:val="24"/>
          <w:lang w:eastAsia="ru-RU"/>
        </w:rPr>
        <w:t>неудобства</w:t>
      </w:r>
      <w:proofErr w:type="gramEnd"/>
      <w:r>
        <w:rPr>
          <w:rFonts w:ascii="Arial" w:eastAsia="Times New Roman" w:hAnsi="Arial" w:cs="Arial"/>
          <w:color w:val="auto"/>
          <w:sz w:val="24"/>
          <w:szCs w:val="24"/>
          <w:lang w:eastAsia="ru-RU"/>
        </w:rPr>
        <w:t xml:space="preserve"> и указывается информация о дальнейших действиях, которые необходимо совершить заявителю в целях получения Муниципальной услуги.</w:t>
      </w:r>
    </w:p>
    <w:p w:rsidR="009B050A" w:rsidRDefault="009B050A" w:rsidP="009B050A">
      <w:pPr>
        <w:spacing w:after="0" w:line="240" w:lineRule="auto"/>
        <w:ind w:firstLine="540"/>
        <w:jc w:val="both"/>
        <w:rPr>
          <w:rFonts w:ascii="Arial" w:eastAsia="Times New Roman" w:hAnsi="Arial" w:cs="Arial"/>
          <w:color w:val="auto"/>
          <w:sz w:val="24"/>
          <w:szCs w:val="24"/>
          <w:lang w:eastAsia="ru-RU"/>
        </w:rPr>
      </w:pPr>
      <w:r>
        <w:rPr>
          <w:rFonts w:ascii="Arial" w:eastAsia="Times New Roman" w:hAnsi="Arial" w:cs="Arial"/>
          <w:color w:val="auto"/>
          <w:sz w:val="24"/>
          <w:szCs w:val="24"/>
          <w:lang w:eastAsia="ru-RU"/>
        </w:rPr>
        <w:t xml:space="preserve">В случае признания </w:t>
      </w:r>
      <w:proofErr w:type="gramStart"/>
      <w:r>
        <w:rPr>
          <w:rFonts w:ascii="Arial" w:eastAsia="Times New Roman" w:hAnsi="Arial" w:cs="Arial"/>
          <w:color w:val="auto"/>
          <w:sz w:val="24"/>
          <w:szCs w:val="24"/>
          <w:lang w:eastAsia="ru-RU"/>
        </w:rPr>
        <w:t>жалобы</w:t>
      </w:r>
      <w:proofErr w:type="gramEnd"/>
      <w:r>
        <w:rPr>
          <w:rFonts w:ascii="Arial" w:eastAsia="Times New Roman" w:hAnsi="Arial" w:cs="Arial"/>
          <w:color w:val="auto"/>
          <w:sz w:val="24"/>
          <w:szCs w:val="24"/>
          <w:lang w:eastAsia="ru-RU"/>
        </w:rPr>
        <w:t xml:space="preserve"> не подлежащей удовлетворению в ответе заявителю даются аргументированные разъяснения о причинах принятого решения, а также информация о порядке обжалования принятого решения.</w:t>
      </w:r>
    </w:p>
    <w:p w:rsidR="009B050A" w:rsidRDefault="009B050A" w:rsidP="009B050A">
      <w:pPr>
        <w:spacing w:after="0" w:line="240" w:lineRule="auto"/>
        <w:ind w:firstLine="709"/>
        <w:jc w:val="both"/>
        <w:rPr>
          <w:rFonts w:ascii="Arial" w:hAnsi="Arial" w:cs="Arial"/>
          <w:b/>
          <w:i/>
          <w:color w:val="auto"/>
          <w:sz w:val="24"/>
          <w:szCs w:val="24"/>
          <w:lang w:eastAsia="ar-SA"/>
        </w:rPr>
      </w:pPr>
      <w:r>
        <w:rPr>
          <w:rFonts w:ascii="Arial" w:hAnsi="Arial" w:cs="Arial"/>
          <w:color w:val="auto"/>
          <w:sz w:val="24"/>
          <w:szCs w:val="24"/>
          <w:lang w:eastAsia="ar-SA"/>
        </w:rPr>
        <w:t>28.16. Ответ по результатам рассмотрения жалобы направляется заявителю не позднее дня, следующего за днем принятия решения, в письменной форме, по желанию заявителя в электронной форме. В случае если жалоба была направлена способом, указанным в подпункте «в» пункта 28.6 настоящего Административного регламента, ответ заявителю направляется посредством системы досудебного обжалования.</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28.17. В ответе по результатам рассмотрения жалобы указываются:</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а) наименование Администрации, МФЦ, учредителя МФЦ, рассмотревшего жалобу должность, фамилия, имя, отчество (при наличии) его должностного лица, принявшего решение по жалобе; </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б) номер, дата, место принятия решения, включая сведения о должностном лице, работнике, решение или действие (бездействие) которого обжалуется; </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 в) фамилия, имя, отчество (при наличии) или наименование заявителя;</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г) основания для принятия решения по жалобе;</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д) принятое по жалобе решение;</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е) в случае, если жалоба признана обоснованной, - сроки устранения выявленных нарушений, в том числе срок предоставления результата Муниципальной услуги;</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ж) сведения о порядке обжалования принятого по жалобе решения.</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28.18. Ответ по результатам рассмотрения жалобы подписывается уполномоченным на рассмотрение жалобы должностным лицом Администрации, МФЦ, учредителя МФЦ. По желанию заявителя ответ по результатам рассмотрения жалобы может быть представлен не позднее дня, следующего за днем принятия решения, в форме электронного документа, подписанного электронной подписью уполномоченного на рассмотрение жалобы должностного лица Администрации, МФЦ, учредителя МФЦ, вид которой установлен законодательством Российской Федерации.</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28.19. Уполномоченный на рассмотрение жалобы должностное лицо Администрации, МФЦ, учредителя МФЦ отказывают в удовлетворении жалобы в следующих случаях:</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lastRenderedPageBreak/>
        <w:t>а) наличие вступившего в законную силу решения суда, арбитражного суда по жалобе о том же предмете и по тем же основаниям;</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б) подача жалобы лицом, полномочия которого не подтверждены в порядке, установленном законодательством Российской Федерации;</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в) наличие решения по жалобе, принятого ранее в соответствии с порядком установленным постановлением Правительства Московской области от 8 августа 2013 г. № 601/33 в отношении того же заявителя и по тому же предмету жалобы.</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28.20. Уполномоченное на рассмотрение жалобы должностное лицо Администрации, МФЦ, учредителя МФЦ вправе оставить жалобу без ответа в следующих случаях: </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 xml:space="preserve">а) наличие в жалобе нецензурных либо оскорбительных выражений, угроз жизни, здоровью и имуществу должностного лица, муниципального служащего, работника Администрации, должностного лица, работника МФЦ, а также членов его семьи; </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б) отсутствие возможности прочитать какую-либо часть текста жалобы, фамилию, имя, отчество (при наличии) и (или) почтовый адрес заявителя, указанные в жалобе.</w:t>
      </w:r>
    </w:p>
    <w:p w:rsidR="009B050A" w:rsidRDefault="009B050A" w:rsidP="009B050A">
      <w:pPr>
        <w:spacing w:after="0" w:line="276" w:lineRule="auto"/>
        <w:ind w:firstLine="567"/>
        <w:jc w:val="both"/>
        <w:rPr>
          <w:rFonts w:ascii="Arial" w:hAnsi="Arial" w:cs="Arial"/>
          <w:color w:val="000000"/>
          <w:sz w:val="24"/>
          <w:szCs w:val="24"/>
        </w:rPr>
      </w:pPr>
      <w:r>
        <w:rPr>
          <w:rFonts w:ascii="Arial" w:hAnsi="Arial" w:cs="Arial"/>
          <w:color w:val="000000"/>
          <w:sz w:val="24"/>
          <w:szCs w:val="24"/>
        </w:rPr>
        <w:t>28.21. Уполномоченное на рассмотрение жалобы должностное лицо, муниципальный служащий, работник Администрации, должностное лицо МФЦ, учредителя МФЦ сообщают заявителю об оставлении жалобы без ответа в течение 3 рабочих дней со дня регистрации  жалобы.</w:t>
      </w:r>
    </w:p>
    <w:p w:rsidR="009B050A" w:rsidRDefault="009B050A" w:rsidP="009B050A">
      <w:pPr>
        <w:spacing w:after="0" w:line="276" w:lineRule="auto"/>
        <w:ind w:firstLine="567"/>
        <w:jc w:val="both"/>
        <w:rPr>
          <w:rFonts w:ascii="Arial" w:hAnsi="Arial" w:cs="Arial"/>
          <w:color w:val="000000"/>
          <w:sz w:val="24"/>
          <w:szCs w:val="24"/>
        </w:rPr>
      </w:pPr>
    </w:p>
    <w:p w:rsidR="009B050A" w:rsidRDefault="009B050A" w:rsidP="009B050A">
      <w:pPr>
        <w:spacing w:after="0" w:line="276" w:lineRule="auto"/>
        <w:ind w:firstLine="567"/>
        <w:jc w:val="both"/>
        <w:rPr>
          <w:rFonts w:ascii="Arial" w:hAnsi="Arial" w:cs="Arial"/>
          <w:color w:val="000000"/>
          <w:sz w:val="24"/>
          <w:szCs w:val="24"/>
        </w:rPr>
      </w:pPr>
    </w:p>
    <w:p w:rsidR="009B050A" w:rsidRDefault="009B050A" w:rsidP="009B050A">
      <w:pPr>
        <w:spacing w:after="0" w:line="276" w:lineRule="auto"/>
        <w:ind w:firstLine="567"/>
        <w:jc w:val="right"/>
        <w:rPr>
          <w:rFonts w:ascii="Arial" w:eastAsia="Times New Roman" w:hAnsi="Arial" w:cs="Arial"/>
          <w:b/>
          <w:bCs/>
          <w:sz w:val="24"/>
          <w:szCs w:val="24"/>
          <w:lang w:eastAsia="ar-SA"/>
        </w:rPr>
      </w:pPr>
      <w:r>
        <w:rPr>
          <w:rFonts w:ascii="Arial" w:eastAsia="Times New Roman" w:hAnsi="Arial" w:cs="Arial"/>
          <w:sz w:val="24"/>
          <w:szCs w:val="24"/>
          <w:lang w:eastAsia="ar-SA"/>
        </w:rPr>
        <w:t>Приложение 1</w:t>
      </w:r>
    </w:p>
    <w:p w:rsidR="009B050A" w:rsidRDefault="009B050A" w:rsidP="009B050A">
      <w:pPr>
        <w:pStyle w:val="32"/>
        <w:ind w:firstLine="709"/>
        <w:jc w:val="right"/>
        <w:rPr>
          <w:rFonts w:ascii="Arial" w:hAnsi="Arial" w:cs="Arial"/>
          <w:sz w:val="24"/>
          <w:szCs w:val="24"/>
        </w:rPr>
      </w:pPr>
      <w:r>
        <w:rPr>
          <w:rFonts w:ascii="Arial" w:hAnsi="Arial" w:cs="Arial"/>
          <w:sz w:val="24"/>
          <w:szCs w:val="24"/>
        </w:rPr>
        <w:t>к типовому Административному регламенту</w:t>
      </w:r>
    </w:p>
    <w:p w:rsidR="009B050A" w:rsidRDefault="009B050A" w:rsidP="009B050A">
      <w:pPr>
        <w:pStyle w:val="32"/>
        <w:ind w:firstLine="709"/>
        <w:jc w:val="right"/>
        <w:rPr>
          <w:rFonts w:ascii="Arial" w:hAnsi="Arial" w:cs="Arial"/>
          <w:sz w:val="24"/>
          <w:szCs w:val="24"/>
        </w:rPr>
      </w:pPr>
      <w:r>
        <w:rPr>
          <w:rFonts w:ascii="Arial" w:hAnsi="Arial" w:cs="Arial"/>
          <w:sz w:val="24"/>
          <w:szCs w:val="24"/>
        </w:rPr>
        <w:t xml:space="preserve"> предоставления Муниципальной услуги </w:t>
      </w:r>
    </w:p>
    <w:p w:rsidR="009B050A" w:rsidRDefault="009B050A" w:rsidP="009B050A">
      <w:pPr>
        <w:widowControl w:val="0"/>
        <w:suppressAutoHyphens/>
        <w:spacing w:after="0" w:line="240" w:lineRule="auto"/>
        <w:ind w:firstLine="709"/>
        <w:jc w:val="right"/>
        <w:rPr>
          <w:rFonts w:ascii="Arial" w:eastAsia="Times New Roman" w:hAnsi="Arial" w:cs="Arial"/>
          <w:b/>
          <w:sz w:val="24"/>
          <w:szCs w:val="24"/>
          <w:lang w:eastAsia="ar-SA"/>
        </w:rPr>
      </w:pPr>
      <w:r>
        <w:rPr>
          <w:rFonts w:ascii="Arial" w:hAnsi="Arial" w:cs="Arial"/>
          <w:sz w:val="24"/>
          <w:szCs w:val="24"/>
          <w:lang w:eastAsia="zh-CN"/>
        </w:rPr>
        <w:t>от 22.02.2019 № 1093-ПА</w:t>
      </w:r>
    </w:p>
    <w:p w:rsidR="009B050A" w:rsidRDefault="009B050A" w:rsidP="009B050A">
      <w:pPr>
        <w:pStyle w:val="32"/>
        <w:ind w:firstLine="709"/>
        <w:jc w:val="center"/>
        <w:rPr>
          <w:rFonts w:ascii="Arial" w:hAnsi="Arial" w:cs="Arial"/>
          <w:b/>
          <w:sz w:val="24"/>
          <w:szCs w:val="24"/>
        </w:rPr>
      </w:pPr>
      <w:r>
        <w:rPr>
          <w:rFonts w:ascii="Arial" w:hAnsi="Arial" w:cs="Arial"/>
          <w:b/>
          <w:sz w:val="24"/>
          <w:szCs w:val="24"/>
        </w:rPr>
        <w:t>Термины и определения</w:t>
      </w:r>
    </w:p>
    <w:p w:rsidR="009B050A" w:rsidRDefault="009B050A" w:rsidP="009B050A">
      <w:pPr>
        <w:pStyle w:val="32"/>
        <w:ind w:firstLine="709"/>
        <w:rPr>
          <w:rFonts w:ascii="Arial" w:hAnsi="Arial" w:cs="Arial"/>
          <w:sz w:val="24"/>
          <w:szCs w:val="24"/>
        </w:rPr>
      </w:pPr>
      <w:r>
        <w:rPr>
          <w:rFonts w:ascii="Arial" w:hAnsi="Arial" w:cs="Arial"/>
          <w:sz w:val="24"/>
          <w:szCs w:val="24"/>
        </w:rPr>
        <w:t>В Административном регламенте используется следующие термины и определения:</w:t>
      </w:r>
    </w:p>
    <w:tbl>
      <w:tblPr>
        <w:tblStyle w:val="aff5"/>
        <w:tblW w:w="10195" w:type="dxa"/>
        <w:tblInd w:w="0" w:type="dxa"/>
        <w:tblCellMar>
          <w:left w:w="138" w:type="dxa"/>
        </w:tblCellMar>
        <w:tblLook w:val="04A0" w:firstRow="1" w:lastRow="0" w:firstColumn="1" w:lastColumn="0" w:noHBand="0" w:noVBand="1"/>
      </w:tblPr>
      <w:tblGrid>
        <w:gridCol w:w="3398"/>
        <w:gridCol w:w="425"/>
        <w:gridCol w:w="6372"/>
      </w:tblGrid>
      <w:tr w:rsidR="009B050A" w:rsidTr="009B050A">
        <w:tc>
          <w:tcPr>
            <w:tcW w:w="3398" w:type="dxa"/>
            <w:tcBorders>
              <w:top w:val="nil"/>
              <w:left w:val="nil"/>
              <w:bottom w:val="nil"/>
              <w:right w:val="nil"/>
            </w:tcBorders>
            <w:hideMark/>
          </w:tcPr>
          <w:p w:rsidR="009B050A" w:rsidRDefault="009B050A">
            <w:pPr>
              <w:pStyle w:val="32"/>
              <w:ind w:firstLine="709"/>
              <w:rPr>
                <w:rFonts w:ascii="Arial" w:hAnsi="Arial" w:cs="Arial"/>
                <w:sz w:val="24"/>
                <w:szCs w:val="24"/>
                <w:lang w:eastAsia="ru-RU"/>
              </w:rPr>
            </w:pPr>
            <w:r>
              <w:rPr>
                <w:rFonts w:ascii="Arial" w:hAnsi="Arial" w:cs="Arial"/>
                <w:sz w:val="24"/>
                <w:szCs w:val="24"/>
                <w:lang w:eastAsia="ru-RU"/>
              </w:rPr>
              <w:t>Автомобильная дорога</w:t>
            </w:r>
          </w:p>
        </w:tc>
        <w:tc>
          <w:tcPr>
            <w:tcW w:w="425" w:type="dxa"/>
            <w:tcBorders>
              <w:top w:val="nil"/>
              <w:left w:val="nil"/>
              <w:bottom w:val="nil"/>
              <w:right w:val="nil"/>
            </w:tcBorders>
          </w:tcPr>
          <w:p w:rsidR="009B050A" w:rsidRDefault="009B050A">
            <w:pPr>
              <w:pStyle w:val="32"/>
              <w:ind w:firstLine="709"/>
              <w:rPr>
                <w:rFonts w:ascii="Arial" w:hAnsi="Arial" w:cs="Arial"/>
                <w:sz w:val="24"/>
                <w:szCs w:val="24"/>
                <w:lang w:eastAsia="ru-RU"/>
              </w:rPr>
            </w:pPr>
          </w:p>
        </w:tc>
        <w:tc>
          <w:tcPr>
            <w:tcW w:w="6372" w:type="dxa"/>
            <w:tcBorders>
              <w:top w:val="nil"/>
              <w:left w:val="nil"/>
              <w:bottom w:val="nil"/>
              <w:right w:val="nil"/>
            </w:tcBorders>
            <w:hideMark/>
          </w:tcPr>
          <w:p w:rsidR="009B050A" w:rsidRDefault="009B050A">
            <w:pPr>
              <w:pStyle w:val="32"/>
              <w:ind w:firstLine="709"/>
              <w:rPr>
                <w:rFonts w:ascii="Arial" w:hAnsi="Arial" w:cs="Arial"/>
                <w:sz w:val="24"/>
                <w:szCs w:val="24"/>
                <w:lang w:eastAsia="ar-SA"/>
              </w:rPr>
            </w:pPr>
            <w:proofErr w:type="gramStart"/>
            <w:r>
              <w:rPr>
                <w:rFonts w:ascii="Arial" w:hAnsi="Arial" w:cs="Arial"/>
                <w:sz w:val="24"/>
                <w:szCs w:val="24"/>
                <w:lang w:eastAsia="ru-RU"/>
              </w:rPr>
              <w:t>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w:t>
            </w:r>
            <w:proofErr w:type="gramEnd"/>
          </w:p>
        </w:tc>
      </w:tr>
      <w:tr w:rsidR="009B050A" w:rsidTr="009B050A">
        <w:tc>
          <w:tcPr>
            <w:tcW w:w="3398" w:type="dxa"/>
            <w:tcBorders>
              <w:top w:val="nil"/>
              <w:left w:val="nil"/>
              <w:bottom w:val="nil"/>
              <w:right w:val="nil"/>
            </w:tcBorders>
            <w:hideMark/>
          </w:tcPr>
          <w:p w:rsidR="009B050A" w:rsidRDefault="009B050A">
            <w:pPr>
              <w:pStyle w:val="32"/>
              <w:ind w:firstLine="709"/>
              <w:rPr>
                <w:rFonts w:ascii="Arial" w:hAnsi="Arial" w:cs="Arial"/>
                <w:sz w:val="24"/>
                <w:szCs w:val="24"/>
                <w:lang w:eastAsia="ru-RU"/>
              </w:rPr>
            </w:pPr>
            <w:r>
              <w:rPr>
                <w:rFonts w:ascii="Arial" w:hAnsi="Arial" w:cs="Arial"/>
                <w:sz w:val="24"/>
                <w:szCs w:val="24"/>
                <w:lang w:eastAsia="ru-RU"/>
              </w:rPr>
              <w:t>АИС МФЦ</w:t>
            </w:r>
          </w:p>
        </w:tc>
        <w:tc>
          <w:tcPr>
            <w:tcW w:w="425" w:type="dxa"/>
            <w:tcBorders>
              <w:top w:val="nil"/>
              <w:left w:val="nil"/>
              <w:bottom w:val="nil"/>
              <w:right w:val="nil"/>
            </w:tcBorders>
          </w:tcPr>
          <w:p w:rsidR="009B050A" w:rsidRDefault="009B050A">
            <w:pPr>
              <w:widowControl w:val="0"/>
              <w:suppressAutoHyphens/>
              <w:spacing w:after="0" w:line="240" w:lineRule="auto"/>
              <w:ind w:firstLine="709"/>
              <w:outlineLvl w:val="0"/>
              <w:rPr>
                <w:rFonts w:ascii="Arial" w:hAnsi="Arial" w:cs="Arial"/>
                <w:sz w:val="24"/>
                <w:szCs w:val="24"/>
                <w:lang w:eastAsia="ru-RU"/>
              </w:rPr>
            </w:pPr>
          </w:p>
        </w:tc>
        <w:tc>
          <w:tcPr>
            <w:tcW w:w="6372"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t>Автоматизированная информационная система управления деятельностью многофункционального центра;</w:t>
            </w:r>
          </w:p>
        </w:tc>
      </w:tr>
      <w:tr w:rsidR="009B050A" w:rsidTr="009B050A">
        <w:tc>
          <w:tcPr>
            <w:tcW w:w="3398" w:type="dxa"/>
            <w:tcBorders>
              <w:top w:val="nil"/>
              <w:left w:val="nil"/>
              <w:bottom w:val="nil"/>
              <w:right w:val="nil"/>
            </w:tcBorders>
            <w:hideMark/>
          </w:tcPr>
          <w:p w:rsidR="009B050A" w:rsidRDefault="009B050A">
            <w:pPr>
              <w:pStyle w:val="32"/>
              <w:ind w:firstLine="709"/>
              <w:rPr>
                <w:rFonts w:ascii="Arial" w:hAnsi="Arial" w:cs="Arial"/>
                <w:sz w:val="24"/>
                <w:szCs w:val="24"/>
                <w:lang w:eastAsia="ru-RU"/>
              </w:rPr>
            </w:pPr>
            <w:r>
              <w:rPr>
                <w:rFonts w:ascii="Arial" w:hAnsi="Arial" w:cs="Arial"/>
                <w:sz w:val="24"/>
                <w:szCs w:val="24"/>
                <w:lang w:eastAsia="ru-RU"/>
              </w:rPr>
              <w:t>Администрации</w:t>
            </w:r>
          </w:p>
        </w:tc>
        <w:tc>
          <w:tcPr>
            <w:tcW w:w="425" w:type="dxa"/>
            <w:tcBorders>
              <w:top w:val="nil"/>
              <w:left w:val="nil"/>
              <w:bottom w:val="nil"/>
              <w:right w:val="nil"/>
            </w:tcBorders>
          </w:tcPr>
          <w:p w:rsidR="009B050A" w:rsidRDefault="009B050A">
            <w:pPr>
              <w:widowControl w:val="0"/>
              <w:suppressAutoHyphens/>
              <w:spacing w:after="0" w:line="240" w:lineRule="auto"/>
              <w:ind w:firstLine="709"/>
              <w:outlineLvl w:val="0"/>
              <w:rPr>
                <w:rFonts w:ascii="Arial" w:hAnsi="Arial" w:cs="Arial"/>
                <w:sz w:val="24"/>
                <w:szCs w:val="24"/>
                <w:lang w:eastAsia="ru-RU"/>
              </w:rPr>
            </w:pPr>
          </w:p>
        </w:tc>
        <w:tc>
          <w:tcPr>
            <w:tcW w:w="6372"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t>государственное бюджетное учреждение Московской области – государственное учреждение, ответственное за предоставление Муниципальной услуги.</w:t>
            </w:r>
          </w:p>
        </w:tc>
      </w:tr>
      <w:tr w:rsidR="009B050A" w:rsidTr="009B050A">
        <w:tc>
          <w:tcPr>
            <w:tcW w:w="3398"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t xml:space="preserve">           Муниципальная услуга</w:t>
            </w:r>
          </w:p>
        </w:tc>
        <w:tc>
          <w:tcPr>
            <w:tcW w:w="425" w:type="dxa"/>
            <w:tcBorders>
              <w:top w:val="nil"/>
              <w:left w:val="nil"/>
              <w:bottom w:val="nil"/>
              <w:right w:val="nil"/>
            </w:tcBorders>
          </w:tcPr>
          <w:p w:rsidR="009B050A" w:rsidRDefault="009B050A">
            <w:pPr>
              <w:widowControl w:val="0"/>
              <w:suppressAutoHyphens/>
              <w:spacing w:after="0" w:line="240" w:lineRule="auto"/>
              <w:ind w:firstLine="709"/>
              <w:outlineLvl w:val="0"/>
              <w:rPr>
                <w:rFonts w:ascii="Arial" w:hAnsi="Arial" w:cs="Arial"/>
                <w:b/>
                <w:sz w:val="24"/>
                <w:szCs w:val="24"/>
                <w:lang w:eastAsia="ru-RU"/>
              </w:rPr>
            </w:pPr>
          </w:p>
        </w:tc>
        <w:tc>
          <w:tcPr>
            <w:tcW w:w="6372"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eastAsia="Times New Roman" w:hAnsi="Arial" w:cs="Arial"/>
                <w:sz w:val="24"/>
                <w:szCs w:val="24"/>
                <w:lang w:eastAsia="ar-SA"/>
              </w:rPr>
              <w:t>Согласование проектов организации дорожного движения на автомобильных дорогах общего пользования местного значения Московской области</w:t>
            </w:r>
            <w:r>
              <w:rPr>
                <w:rFonts w:ascii="Arial" w:hAnsi="Arial" w:cs="Arial"/>
                <w:sz w:val="24"/>
                <w:szCs w:val="24"/>
                <w:lang w:eastAsia="ru-RU"/>
              </w:rPr>
              <w:t>.</w:t>
            </w:r>
          </w:p>
        </w:tc>
      </w:tr>
      <w:tr w:rsidR="009B050A" w:rsidTr="009B050A">
        <w:tc>
          <w:tcPr>
            <w:tcW w:w="3398" w:type="dxa"/>
            <w:tcBorders>
              <w:top w:val="nil"/>
              <w:left w:val="nil"/>
              <w:bottom w:val="nil"/>
              <w:right w:val="nil"/>
            </w:tcBorders>
            <w:hideMark/>
          </w:tcPr>
          <w:p w:rsidR="009B050A" w:rsidRDefault="009B050A">
            <w:pPr>
              <w:pStyle w:val="32"/>
              <w:ind w:firstLine="709"/>
              <w:rPr>
                <w:rFonts w:ascii="Arial" w:hAnsi="Arial" w:cs="Arial"/>
                <w:sz w:val="24"/>
                <w:szCs w:val="24"/>
                <w:lang w:eastAsia="ru-RU"/>
              </w:rPr>
            </w:pPr>
            <w:r>
              <w:rPr>
                <w:rFonts w:ascii="Arial" w:hAnsi="Arial" w:cs="Arial"/>
                <w:sz w:val="24"/>
                <w:szCs w:val="24"/>
                <w:lang w:eastAsia="ru-RU"/>
              </w:rPr>
              <w:t>ЕИС ОУ</w:t>
            </w:r>
          </w:p>
        </w:tc>
        <w:tc>
          <w:tcPr>
            <w:tcW w:w="425" w:type="dxa"/>
            <w:tcBorders>
              <w:top w:val="nil"/>
              <w:left w:val="nil"/>
              <w:bottom w:val="nil"/>
              <w:right w:val="nil"/>
            </w:tcBorders>
          </w:tcPr>
          <w:p w:rsidR="009B050A" w:rsidRDefault="009B050A">
            <w:pPr>
              <w:widowControl w:val="0"/>
              <w:suppressAutoHyphens/>
              <w:spacing w:after="0" w:line="240" w:lineRule="auto"/>
              <w:ind w:firstLine="709"/>
              <w:outlineLvl w:val="0"/>
              <w:rPr>
                <w:rFonts w:ascii="Arial" w:hAnsi="Arial" w:cs="Arial"/>
                <w:b/>
                <w:sz w:val="24"/>
                <w:szCs w:val="24"/>
                <w:lang w:eastAsia="ru-RU"/>
              </w:rPr>
            </w:pPr>
          </w:p>
        </w:tc>
        <w:tc>
          <w:tcPr>
            <w:tcW w:w="6372"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t xml:space="preserve">Единая информационная система оказания </w:t>
            </w:r>
            <w:r>
              <w:rPr>
                <w:rFonts w:ascii="Arial" w:hAnsi="Arial" w:cs="Arial"/>
                <w:sz w:val="24"/>
                <w:szCs w:val="24"/>
                <w:lang w:eastAsia="ru-RU"/>
              </w:rPr>
              <w:lastRenderedPageBreak/>
              <w:t>государственных и муниципальных услуг Московской области.</w:t>
            </w:r>
          </w:p>
        </w:tc>
      </w:tr>
      <w:tr w:rsidR="009B050A" w:rsidTr="009B050A">
        <w:tc>
          <w:tcPr>
            <w:tcW w:w="3398" w:type="dxa"/>
            <w:tcBorders>
              <w:top w:val="nil"/>
              <w:left w:val="nil"/>
              <w:bottom w:val="nil"/>
              <w:right w:val="nil"/>
            </w:tcBorders>
            <w:hideMark/>
          </w:tcPr>
          <w:p w:rsidR="009B050A" w:rsidRDefault="009B050A">
            <w:pPr>
              <w:pStyle w:val="32"/>
              <w:ind w:firstLine="709"/>
              <w:rPr>
                <w:rFonts w:ascii="Arial" w:hAnsi="Arial" w:cs="Arial"/>
                <w:sz w:val="24"/>
                <w:szCs w:val="24"/>
                <w:lang w:eastAsia="ru-RU"/>
              </w:rPr>
            </w:pPr>
            <w:r>
              <w:rPr>
                <w:rFonts w:ascii="Arial" w:hAnsi="Arial" w:cs="Arial"/>
                <w:sz w:val="24"/>
                <w:szCs w:val="24"/>
                <w:lang w:eastAsia="ru-RU"/>
              </w:rPr>
              <w:lastRenderedPageBreak/>
              <w:t>Заявление</w:t>
            </w:r>
          </w:p>
        </w:tc>
        <w:tc>
          <w:tcPr>
            <w:tcW w:w="425" w:type="dxa"/>
            <w:tcBorders>
              <w:top w:val="nil"/>
              <w:left w:val="nil"/>
              <w:bottom w:val="nil"/>
              <w:right w:val="nil"/>
            </w:tcBorders>
          </w:tcPr>
          <w:p w:rsidR="009B050A" w:rsidRDefault="009B050A">
            <w:pPr>
              <w:widowControl w:val="0"/>
              <w:suppressAutoHyphens/>
              <w:spacing w:after="0" w:line="240" w:lineRule="auto"/>
              <w:ind w:firstLine="709"/>
              <w:outlineLvl w:val="0"/>
              <w:rPr>
                <w:rFonts w:ascii="Arial" w:hAnsi="Arial" w:cs="Arial"/>
                <w:sz w:val="24"/>
                <w:szCs w:val="24"/>
                <w:lang w:eastAsia="ru-RU"/>
              </w:rPr>
            </w:pPr>
          </w:p>
        </w:tc>
        <w:tc>
          <w:tcPr>
            <w:tcW w:w="6372"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t>запрос о предоставлении Муниципальной услуги, представленный предусмотренным Административным регламентом способом;</w:t>
            </w:r>
          </w:p>
        </w:tc>
      </w:tr>
      <w:tr w:rsidR="009B050A" w:rsidTr="009B050A">
        <w:tc>
          <w:tcPr>
            <w:tcW w:w="3398" w:type="dxa"/>
            <w:tcBorders>
              <w:top w:val="nil"/>
              <w:left w:val="nil"/>
              <w:bottom w:val="nil"/>
              <w:right w:val="nil"/>
            </w:tcBorders>
            <w:hideMark/>
          </w:tcPr>
          <w:p w:rsidR="009B050A" w:rsidRDefault="009B050A">
            <w:pPr>
              <w:pStyle w:val="32"/>
              <w:ind w:firstLine="709"/>
              <w:rPr>
                <w:rFonts w:ascii="Arial" w:hAnsi="Arial" w:cs="Arial"/>
                <w:sz w:val="24"/>
                <w:szCs w:val="24"/>
                <w:lang w:eastAsia="ru-RU"/>
              </w:rPr>
            </w:pPr>
            <w:proofErr w:type="spellStart"/>
            <w:r>
              <w:rPr>
                <w:rFonts w:ascii="Arial" w:hAnsi="Arial" w:cs="Arial"/>
                <w:sz w:val="24"/>
                <w:szCs w:val="24"/>
                <w:lang w:eastAsia="ru-RU"/>
              </w:rPr>
              <w:t>МТДи</w:t>
            </w:r>
            <w:proofErr w:type="spellEnd"/>
          </w:p>
        </w:tc>
        <w:tc>
          <w:tcPr>
            <w:tcW w:w="425" w:type="dxa"/>
            <w:tcBorders>
              <w:top w:val="nil"/>
              <w:left w:val="nil"/>
              <w:bottom w:val="nil"/>
              <w:right w:val="nil"/>
            </w:tcBorders>
          </w:tcPr>
          <w:p w:rsidR="009B050A" w:rsidRDefault="009B050A">
            <w:pPr>
              <w:widowControl w:val="0"/>
              <w:suppressAutoHyphens/>
              <w:spacing w:after="0" w:line="240" w:lineRule="auto"/>
              <w:ind w:firstLine="709"/>
              <w:outlineLvl w:val="0"/>
              <w:rPr>
                <w:rFonts w:ascii="Arial" w:hAnsi="Arial" w:cs="Arial"/>
                <w:sz w:val="24"/>
                <w:szCs w:val="24"/>
                <w:lang w:eastAsia="ru-RU"/>
              </w:rPr>
            </w:pPr>
          </w:p>
        </w:tc>
        <w:tc>
          <w:tcPr>
            <w:tcW w:w="6372"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t>Министерство транспорта и дорожной инфраструктуры Московской области – согласование проектов согласований, либо отказов Администрации.</w:t>
            </w:r>
          </w:p>
        </w:tc>
      </w:tr>
      <w:tr w:rsidR="009B050A" w:rsidTr="009B050A">
        <w:tc>
          <w:tcPr>
            <w:tcW w:w="3398" w:type="dxa"/>
            <w:tcBorders>
              <w:top w:val="nil"/>
              <w:left w:val="nil"/>
              <w:bottom w:val="nil"/>
              <w:right w:val="nil"/>
            </w:tcBorders>
            <w:hideMark/>
          </w:tcPr>
          <w:p w:rsidR="009B050A" w:rsidRDefault="009B050A">
            <w:pPr>
              <w:pStyle w:val="32"/>
              <w:ind w:firstLine="709"/>
              <w:rPr>
                <w:rFonts w:ascii="Arial" w:hAnsi="Arial" w:cs="Arial"/>
                <w:sz w:val="24"/>
                <w:szCs w:val="24"/>
                <w:lang w:eastAsia="ru-RU"/>
              </w:rPr>
            </w:pPr>
            <w:r>
              <w:rPr>
                <w:rFonts w:ascii="Arial" w:hAnsi="Arial" w:cs="Arial"/>
                <w:sz w:val="24"/>
                <w:szCs w:val="24"/>
                <w:lang w:eastAsia="ru-RU"/>
              </w:rPr>
              <w:t>МФЦ</w:t>
            </w:r>
          </w:p>
        </w:tc>
        <w:tc>
          <w:tcPr>
            <w:tcW w:w="425" w:type="dxa"/>
            <w:tcBorders>
              <w:top w:val="nil"/>
              <w:left w:val="nil"/>
              <w:bottom w:val="nil"/>
              <w:right w:val="nil"/>
            </w:tcBorders>
          </w:tcPr>
          <w:p w:rsidR="009B050A" w:rsidRDefault="009B050A">
            <w:pPr>
              <w:widowControl w:val="0"/>
              <w:suppressAutoHyphens/>
              <w:spacing w:after="0" w:line="240" w:lineRule="auto"/>
              <w:ind w:firstLine="709"/>
              <w:outlineLvl w:val="0"/>
              <w:rPr>
                <w:rFonts w:ascii="Arial" w:hAnsi="Arial" w:cs="Arial"/>
                <w:b/>
                <w:sz w:val="24"/>
                <w:szCs w:val="24"/>
                <w:lang w:eastAsia="ru-RU"/>
              </w:rPr>
            </w:pPr>
          </w:p>
        </w:tc>
        <w:tc>
          <w:tcPr>
            <w:tcW w:w="6372"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t>многофункциональные центры предоставления государственных и муниципальных услуг муниципальных районов, городских округов Московской области;</w:t>
            </w:r>
          </w:p>
        </w:tc>
      </w:tr>
      <w:tr w:rsidR="009B050A" w:rsidTr="009B050A">
        <w:tc>
          <w:tcPr>
            <w:tcW w:w="3398"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t>Органы власти</w:t>
            </w:r>
          </w:p>
        </w:tc>
        <w:tc>
          <w:tcPr>
            <w:tcW w:w="425" w:type="dxa"/>
            <w:tcBorders>
              <w:top w:val="nil"/>
              <w:left w:val="nil"/>
              <w:bottom w:val="nil"/>
              <w:right w:val="nil"/>
            </w:tcBorders>
          </w:tcPr>
          <w:p w:rsidR="009B050A" w:rsidRDefault="009B050A">
            <w:pPr>
              <w:widowControl w:val="0"/>
              <w:suppressAutoHyphens/>
              <w:spacing w:after="0" w:line="240" w:lineRule="auto"/>
              <w:ind w:firstLine="709"/>
              <w:outlineLvl w:val="0"/>
              <w:rPr>
                <w:rFonts w:ascii="Arial" w:hAnsi="Arial" w:cs="Arial"/>
                <w:b/>
                <w:sz w:val="24"/>
                <w:szCs w:val="24"/>
                <w:lang w:eastAsia="ru-RU"/>
              </w:rPr>
            </w:pPr>
          </w:p>
        </w:tc>
        <w:tc>
          <w:tcPr>
            <w:tcW w:w="6372"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t>государственные органы, органы местного самоуправления;</w:t>
            </w:r>
          </w:p>
        </w:tc>
      </w:tr>
      <w:tr w:rsidR="009B050A" w:rsidTr="009B050A">
        <w:tc>
          <w:tcPr>
            <w:tcW w:w="3398"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t>Полоса отвода автомобильной дороги</w:t>
            </w:r>
          </w:p>
        </w:tc>
        <w:tc>
          <w:tcPr>
            <w:tcW w:w="425" w:type="dxa"/>
            <w:tcBorders>
              <w:top w:val="nil"/>
              <w:left w:val="nil"/>
              <w:bottom w:val="nil"/>
              <w:right w:val="nil"/>
            </w:tcBorders>
          </w:tcPr>
          <w:p w:rsidR="009B050A" w:rsidRDefault="009B050A">
            <w:pPr>
              <w:widowControl w:val="0"/>
              <w:suppressAutoHyphens/>
              <w:spacing w:after="0" w:line="240" w:lineRule="auto"/>
              <w:ind w:firstLine="709"/>
              <w:outlineLvl w:val="0"/>
              <w:rPr>
                <w:rFonts w:ascii="Arial" w:hAnsi="Arial" w:cs="Arial"/>
                <w:b/>
                <w:sz w:val="24"/>
                <w:szCs w:val="24"/>
                <w:lang w:eastAsia="ru-RU"/>
              </w:rPr>
            </w:pPr>
          </w:p>
        </w:tc>
        <w:tc>
          <w:tcPr>
            <w:tcW w:w="6372"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t>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w:t>
            </w:r>
          </w:p>
        </w:tc>
      </w:tr>
      <w:tr w:rsidR="009B050A" w:rsidTr="009B050A">
        <w:tc>
          <w:tcPr>
            <w:tcW w:w="3398"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t>Придорожная полоса автомобильной дороги</w:t>
            </w:r>
          </w:p>
        </w:tc>
        <w:tc>
          <w:tcPr>
            <w:tcW w:w="425" w:type="dxa"/>
            <w:tcBorders>
              <w:top w:val="nil"/>
              <w:left w:val="nil"/>
              <w:bottom w:val="nil"/>
              <w:right w:val="nil"/>
            </w:tcBorders>
          </w:tcPr>
          <w:p w:rsidR="009B050A" w:rsidRDefault="009B050A">
            <w:pPr>
              <w:widowControl w:val="0"/>
              <w:suppressAutoHyphens/>
              <w:spacing w:after="0" w:line="240" w:lineRule="auto"/>
              <w:ind w:firstLine="709"/>
              <w:outlineLvl w:val="0"/>
              <w:rPr>
                <w:rFonts w:ascii="Arial" w:hAnsi="Arial" w:cs="Arial"/>
                <w:b/>
                <w:sz w:val="24"/>
                <w:szCs w:val="24"/>
                <w:lang w:eastAsia="ru-RU"/>
              </w:rPr>
            </w:pPr>
          </w:p>
        </w:tc>
        <w:tc>
          <w:tcPr>
            <w:tcW w:w="6372" w:type="dxa"/>
            <w:tcBorders>
              <w:top w:val="nil"/>
              <w:left w:val="nil"/>
              <w:bottom w:val="nil"/>
              <w:right w:val="nil"/>
            </w:tcBorders>
          </w:tcPr>
          <w:p w:rsidR="009B050A" w:rsidRDefault="009B050A">
            <w:pPr>
              <w:pStyle w:val="32"/>
              <w:rPr>
                <w:rFonts w:ascii="Arial" w:hAnsi="Arial" w:cs="Arial"/>
                <w:sz w:val="24"/>
                <w:szCs w:val="24"/>
                <w:lang w:eastAsia="ru-RU"/>
              </w:rPr>
            </w:pPr>
            <w:r>
              <w:rPr>
                <w:rFonts w:ascii="Arial" w:hAnsi="Arial" w:cs="Arial"/>
                <w:sz w:val="24"/>
                <w:szCs w:val="24"/>
                <w:lang w:eastAsia="ru-RU"/>
              </w:rPr>
              <w:t>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содержания автомобильной дороги, ее сохранности с учетом перспектив развития автомобильной дороги;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9B050A" w:rsidRDefault="009B050A">
            <w:pPr>
              <w:pStyle w:val="32"/>
              <w:rPr>
                <w:rFonts w:ascii="Arial" w:hAnsi="Arial" w:cs="Arial"/>
                <w:sz w:val="24"/>
                <w:szCs w:val="24"/>
                <w:lang w:eastAsia="ru-RU"/>
              </w:rPr>
            </w:pPr>
            <w:r>
              <w:rPr>
                <w:rFonts w:ascii="Arial" w:hAnsi="Arial" w:cs="Arial"/>
                <w:sz w:val="24"/>
                <w:szCs w:val="24"/>
                <w:lang w:eastAsia="ru-RU"/>
              </w:rPr>
              <w:t>1) семидесяти пяти метров - для автомобильных дорог первой и второй категорий;</w:t>
            </w:r>
          </w:p>
          <w:p w:rsidR="009B050A" w:rsidRDefault="009B050A">
            <w:pPr>
              <w:pStyle w:val="32"/>
              <w:rPr>
                <w:rFonts w:ascii="Arial" w:hAnsi="Arial" w:cs="Arial"/>
                <w:sz w:val="24"/>
                <w:szCs w:val="24"/>
                <w:lang w:eastAsia="ru-RU"/>
              </w:rPr>
            </w:pPr>
            <w:r>
              <w:rPr>
                <w:rFonts w:ascii="Arial" w:hAnsi="Arial" w:cs="Arial"/>
                <w:sz w:val="24"/>
                <w:szCs w:val="24"/>
                <w:lang w:eastAsia="ru-RU"/>
              </w:rPr>
              <w:t>2) пятидесяти метров - для автомобильных дорог третьей и четвертой категорий;</w:t>
            </w:r>
          </w:p>
          <w:p w:rsidR="009B050A" w:rsidRDefault="009B050A">
            <w:pPr>
              <w:pStyle w:val="32"/>
              <w:rPr>
                <w:rFonts w:ascii="Arial" w:hAnsi="Arial" w:cs="Arial"/>
                <w:sz w:val="24"/>
                <w:szCs w:val="24"/>
                <w:lang w:eastAsia="ru-RU"/>
              </w:rPr>
            </w:pPr>
            <w:r>
              <w:rPr>
                <w:rFonts w:ascii="Arial" w:hAnsi="Arial" w:cs="Arial"/>
                <w:sz w:val="24"/>
                <w:szCs w:val="24"/>
                <w:lang w:eastAsia="ru-RU"/>
              </w:rPr>
              <w:t>3) двадцати пяти метров - для автомобильных дорог пятой категории.</w:t>
            </w:r>
          </w:p>
          <w:p w:rsidR="009B050A" w:rsidRDefault="009B050A">
            <w:pPr>
              <w:pStyle w:val="32"/>
              <w:ind w:firstLine="709"/>
              <w:rPr>
                <w:rFonts w:ascii="Arial" w:hAnsi="Arial" w:cs="Arial"/>
                <w:sz w:val="24"/>
                <w:szCs w:val="24"/>
                <w:lang w:eastAsia="ru-RU"/>
              </w:rPr>
            </w:pPr>
          </w:p>
        </w:tc>
      </w:tr>
      <w:tr w:rsidR="009B050A" w:rsidTr="009B050A">
        <w:tc>
          <w:tcPr>
            <w:tcW w:w="3398"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t>Проект организации дорожного движения (ПОДД)</w:t>
            </w:r>
          </w:p>
        </w:tc>
        <w:tc>
          <w:tcPr>
            <w:tcW w:w="425" w:type="dxa"/>
            <w:tcBorders>
              <w:top w:val="nil"/>
              <w:left w:val="nil"/>
              <w:bottom w:val="nil"/>
              <w:right w:val="nil"/>
            </w:tcBorders>
          </w:tcPr>
          <w:p w:rsidR="009B050A" w:rsidRDefault="009B050A">
            <w:pPr>
              <w:widowControl w:val="0"/>
              <w:suppressAutoHyphens/>
              <w:spacing w:after="0" w:line="240" w:lineRule="auto"/>
              <w:ind w:firstLine="709"/>
              <w:outlineLvl w:val="0"/>
              <w:rPr>
                <w:rFonts w:ascii="Arial" w:hAnsi="Arial" w:cs="Arial"/>
                <w:sz w:val="24"/>
                <w:szCs w:val="24"/>
                <w:lang w:eastAsia="ru-RU"/>
              </w:rPr>
            </w:pPr>
          </w:p>
        </w:tc>
        <w:tc>
          <w:tcPr>
            <w:tcW w:w="6372" w:type="dxa"/>
            <w:tcBorders>
              <w:top w:val="nil"/>
              <w:left w:val="nil"/>
              <w:bottom w:val="nil"/>
              <w:right w:val="nil"/>
            </w:tcBorders>
            <w:hideMark/>
          </w:tcPr>
          <w:p w:rsidR="009B050A" w:rsidRDefault="009B050A">
            <w:pPr>
              <w:pStyle w:val="32"/>
              <w:rPr>
                <w:rFonts w:ascii="Arial" w:hAnsi="Arial" w:cs="Arial"/>
                <w:sz w:val="24"/>
                <w:szCs w:val="24"/>
                <w:lang w:eastAsia="ru-RU"/>
              </w:rPr>
            </w:pPr>
            <w:proofErr w:type="gramStart"/>
            <w:r>
              <w:rPr>
                <w:rFonts w:ascii="Arial" w:hAnsi="Arial" w:cs="Arial"/>
                <w:sz w:val="24"/>
                <w:szCs w:val="24"/>
                <w:lang w:eastAsia="ru-RU"/>
              </w:rPr>
              <w:t xml:space="preserve">Документ, включающий пояснительную записку и графическую часть, реализация которого направлена на повышение пропускной способности автомобильной дороги, безопасности движения транспортных средств и пешеходов за счет оптимизации методов организации дорожного движения на автомобильной дороге или отдельных ее участках с обозначением локальных мероприятий по ее уширению </w:t>
            </w:r>
            <w:r>
              <w:rPr>
                <w:rFonts w:ascii="Arial" w:hAnsi="Arial" w:cs="Arial"/>
                <w:sz w:val="24"/>
                <w:szCs w:val="24"/>
                <w:lang w:eastAsia="ru-RU"/>
              </w:rPr>
              <w:br/>
              <w:t>и технических средств организации дорожного движения (дорожных знаков, светофорных объектов, ограждений, искусственных неровностей, дорожной разметки).</w:t>
            </w:r>
            <w:proofErr w:type="gramEnd"/>
          </w:p>
        </w:tc>
      </w:tr>
      <w:tr w:rsidR="009B050A" w:rsidTr="009B050A">
        <w:tc>
          <w:tcPr>
            <w:tcW w:w="3398"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lastRenderedPageBreak/>
              <w:t>РПГУ</w:t>
            </w:r>
          </w:p>
        </w:tc>
        <w:tc>
          <w:tcPr>
            <w:tcW w:w="425" w:type="dxa"/>
            <w:tcBorders>
              <w:top w:val="nil"/>
              <w:left w:val="nil"/>
              <w:bottom w:val="nil"/>
              <w:right w:val="nil"/>
            </w:tcBorders>
          </w:tcPr>
          <w:p w:rsidR="009B050A" w:rsidRDefault="009B050A">
            <w:pPr>
              <w:widowControl w:val="0"/>
              <w:suppressAutoHyphens/>
              <w:spacing w:after="0" w:line="240" w:lineRule="auto"/>
              <w:ind w:firstLine="709"/>
              <w:outlineLvl w:val="0"/>
              <w:rPr>
                <w:rFonts w:ascii="Arial" w:hAnsi="Arial" w:cs="Arial"/>
                <w:sz w:val="24"/>
                <w:szCs w:val="24"/>
                <w:lang w:eastAsia="ru-RU"/>
              </w:rPr>
            </w:pPr>
          </w:p>
        </w:tc>
        <w:tc>
          <w:tcPr>
            <w:tcW w:w="6372"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t>Государственная информационная система Московской области «Портал государственных и муниципальных услуг (функций) Московской области», расположенная в сети Интернет по адресу https://uslugi.mosreg.ru/</w:t>
            </w:r>
          </w:p>
        </w:tc>
      </w:tr>
      <w:tr w:rsidR="009B050A" w:rsidTr="009B050A">
        <w:tc>
          <w:tcPr>
            <w:tcW w:w="3398"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t>Сеть Интернет</w:t>
            </w:r>
          </w:p>
        </w:tc>
        <w:tc>
          <w:tcPr>
            <w:tcW w:w="425" w:type="dxa"/>
            <w:tcBorders>
              <w:top w:val="nil"/>
              <w:left w:val="nil"/>
              <w:bottom w:val="nil"/>
              <w:right w:val="nil"/>
            </w:tcBorders>
          </w:tcPr>
          <w:p w:rsidR="009B050A" w:rsidRDefault="009B050A">
            <w:pPr>
              <w:widowControl w:val="0"/>
              <w:suppressAutoHyphens/>
              <w:spacing w:after="0" w:line="240" w:lineRule="auto"/>
              <w:ind w:firstLine="709"/>
              <w:outlineLvl w:val="0"/>
              <w:rPr>
                <w:rFonts w:ascii="Arial" w:hAnsi="Arial" w:cs="Arial"/>
                <w:sz w:val="24"/>
                <w:szCs w:val="24"/>
                <w:lang w:eastAsia="ru-RU"/>
              </w:rPr>
            </w:pPr>
          </w:p>
        </w:tc>
        <w:tc>
          <w:tcPr>
            <w:tcW w:w="6372" w:type="dxa"/>
            <w:tcBorders>
              <w:top w:val="nil"/>
              <w:left w:val="nil"/>
              <w:bottom w:val="nil"/>
              <w:right w:val="nil"/>
            </w:tcBorders>
            <w:hideMark/>
          </w:tcPr>
          <w:p w:rsidR="009B050A" w:rsidRDefault="009B050A">
            <w:pPr>
              <w:pStyle w:val="32"/>
              <w:rPr>
                <w:rFonts w:ascii="Arial" w:hAnsi="Arial" w:cs="Arial"/>
                <w:sz w:val="24"/>
                <w:szCs w:val="24"/>
                <w:lang w:eastAsia="ru-RU"/>
              </w:rPr>
            </w:pPr>
            <w:r>
              <w:rPr>
                <w:rFonts w:ascii="Arial" w:hAnsi="Arial" w:cs="Arial"/>
                <w:sz w:val="24"/>
                <w:szCs w:val="24"/>
                <w:lang w:eastAsia="ru-RU"/>
              </w:rPr>
              <w:t>информационно-телекоммуникационная сеть «Интернет»</w:t>
            </w:r>
          </w:p>
        </w:tc>
      </w:tr>
    </w:tbl>
    <w:p w:rsidR="009B050A" w:rsidRDefault="009B050A" w:rsidP="009B050A">
      <w:pPr>
        <w:spacing w:after="0" w:line="240" w:lineRule="auto"/>
        <w:ind w:firstLine="709"/>
        <w:rPr>
          <w:rFonts w:ascii="Arial" w:eastAsia="Times New Roman" w:hAnsi="Arial" w:cs="Arial"/>
          <w:b/>
          <w:sz w:val="24"/>
          <w:szCs w:val="24"/>
          <w:lang w:eastAsia="ar-SA"/>
        </w:rPr>
      </w:pPr>
    </w:p>
    <w:p w:rsidR="009B050A" w:rsidRDefault="009B050A" w:rsidP="009B050A">
      <w:pPr>
        <w:widowControl w:val="0"/>
        <w:suppressAutoHyphens/>
        <w:spacing w:after="0" w:line="240" w:lineRule="auto"/>
        <w:ind w:firstLine="709"/>
        <w:jc w:val="right"/>
        <w:outlineLvl w:val="0"/>
        <w:rPr>
          <w:rFonts w:ascii="Arial" w:eastAsia="Times New Roman" w:hAnsi="Arial" w:cs="Arial"/>
          <w:sz w:val="24"/>
          <w:szCs w:val="24"/>
          <w:lang w:eastAsia="ar-SA"/>
        </w:rPr>
      </w:pPr>
      <w:bookmarkStart w:id="154" w:name="_Toc2680676"/>
      <w:r>
        <w:rPr>
          <w:rFonts w:ascii="Arial" w:eastAsia="Times New Roman" w:hAnsi="Arial" w:cs="Arial"/>
          <w:sz w:val="24"/>
          <w:szCs w:val="24"/>
          <w:lang w:eastAsia="ar-SA"/>
        </w:rPr>
        <w:t>Приложение 2</w:t>
      </w:r>
      <w:bookmarkEnd w:id="154"/>
    </w:p>
    <w:p w:rsidR="009B050A" w:rsidRDefault="009B050A" w:rsidP="009B050A">
      <w:pPr>
        <w:pStyle w:val="32"/>
        <w:ind w:firstLine="709"/>
        <w:jc w:val="right"/>
        <w:rPr>
          <w:rFonts w:ascii="Arial" w:hAnsi="Arial" w:cs="Arial"/>
          <w:sz w:val="24"/>
          <w:szCs w:val="24"/>
        </w:rPr>
      </w:pPr>
      <w:r>
        <w:rPr>
          <w:rFonts w:ascii="Arial" w:hAnsi="Arial" w:cs="Arial"/>
          <w:sz w:val="24"/>
          <w:szCs w:val="24"/>
        </w:rPr>
        <w:t>к типовому Административному регламенту</w:t>
      </w:r>
    </w:p>
    <w:p w:rsidR="009B050A" w:rsidRDefault="009B050A" w:rsidP="009B050A">
      <w:pPr>
        <w:pStyle w:val="32"/>
        <w:ind w:firstLine="709"/>
        <w:jc w:val="right"/>
        <w:rPr>
          <w:rFonts w:ascii="Arial" w:hAnsi="Arial" w:cs="Arial"/>
          <w:sz w:val="24"/>
          <w:szCs w:val="24"/>
        </w:rPr>
      </w:pPr>
      <w:r>
        <w:rPr>
          <w:rFonts w:ascii="Arial" w:hAnsi="Arial" w:cs="Arial"/>
          <w:sz w:val="24"/>
          <w:szCs w:val="24"/>
        </w:rPr>
        <w:t xml:space="preserve"> предоставления Муниципальной услуги </w:t>
      </w:r>
    </w:p>
    <w:p w:rsidR="009B050A" w:rsidRDefault="009B050A" w:rsidP="009B050A">
      <w:pPr>
        <w:widowControl w:val="0"/>
        <w:suppressAutoHyphens/>
        <w:spacing w:after="0" w:line="240" w:lineRule="auto"/>
        <w:ind w:firstLine="709"/>
        <w:jc w:val="right"/>
        <w:rPr>
          <w:rFonts w:ascii="Arial" w:eastAsia="Times New Roman" w:hAnsi="Arial" w:cs="Arial"/>
          <w:b/>
          <w:sz w:val="24"/>
          <w:szCs w:val="24"/>
          <w:lang w:eastAsia="ar-SA"/>
        </w:rPr>
      </w:pPr>
      <w:r>
        <w:rPr>
          <w:rFonts w:ascii="Arial" w:hAnsi="Arial" w:cs="Arial"/>
          <w:sz w:val="24"/>
          <w:szCs w:val="24"/>
          <w:lang w:eastAsia="zh-CN"/>
        </w:rPr>
        <w:t>От 22.02.2019 № 1093-ПА</w:t>
      </w:r>
    </w:p>
    <w:p w:rsidR="009B050A" w:rsidRDefault="009B050A" w:rsidP="009B050A">
      <w:pPr>
        <w:widowControl w:val="0"/>
        <w:suppressAutoHyphens/>
        <w:spacing w:after="0" w:line="240" w:lineRule="auto"/>
        <w:ind w:firstLine="709"/>
        <w:jc w:val="center"/>
        <w:rPr>
          <w:rFonts w:ascii="Arial" w:hAnsi="Arial" w:cs="Arial"/>
          <w:sz w:val="24"/>
          <w:szCs w:val="24"/>
        </w:rPr>
      </w:pPr>
      <w:r>
        <w:rPr>
          <w:rFonts w:ascii="Arial" w:eastAsia="Times New Roman" w:hAnsi="Arial" w:cs="Arial"/>
          <w:b/>
          <w:sz w:val="24"/>
          <w:szCs w:val="24"/>
          <w:lang w:eastAsia="ar-SA"/>
        </w:rPr>
        <w:t>Справочная информация о месте нахождения, графике работы, контактных телефонах, адресах электронной почты Администрации, участвующего в предоставлении и информировании о порядке предоставления Муниципальной услуги</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09"/>
        <w:jc w:val="both"/>
        <w:rPr>
          <w:rFonts w:ascii="Arial" w:eastAsia="Times New Roman" w:hAnsi="Arial" w:cs="Arial"/>
          <w:b/>
          <w:sz w:val="24"/>
          <w:szCs w:val="24"/>
          <w:lang w:eastAsia="ar-SA"/>
        </w:rPr>
      </w:pPr>
      <w:bookmarkStart w:id="155" w:name="_Toc460158425"/>
      <w:bookmarkStart w:id="156" w:name="_Toc460157594"/>
      <w:bookmarkStart w:id="157" w:name="_Toc460163285"/>
      <w:bookmarkStart w:id="158" w:name="_Toc460157680"/>
      <w:bookmarkEnd w:id="155"/>
      <w:bookmarkEnd w:id="156"/>
      <w:bookmarkEnd w:id="157"/>
      <w:bookmarkEnd w:id="158"/>
      <w:r>
        <w:rPr>
          <w:rFonts w:ascii="Arial" w:eastAsia="Times New Roman" w:hAnsi="Arial" w:cs="Arial"/>
          <w:b/>
          <w:sz w:val="24"/>
          <w:szCs w:val="24"/>
          <w:lang w:eastAsia="ar-SA"/>
        </w:rPr>
        <w:t>1. Администрация городского округа Люберцы.</w:t>
      </w:r>
    </w:p>
    <w:p w:rsidR="009B050A" w:rsidRDefault="009B050A" w:rsidP="009B050A">
      <w:pPr>
        <w:widowControl w:val="0"/>
        <w:suppressAutoHyphens/>
        <w:spacing w:after="0" w:line="240" w:lineRule="auto"/>
        <w:ind w:firstLine="709"/>
        <w:jc w:val="both"/>
        <w:rPr>
          <w:rFonts w:ascii="Arial" w:eastAsia="Times New Roman" w:hAnsi="Arial" w:cs="Arial"/>
          <w:b/>
          <w:sz w:val="24"/>
          <w:szCs w:val="24"/>
          <w:lang w:eastAsia="ar-SA"/>
        </w:rPr>
      </w:pPr>
    </w:p>
    <w:p w:rsidR="009B050A" w:rsidRDefault="009B050A" w:rsidP="009B050A">
      <w:pPr>
        <w:widowControl w:val="0"/>
        <w:suppressAutoHyphens/>
        <w:spacing w:after="0" w:line="240" w:lineRule="auto"/>
        <w:ind w:firstLine="709"/>
        <w:jc w:val="both"/>
        <w:rPr>
          <w:rFonts w:ascii="Arial" w:eastAsia="Times New Roman" w:hAnsi="Arial" w:cs="Arial"/>
          <w:b/>
          <w:sz w:val="24"/>
          <w:szCs w:val="24"/>
          <w:lang w:eastAsia="ar-SA"/>
        </w:rPr>
      </w:pPr>
    </w:p>
    <w:p w:rsidR="009B050A" w:rsidRDefault="009B050A" w:rsidP="009B050A">
      <w:pPr>
        <w:widowControl w:val="0"/>
        <w:suppressAutoHyphens/>
        <w:spacing w:after="0" w:line="240" w:lineRule="auto"/>
        <w:ind w:firstLine="709"/>
        <w:jc w:val="both"/>
        <w:rPr>
          <w:rFonts w:ascii="Arial" w:hAnsi="Arial" w:cs="Arial"/>
          <w:sz w:val="24"/>
          <w:szCs w:val="24"/>
        </w:rPr>
      </w:pPr>
      <w:r>
        <w:rPr>
          <w:rFonts w:ascii="Arial" w:eastAsia="Times New Roman" w:hAnsi="Arial" w:cs="Arial"/>
          <w:sz w:val="24"/>
          <w:szCs w:val="24"/>
          <w:lang w:eastAsia="ar-SA"/>
        </w:rPr>
        <w:t>Место нахождения:</w:t>
      </w:r>
      <w:r>
        <w:rPr>
          <w:rFonts w:ascii="Arial" w:hAnsi="Arial" w:cs="Arial"/>
          <w:sz w:val="24"/>
          <w:szCs w:val="24"/>
        </w:rPr>
        <w:t xml:space="preserve"> </w:t>
      </w:r>
      <w:r>
        <w:rPr>
          <w:rFonts w:ascii="Arial" w:eastAsia="Times New Roman" w:hAnsi="Arial" w:cs="Arial"/>
          <w:sz w:val="24"/>
          <w:szCs w:val="24"/>
          <w:lang w:eastAsia="ar-SA"/>
        </w:rPr>
        <w:t xml:space="preserve">Октябрьский пр-т, д. 190, г. Люберцы, </w:t>
      </w:r>
      <w:proofErr w:type="gramStart"/>
      <w:r>
        <w:rPr>
          <w:rFonts w:ascii="Arial" w:eastAsia="Times New Roman" w:hAnsi="Arial" w:cs="Arial"/>
          <w:sz w:val="24"/>
          <w:szCs w:val="24"/>
          <w:lang w:eastAsia="ar-SA"/>
        </w:rPr>
        <w:t>Московская</w:t>
      </w:r>
      <w:proofErr w:type="gramEnd"/>
      <w:r>
        <w:rPr>
          <w:rFonts w:ascii="Arial" w:eastAsia="Times New Roman" w:hAnsi="Arial" w:cs="Arial"/>
          <w:sz w:val="24"/>
          <w:szCs w:val="24"/>
          <w:lang w:eastAsia="ar-SA"/>
        </w:rPr>
        <w:t xml:space="preserve"> обл., 140000. </w:t>
      </w:r>
    </w:p>
    <w:p w:rsidR="009B050A" w:rsidRDefault="009B050A" w:rsidP="009B050A">
      <w:pPr>
        <w:widowControl w:val="0"/>
        <w:suppressAutoHyphens/>
        <w:spacing w:after="0" w:line="240" w:lineRule="auto"/>
        <w:ind w:firstLine="709"/>
        <w:jc w:val="both"/>
        <w:rPr>
          <w:rFonts w:ascii="Arial" w:hAnsi="Arial" w:cs="Arial"/>
          <w:sz w:val="24"/>
          <w:szCs w:val="24"/>
        </w:rPr>
      </w:pPr>
      <w:r>
        <w:rPr>
          <w:rFonts w:ascii="Arial" w:eastAsia="Times New Roman" w:hAnsi="Arial" w:cs="Arial"/>
          <w:sz w:val="24"/>
          <w:szCs w:val="24"/>
          <w:lang w:eastAsia="ar-SA"/>
        </w:rPr>
        <w:t xml:space="preserve">Контактный телефон: 8(495)503-83-11 </w:t>
      </w:r>
    </w:p>
    <w:p w:rsidR="009B050A" w:rsidRDefault="009B050A" w:rsidP="009B050A">
      <w:pPr>
        <w:widowControl w:val="0"/>
        <w:suppressAutoHyphens/>
        <w:spacing w:after="0" w:line="240" w:lineRule="auto"/>
        <w:ind w:firstLine="709"/>
        <w:jc w:val="both"/>
        <w:rPr>
          <w:rFonts w:ascii="Arial" w:hAnsi="Arial" w:cs="Arial"/>
          <w:sz w:val="24"/>
          <w:szCs w:val="24"/>
        </w:rPr>
      </w:pPr>
      <w:r>
        <w:rPr>
          <w:rFonts w:ascii="Arial" w:eastAsia="Times New Roman" w:hAnsi="Arial" w:cs="Arial"/>
          <w:sz w:val="24"/>
          <w:szCs w:val="24"/>
          <w:lang w:eastAsia="ar-SA"/>
        </w:rPr>
        <w:t xml:space="preserve">«Горячая линия» Губернатора Московской области: 8(800)550-50-30. </w:t>
      </w:r>
    </w:p>
    <w:p w:rsidR="009B050A" w:rsidRDefault="009B050A" w:rsidP="009B050A">
      <w:pPr>
        <w:widowControl w:val="0"/>
        <w:suppressAutoHyphens/>
        <w:spacing w:after="0" w:line="240" w:lineRule="auto"/>
        <w:ind w:firstLine="709"/>
        <w:jc w:val="both"/>
        <w:rPr>
          <w:rFonts w:ascii="Arial" w:hAnsi="Arial" w:cs="Arial"/>
          <w:sz w:val="24"/>
          <w:szCs w:val="24"/>
        </w:rPr>
      </w:pPr>
      <w:r>
        <w:rPr>
          <w:rFonts w:ascii="Arial" w:eastAsia="Times New Roman" w:hAnsi="Arial" w:cs="Arial"/>
          <w:sz w:val="24"/>
          <w:szCs w:val="24"/>
          <w:lang w:eastAsia="ar-SA"/>
        </w:rPr>
        <w:t xml:space="preserve">Официальный сайт в сети Интернет: </w:t>
      </w:r>
      <w:proofErr w:type="spellStart"/>
      <w:r>
        <w:rPr>
          <w:rFonts w:ascii="Arial" w:eastAsia="Times New Roman" w:hAnsi="Arial" w:cs="Arial"/>
          <w:sz w:val="24"/>
          <w:szCs w:val="24"/>
          <w:lang w:eastAsia="ar-SA"/>
        </w:rPr>
        <w:t>люберцы</w:t>
      </w:r>
      <w:proofErr w:type="gramStart"/>
      <w:r>
        <w:rPr>
          <w:rFonts w:ascii="Arial" w:eastAsia="Times New Roman" w:hAnsi="Arial" w:cs="Arial"/>
          <w:sz w:val="24"/>
          <w:szCs w:val="24"/>
          <w:lang w:eastAsia="ar-SA"/>
        </w:rPr>
        <w:t>.р</w:t>
      </w:r>
      <w:proofErr w:type="gramEnd"/>
      <w:r>
        <w:rPr>
          <w:rFonts w:ascii="Arial" w:eastAsia="Times New Roman" w:hAnsi="Arial" w:cs="Arial"/>
          <w:sz w:val="24"/>
          <w:szCs w:val="24"/>
          <w:lang w:eastAsia="ar-SA"/>
        </w:rPr>
        <w:t>ф</w:t>
      </w:r>
      <w:proofErr w:type="spellEnd"/>
      <w:r>
        <w:rPr>
          <w:rFonts w:ascii="Arial" w:eastAsia="Times New Roman" w:hAnsi="Arial" w:cs="Arial"/>
          <w:sz w:val="24"/>
          <w:szCs w:val="24"/>
          <w:lang w:eastAsia="ar-SA"/>
        </w:rPr>
        <w:t>, е-</w:t>
      </w:r>
      <w:r>
        <w:rPr>
          <w:rFonts w:ascii="Arial" w:eastAsia="Times New Roman" w:hAnsi="Arial" w:cs="Arial"/>
          <w:sz w:val="24"/>
          <w:szCs w:val="24"/>
          <w:lang w:val="en-US" w:eastAsia="ar-SA"/>
        </w:rPr>
        <w:t>m</w:t>
      </w:r>
      <w:r>
        <w:rPr>
          <w:rFonts w:ascii="Arial" w:eastAsia="Times New Roman" w:hAnsi="Arial" w:cs="Arial"/>
          <w:sz w:val="24"/>
          <w:szCs w:val="24"/>
          <w:lang w:eastAsia="ar-SA"/>
        </w:rPr>
        <w:t>а</w:t>
      </w:r>
      <w:proofErr w:type="spellStart"/>
      <w:r>
        <w:rPr>
          <w:rFonts w:ascii="Arial" w:eastAsia="Times New Roman" w:hAnsi="Arial" w:cs="Arial"/>
          <w:sz w:val="24"/>
          <w:szCs w:val="24"/>
          <w:lang w:val="en-US" w:eastAsia="ar-SA"/>
        </w:rPr>
        <w:t>il</w:t>
      </w:r>
      <w:proofErr w:type="spellEnd"/>
      <w:r>
        <w:rPr>
          <w:rFonts w:ascii="Arial" w:eastAsia="Times New Roman" w:hAnsi="Arial" w:cs="Arial"/>
          <w:sz w:val="24"/>
          <w:szCs w:val="24"/>
          <w:lang w:eastAsia="ar-SA"/>
        </w:rPr>
        <w:t>:</w:t>
      </w:r>
      <w:r>
        <w:rPr>
          <w:rFonts w:ascii="Arial" w:hAnsi="Arial" w:cs="Arial"/>
          <w:color w:val="666666"/>
          <w:sz w:val="24"/>
          <w:szCs w:val="24"/>
          <w:shd w:val="clear" w:color="auto" w:fill="FFFFFF"/>
        </w:rPr>
        <w:t xml:space="preserve"> </w:t>
      </w:r>
      <w:r>
        <w:rPr>
          <w:rFonts w:ascii="Arial" w:hAnsi="Arial" w:cs="Arial"/>
          <w:color w:val="000000" w:themeColor="text1"/>
          <w:sz w:val="24"/>
          <w:szCs w:val="24"/>
          <w:shd w:val="clear" w:color="auto" w:fill="FFFFFF"/>
          <w:lang w:val="en-US"/>
        </w:rPr>
        <w:t>l</w:t>
      </w:r>
      <w:r>
        <w:rPr>
          <w:rFonts w:ascii="Arial" w:hAnsi="Arial" w:cs="Arial"/>
          <w:color w:val="000000" w:themeColor="text1"/>
          <w:sz w:val="24"/>
          <w:szCs w:val="24"/>
          <w:shd w:val="clear" w:color="auto" w:fill="FFFFFF"/>
        </w:rPr>
        <w:t>uboddproject@gmail.com</w:t>
      </w:r>
    </w:p>
    <w:p w:rsidR="009B050A" w:rsidRDefault="009B050A" w:rsidP="009B050A">
      <w:pPr>
        <w:widowControl w:val="0"/>
        <w:suppressAutoHyphens/>
        <w:spacing w:after="0" w:line="240" w:lineRule="auto"/>
        <w:ind w:left="24" w:right="52" w:firstLine="720"/>
        <w:jc w:val="both"/>
        <w:rPr>
          <w:rFonts w:ascii="Arial" w:eastAsia="Times New Roman" w:hAnsi="Arial" w:cs="Arial"/>
          <w:sz w:val="24"/>
          <w:szCs w:val="24"/>
          <w:lang w:eastAsia="ar-SA"/>
        </w:rPr>
      </w:pPr>
    </w:p>
    <w:p w:rsidR="009B050A" w:rsidRDefault="009B050A" w:rsidP="009B050A">
      <w:pPr>
        <w:widowControl w:val="0"/>
        <w:suppressAutoHyphens/>
        <w:spacing w:after="0" w:line="240" w:lineRule="auto"/>
        <w:ind w:left="24" w:right="52" w:firstLine="720"/>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График работы: </w:t>
      </w:r>
    </w:p>
    <w:tbl>
      <w:tblPr>
        <w:tblW w:w="7953" w:type="dxa"/>
        <w:tblInd w:w="519"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top w:w="38" w:type="dxa"/>
          <w:left w:w="70" w:type="dxa"/>
          <w:right w:w="115" w:type="dxa"/>
        </w:tblCellMar>
        <w:tblLook w:val="04A0" w:firstRow="1" w:lastRow="0" w:firstColumn="1" w:lastColumn="0" w:noHBand="0" w:noVBand="1"/>
      </w:tblPr>
      <w:tblGrid>
        <w:gridCol w:w="1878"/>
        <w:gridCol w:w="6075"/>
      </w:tblGrid>
      <w:tr w:rsidR="009B050A" w:rsidTr="009B050A">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Понедельник: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с 09.00 до 18.00 (перерыв 13.00 -13.45) </w:t>
            </w:r>
          </w:p>
        </w:tc>
      </w:tr>
      <w:tr w:rsidR="009B050A" w:rsidTr="009B050A">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Вторник: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с 09.00 до 18.00 (перерыв 13.00 -13.45) </w:t>
            </w:r>
          </w:p>
        </w:tc>
      </w:tr>
      <w:tr w:rsidR="009B050A" w:rsidTr="009B050A">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Среда: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с 09.00 до 18.00 (перерыв 13.00 -13.45) </w:t>
            </w:r>
          </w:p>
        </w:tc>
      </w:tr>
      <w:tr w:rsidR="009B050A" w:rsidTr="009B050A">
        <w:trPr>
          <w:trHeight w:val="288"/>
        </w:trPr>
        <w:tc>
          <w:tcPr>
            <w:tcW w:w="1878"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Четверг: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с 09.00 до 18.00 (перерыв 13.00 -13.45) </w:t>
            </w:r>
          </w:p>
        </w:tc>
      </w:tr>
      <w:tr w:rsidR="009B050A" w:rsidTr="009B050A">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Пятница: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с 09.00 до 16.45 (перерыв 13.00 -13.45) </w:t>
            </w:r>
          </w:p>
        </w:tc>
      </w:tr>
      <w:tr w:rsidR="009B050A" w:rsidTr="009B050A">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Суббота: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выходной день </w:t>
            </w:r>
          </w:p>
        </w:tc>
      </w:tr>
      <w:tr w:rsidR="009B050A" w:rsidTr="009B050A">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Воскресенье: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выходной день </w:t>
            </w:r>
          </w:p>
        </w:tc>
      </w:tr>
    </w:tbl>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widowControl w:val="0"/>
        <w:suppressAutoHyphens/>
        <w:spacing w:after="0" w:line="240" w:lineRule="auto"/>
        <w:ind w:left="24" w:right="52" w:firstLine="720"/>
        <w:jc w:val="both"/>
        <w:rPr>
          <w:rFonts w:ascii="Arial" w:eastAsia="Times New Roman" w:hAnsi="Arial" w:cs="Arial"/>
          <w:sz w:val="24"/>
          <w:szCs w:val="24"/>
          <w:lang w:eastAsia="ar-SA"/>
        </w:rPr>
      </w:pPr>
      <w:r>
        <w:rPr>
          <w:rFonts w:ascii="Arial" w:eastAsia="Times New Roman" w:hAnsi="Arial" w:cs="Arial"/>
          <w:sz w:val="24"/>
          <w:szCs w:val="24"/>
          <w:lang w:eastAsia="ar-SA"/>
        </w:rPr>
        <w:t>График приема жителей: улица Звуковая, д. 4, кабинет 214</w:t>
      </w:r>
    </w:p>
    <w:tbl>
      <w:tblPr>
        <w:tblW w:w="7953" w:type="dxa"/>
        <w:tblInd w:w="519"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top w:w="38" w:type="dxa"/>
          <w:left w:w="70" w:type="dxa"/>
          <w:right w:w="115" w:type="dxa"/>
        </w:tblCellMar>
        <w:tblLook w:val="04A0" w:firstRow="1" w:lastRow="0" w:firstColumn="1" w:lastColumn="0" w:noHBand="0" w:noVBand="1"/>
      </w:tblPr>
      <w:tblGrid>
        <w:gridCol w:w="1878"/>
        <w:gridCol w:w="6075"/>
      </w:tblGrid>
      <w:tr w:rsidR="009B050A" w:rsidTr="009B050A">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Понедельник: </w:t>
            </w:r>
          </w:p>
        </w:tc>
        <w:tc>
          <w:tcPr>
            <w:tcW w:w="6075"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с 09.00 до 15.00 (перерыв 13.00 -13.45) каждый 3-ий понедельник месяца</w:t>
            </w:r>
          </w:p>
        </w:tc>
      </w:tr>
      <w:tr w:rsidR="009B050A" w:rsidTr="009B050A">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Вторник: </w:t>
            </w:r>
          </w:p>
        </w:tc>
        <w:tc>
          <w:tcPr>
            <w:tcW w:w="6075"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с 09.00 до 15.00 (перерыв 13.00 -13.45) каждый 1-ий вторник месяца</w:t>
            </w:r>
          </w:p>
        </w:tc>
      </w:tr>
    </w:tbl>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pStyle w:val="afd"/>
        <w:widowControl w:val="0"/>
        <w:numPr>
          <w:ilvl w:val="0"/>
          <w:numId w:val="32"/>
        </w:numPr>
        <w:suppressAutoHyphens/>
        <w:spacing w:after="0" w:line="240" w:lineRule="auto"/>
        <w:jc w:val="both"/>
        <w:rPr>
          <w:rFonts w:ascii="Arial" w:eastAsia="Times New Roman" w:hAnsi="Arial" w:cs="Arial"/>
          <w:b/>
          <w:sz w:val="24"/>
          <w:szCs w:val="24"/>
          <w:lang w:eastAsia="ar-SA"/>
        </w:rPr>
      </w:pPr>
      <w:r>
        <w:rPr>
          <w:rFonts w:ascii="Arial" w:eastAsia="Times New Roman" w:hAnsi="Arial" w:cs="Arial"/>
          <w:b/>
          <w:sz w:val="24"/>
          <w:szCs w:val="24"/>
          <w:lang w:eastAsia="ar-SA"/>
        </w:rPr>
        <w:t>Министерство транспорта и дорожной инфраструктуры Московской области</w:t>
      </w:r>
    </w:p>
    <w:p w:rsidR="009B050A" w:rsidRDefault="009B050A" w:rsidP="009B050A">
      <w:pPr>
        <w:widowControl w:val="0"/>
        <w:suppressAutoHyphens/>
        <w:spacing w:after="0" w:line="240" w:lineRule="auto"/>
        <w:jc w:val="both"/>
        <w:rPr>
          <w:rFonts w:ascii="Arial" w:eastAsia="Times New Roman" w:hAnsi="Arial" w:cs="Arial"/>
          <w:b/>
          <w:sz w:val="24"/>
          <w:szCs w:val="24"/>
          <w:lang w:eastAsia="ar-SA"/>
        </w:rPr>
      </w:pPr>
    </w:p>
    <w:p w:rsidR="009B050A" w:rsidRDefault="009B050A" w:rsidP="009B050A">
      <w:pPr>
        <w:widowControl w:val="0"/>
        <w:suppressAutoHyphens/>
        <w:spacing w:after="0" w:line="240" w:lineRule="auto"/>
        <w:jc w:val="both"/>
        <w:rPr>
          <w:rFonts w:ascii="Arial" w:eastAsia="Times New Roman" w:hAnsi="Arial" w:cs="Arial"/>
          <w:b/>
          <w:sz w:val="24"/>
          <w:szCs w:val="24"/>
          <w:lang w:eastAsia="ar-SA"/>
        </w:rPr>
      </w:pPr>
    </w:p>
    <w:p w:rsidR="009B050A" w:rsidRDefault="009B050A" w:rsidP="009B050A">
      <w:pPr>
        <w:widowControl w:val="0"/>
        <w:suppressAutoHyphens/>
        <w:spacing w:after="0" w:line="240" w:lineRule="auto"/>
        <w:ind w:left="426"/>
        <w:jc w:val="both"/>
        <w:rPr>
          <w:rFonts w:ascii="Arial" w:hAnsi="Arial" w:cs="Arial"/>
          <w:sz w:val="24"/>
          <w:szCs w:val="24"/>
        </w:rPr>
      </w:pPr>
      <w:r>
        <w:rPr>
          <w:rFonts w:ascii="Arial" w:eastAsia="Times New Roman" w:hAnsi="Arial" w:cs="Arial"/>
          <w:sz w:val="24"/>
          <w:szCs w:val="24"/>
          <w:lang w:eastAsia="ar-SA"/>
        </w:rPr>
        <w:t xml:space="preserve"> </w:t>
      </w:r>
      <w:proofErr w:type="gramStart"/>
      <w:r>
        <w:rPr>
          <w:rFonts w:ascii="Arial" w:eastAsia="Times New Roman" w:hAnsi="Arial" w:cs="Arial"/>
          <w:sz w:val="24"/>
          <w:szCs w:val="24"/>
          <w:lang w:eastAsia="ar-SA"/>
        </w:rPr>
        <w:t xml:space="preserve">Место нахождения: 143407, Московская область, г. Красногорск, Бульвар Строителей, д.4, стр. 1, Бизнес-центр «Кубик», секция «В», 4 этаж. </w:t>
      </w:r>
      <w:proofErr w:type="gramEnd"/>
    </w:p>
    <w:p w:rsidR="009B050A" w:rsidRDefault="009B050A" w:rsidP="009B050A">
      <w:pPr>
        <w:widowControl w:val="0"/>
        <w:suppressAutoHyphens/>
        <w:spacing w:after="0" w:line="240" w:lineRule="auto"/>
        <w:ind w:left="426"/>
        <w:jc w:val="both"/>
        <w:rPr>
          <w:rFonts w:ascii="Arial" w:hAnsi="Arial" w:cs="Arial"/>
          <w:sz w:val="24"/>
          <w:szCs w:val="24"/>
        </w:rPr>
      </w:pPr>
      <w:r>
        <w:rPr>
          <w:rFonts w:ascii="Arial" w:eastAsia="Times New Roman" w:hAnsi="Arial" w:cs="Arial"/>
          <w:sz w:val="24"/>
          <w:szCs w:val="24"/>
          <w:lang w:eastAsia="ar-SA"/>
        </w:rPr>
        <w:t xml:space="preserve">Контактный телефон: 8(498)602-09-27. </w:t>
      </w:r>
    </w:p>
    <w:p w:rsidR="009B050A" w:rsidRDefault="009B050A" w:rsidP="009B050A">
      <w:pPr>
        <w:widowControl w:val="0"/>
        <w:suppressAutoHyphens/>
        <w:spacing w:after="0" w:line="240" w:lineRule="auto"/>
        <w:ind w:left="426"/>
        <w:jc w:val="both"/>
        <w:rPr>
          <w:rFonts w:ascii="Arial" w:hAnsi="Arial" w:cs="Arial"/>
          <w:sz w:val="24"/>
          <w:szCs w:val="24"/>
        </w:rPr>
      </w:pPr>
      <w:r>
        <w:rPr>
          <w:rFonts w:ascii="Arial" w:eastAsia="Times New Roman" w:hAnsi="Arial" w:cs="Arial"/>
          <w:sz w:val="24"/>
          <w:szCs w:val="24"/>
          <w:lang w:eastAsia="ar-SA"/>
        </w:rPr>
        <w:t xml:space="preserve">«Горячая линия» Губернатора Московской области: 8(800)550-50-03. </w:t>
      </w:r>
    </w:p>
    <w:p w:rsidR="009B050A" w:rsidRDefault="009B050A" w:rsidP="009B050A">
      <w:pPr>
        <w:widowControl w:val="0"/>
        <w:suppressAutoHyphens/>
        <w:spacing w:after="0" w:line="240" w:lineRule="auto"/>
        <w:ind w:left="426"/>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Официальный сайт в сети Интернет: http://mosreg.ru         </w:t>
      </w:r>
    </w:p>
    <w:p w:rsidR="009B050A" w:rsidRDefault="009B050A" w:rsidP="009B050A">
      <w:pPr>
        <w:widowControl w:val="0"/>
        <w:suppressAutoHyphens/>
        <w:spacing w:after="0" w:line="240" w:lineRule="auto"/>
        <w:ind w:left="24" w:right="52" w:firstLine="720"/>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График работы: </w:t>
      </w:r>
    </w:p>
    <w:tbl>
      <w:tblPr>
        <w:tblW w:w="7953" w:type="dxa"/>
        <w:tblInd w:w="519"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top w:w="38" w:type="dxa"/>
          <w:left w:w="70" w:type="dxa"/>
          <w:right w:w="115" w:type="dxa"/>
        </w:tblCellMar>
        <w:tblLook w:val="04A0" w:firstRow="1" w:lastRow="0" w:firstColumn="1" w:lastColumn="0" w:noHBand="0" w:noVBand="1"/>
      </w:tblPr>
      <w:tblGrid>
        <w:gridCol w:w="1878"/>
        <w:gridCol w:w="6075"/>
      </w:tblGrid>
      <w:tr w:rsidR="009B050A" w:rsidTr="009B050A">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Понедельник: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с 09.00 до 18.00 (перерыв 13.00 -13.45) </w:t>
            </w:r>
          </w:p>
        </w:tc>
      </w:tr>
      <w:tr w:rsidR="009B050A" w:rsidTr="009B050A">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lastRenderedPageBreak/>
              <w:t xml:space="preserve">Вторник: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с 09.00 до 18.00 (перерыв 13.00 -13.45) </w:t>
            </w:r>
          </w:p>
        </w:tc>
      </w:tr>
      <w:tr w:rsidR="009B050A" w:rsidTr="009B050A">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Среда: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с 09.00 до 18.00 (перерыв 13.00 -13.45) </w:t>
            </w:r>
          </w:p>
        </w:tc>
      </w:tr>
      <w:tr w:rsidR="009B050A" w:rsidTr="009B050A">
        <w:trPr>
          <w:trHeight w:val="288"/>
        </w:trPr>
        <w:tc>
          <w:tcPr>
            <w:tcW w:w="1878"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Четверг: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с 09.00 до 18.00 (перерыв 13.00 -13.45) </w:t>
            </w:r>
          </w:p>
        </w:tc>
      </w:tr>
      <w:tr w:rsidR="009B050A" w:rsidTr="009B050A">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Пятница: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с 09.00 до 16.45 (перерыв 13.00 -13.45) </w:t>
            </w:r>
          </w:p>
        </w:tc>
      </w:tr>
      <w:tr w:rsidR="009B050A" w:rsidTr="009B050A">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Суббота: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выходной день </w:t>
            </w:r>
          </w:p>
        </w:tc>
      </w:tr>
      <w:tr w:rsidR="009B050A" w:rsidTr="009B050A">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Воскресенье: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hideMark/>
          </w:tcPr>
          <w:p w:rsidR="009B050A" w:rsidRDefault="009B050A">
            <w:pPr>
              <w:widowControl w:val="0"/>
              <w:suppressAutoHyphens/>
              <w:spacing w:after="0" w:line="252"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выходной день </w:t>
            </w:r>
          </w:p>
        </w:tc>
      </w:tr>
    </w:tbl>
    <w:p w:rsidR="009B050A" w:rsidRDefault="009B050A" w:rsidP="009B050A">
      <w:pPr>
        <w:widowControl w:val="0"/>
        <w:suppressAutoHyphens/>
        <w:spacing w:after="0" w:line="240" w:lineRule="auto"/>
        <w:jc w:val="both"/>
        <w:rPr>
          <w:rFonts w:ascii="Arial" w:hAnsi="Arial" w:cs="Arial"/>
          <w:sz w:val="24"/>
          <w:szCs w:val="24"/>
        </w:rPr>
      </w:pPr>
    </w:p>
    <w:p w:rsidR="009B050A" w:rsidRDefault="009B050A" w:rsidP="009B050A">
      <w:pPr>
        <w:spacing w:after="0" w:line="240" w:lineRule="auto"/>
        <w:rPr>
          <w:rFonts w:ascii="Arial" w:eastAsia="Times New Roman" w:hAnsi="Arial" w:cs="Arial"/>
          <w:sz w:val="24"/>
          <w:szCs w:val="24"/>
          <w:lang w:eastAsia="ar-SA"/>
        </w:rPr>
      </w:pPr>
      <w:bookmarkStart w:id="159" w:name="_Toc460163287"/>
      <w:bookmarkStart w:id="160" w:name="_Toc460157596"/>
      <w:bookmarkStart w:id="161" w:name="_Toc460158427"/>
      <w:bookmarkStart w:id="162" w:name="_Toc460157682"/>
      <w:bookmarkEnd w:id="159"/>
      <w:bookmarkEnd w:id="160"/>
      <w:bookmarkEnd w:id="161"/>
      <w:bookmarkEnd w:id="162"/>
      <w:r>
        <w:rPr>
          <w:rFonts w:ascii="Arial" w:eastAsia="Times New Roman" w:hAnsi="Arial" w:cs="Arial"/>
          <w:sz w:val="24"/>
          <w:szCs w:val="24"/>
          <w:lang w:eastAsia="ar-SA"/>
        </w:rPr>
        <w:t xml:space="preserve"> </w:t>
      </w:r>
      <w:r>
        <w:rPr>
          <w:rFonts w:ascii="Arial" w:eastAsia="Times New Roman" w:hAnsi="Arial" w:cs="Arial"/>
          <w:b/>
          <w:bCs/>
          <w:sz w:val="24"/>
          <w:szCs w:val="24"/>
          <w:lang w:eastAsia="ar-SA"/>
        </w:rPr>
        <w:t>3. Государственное казенное учреждение Московской области «Московский областной многофункциональный центр предоставления государственных и муниципальных услуг»</w:t>
      </w:r>
    </w:p>
    <w:p w:rsidR="009B050A" w:rsidRDefault="009B050A" w:rsidP="009B050A">
      <w:pPr>
        <w:widowControl w:val="0"/>
        <w:suppressAutoHyphens/>
        <w:spacing w:after="0" w:line="240" w:lineRule="auto"/>
        <w:ind w:left="24" w:right="52" w:firstLine="720"/>
        <w:jc w:val="both"/>
        <w:rPr>
          <w:rFonts w:ascii="Arial" w:eastAsia="Times New Roman" w:hAnsi="Arial" w:cs="Arial"/>
          <w:sz w:val="24"/>
          <w:szCs w:val="24"/>
          <w:lang w:eastAsia="ar-SA"/>
        </w:rPr>
      </w:pPr>
      <w:r>
        <w:rPr>
          <w:rFonts w:ascii="Arial" w:eastAsia="Times New Roman" w:hAnsi="Arial" w:cs="Arial"/>
          <w:sz w:val="24"/>
          <w:szCs w:val="24"/>
          <w:lang w:eastAsia="ar-SA"/>
        </w:rPr>
        <w:t>Место нахождения: 143407, Московская область, г. Красногорск, бульвар Строителей, д. 4, Бизнес центр «Кубик», секция</w:t>
      </w:r>
      <w:proofErr w:type="gramStart"/>
      <w:r>
        <w:rPr>
          <w:rFonts w:ascii="Arial" w:eastAsia="Times New Roman" w:hAnsi="Arial" w:cs="Arial"/>
          <w:sz w:val="24"/>
          <w:szCs w:val="24"/>
          <w:lang w:eastAsia="ar-SA"/>
        </w:rPr>
        <w:t xml:space="preserve"> А</w:t>
      </w:r>
      <w:proofErr w:type="gramEnd"/>
      <w:r>
        <w:rPr>
          <w:rFonts w:ascii="Arial" w:eastAsia="Times New Roman" w:hAnsi="Arial" w:cs="Arial"/>
          <w:sz w:val="24"/>
          <w:szCs w:val="24"/>
          <w:lang w:eastAsia="ar-SA"/>
        </w:rPr>
        <w:t xml:space="preserve">, этаж 4. </w:t>
      </w:r>
    </w:p>
    <w:p w:rsidR="009B050A" w:rsidRDefault="009B050A" w:rsidP="009B050A">
      <w:pPr>
        <w:widowControl w:val="0"/>
        <w:suppressAutoHyphens/>
        <w:spacing w:after="0" w:line="240" w:lineRule="auto"/>
        <w:jc w:val="both"/>
        <w:rPr>
          <w:rFonts w:ascii="Arial" w:eastAsia="Times New Roman" w:hAnsi="Arial" w:cs="Arial"/>
          <w:sz w:val="24"/>
          <w:szCs w:val="24"/>
          <w:lang w:eastAsia="ar-SA"/>
        </w:rPr>
      </w:pPr>
    </w:p>
    <w:p w:rsidR="009B050A" w:rsidRDefault="009B050A" w:rsidP="009B050A">
      <w:pPr>
        <w:widowControl w:val="0"/>
        <w:suppressAutoHyphens/>
        <w:spacing w:after="0" w:line="240" w:lineRule="auto"/>
        <w:ind w:left="24" w:right="463" w:firstLine="720"/>
        <w:jc w:val="both"/>
        <w:rPr>
          <w:rFonts w:ascii="Arial" w:eastAsia="Times New Roman" w:hAnsi="Arial" w:cs="Arial"/>
          <w:color w:val="auto"/>
          <w:sz w:val="24"/>
          <w:szCs w:val="24"/>
          <w:lang w:eastAsia="ar-SA"/>
        </w:rPr>
      </w:pPr>
      <w:r>
        <w:rPr>
          <w:rFonts w:ascii="Arial" w:eastAsia="Times New Roman" w:hAnsi="Arial" w:cs="Arial"/>
          <w:sz w:val="24"/>
          <w:szCs w:val="24"/>
          <w:lang w:eastAsia="ar-SA"/>
        </w:rPr>
        <w:t xml:space="preserve">Почтовый адрес: 143407, Московская </w:t>
      </w:r>
      <w:r>
        <w:rPr>
          <w:rFonts w:ascii="Arial" w:eastAsia="Times New Roman" w:hAnsi="Arial" w:cs="Arial"/>
          <w:color w:val="auto"/>
          <w:sz w:val="24"/>
          <w:szCs w:val="24"/>
          <w:lang w:eastAsia="ar-SA"/>
        </w:rPr>
        <w:t xml:space="preserve">область, г. Красногорск, бульвар Строителей, д. 1. Телефон </w:t>
      </w:r>
      <w:proofErr w:type="spellStart"/>
      <w:r>
        <w:rPr>
          <w:rFonts w:ascii="Arial" w:eastAsia="Times New Roman" w:hAnsi="Arial" w:cs="Arial"/>
          <w:color w:val="auto"/>
          <w:sz w:val="24"/>
          <w:szCs w:val="24"/>
          <w:lang w:eastAsia="ar-SA"/>
        </w:rPr>
        <w:t>Call</w:t>
      </w:r>
      <w:proofErr w:type="spellEnd"/>
      <w:r>
        <w:rPr>
          <w:rFonts w:ascii="Arial" w:eastAsia="Times New Roman" w:hAnsi="Arial" w:cs="Arial"/>
          <w:color w:val="auto"/>
          <w:sz w:val="24"/>
          <w:szCs w:val="24"/>
          <w:lang w:eastAsia="ar-SA"/>
        </w:rPr>
        <w:t xml:space="preserve">-центра: 8(495)794-86-41. </w:t>
      </w:r>
    </w:p>
    <w:p w:rsidR="009B050A" w:rsidRDefault="009B050A" w:rsidP="009B050A">
      <w:pPr>
        <w:widowControl w:val="0"/>
        <w:suppressAutoHyphens/>
        <w:spacing w:after="0" w:line="240" w:lineRule="auto"/>
        <w:ind w:left="24" w:right="140" w:firstLine="720"/>
        <w:jc w:val="both"/>
        <w:rPr>
          <w:rFonts w:ascii="Arial" w:hAnsi="Arial" w:cs="Arial"/>
          <w:color w:val="auto"/>
          <w:sz w:val="24"/>
          <w:szCs w:val="24"/>
        </w:rPr>
      </w:pPr>
      <w:r>
        <w:rPr>
          <w:rFonts w:ascii="Arial" w:eastAsia="Times New Roman" w:hAnsi="Arial" w:cs="Arial"/>
          <w:color w:val="auto"/>
          <w:sz w:val="24"/>
          <w:szCs w:val="24"/>
          <w:lang w:eastAsia="ar-SA"/>
        </w:rPr>
        <w:t xml:space="preserve">Официальный сайт в сети Интернет: </w:t>
      </w:r>
      <w:r>
        <w:rPr>
          <w:rStyle w:val="-"/>
          <w:rFonts w:ascii="Arial" w:hAnsi="Arial" w:cs="Arial"/>
          <w:vanish/>
          <w:webHidden/>
          <w:color w:val="auto"/>
          <w:sz w:val="24"/>
          <w:szCs w:val="24"/>
        </w:rPr>
        <w:t>http://mfc.mosreg.ru/</w:t>
      </w:r>
      <w:r>
        <w:rPr>
          <w:rFonts w:ascii="Arial" w:eastAsia="Times New Roman" w:hAnsi="Arial" w:cs="Arial"/>
          <w:color w:val="auto"/>
          <w:sz w:val="24"/>
          <w:szCs w:val="24"/>
          <w:lang w:eastAsia="ar-SA"/>
        </w:rPr>
        <w:t xml:space="preserve">. </w:t>
      </w:r>
    </w:p>
    <w:p w:rsidR="009B050A" w:rsidRDefault="009B050A" w:rsidP="009B050A">
      <w:pPr>
        <w:widowControl w:val="0"/>
        <w:suppressAutoHyphens/>
        <w:spacing w:after="0" w:line="240" w:lineRule="auto"/>
        <w:ind w:left="24" w:right="140" w:firstLine="720"/>
        <w:jc w:val="both"/>
        <w:rPr>
          <w:rFonts w:ascii="Arial" w:eastAsia="Times New Roman" w:hAnsi="Arial" w:cs="Arial"/>
          <w:color w:val="auto"/>
          <w:sz w:val="24"/>
          <w:szCs w:val="24"/>
          <w:lang w:eastAsia="ar-SA"/>
        </w:rPr>
      </w:pPr>
      <w:r>
        <w:rPr>
          <w:rFonts w:ascii="Arial" w:eastAsia="Times New Roman" w:hAnsi="Arial" w:cs="Arial"/>
          <w:color w:val="auto"/>
          <w:sz w:val="24"/>
          <w:szCs w:val="24"/>
          <w:lang w:eastAsia="ar-SA"/>
        </w:rPr>
        <w:t xml:space="preserve">Адрес электронной почты: mfc@mosreg.ru. </w:t>
      </w:r>
    </w:p>
    <w:p w:rsidR="009B050A" w:rsidRDefault="009B050A" w:rsidP="009B050A">
      <w:pPr>
        <w:widowControl w:val="0"/>
        <w:suppressAutoHyphens/>
        <w:spacing w:after="0" w:line="240" w:lineRule="auto"/>
        <w:ind w:left="24" w:right="140" w:firstLine="720"/>
        <w:jc w:val="both"/>
        <w:rPr>
          <w:rFonts w:ascii="Arial" w:eastAsia="Times New Roman" w:hAnsi="Arial" w:cs="Arial"/>
          <w:color w:val="auto"/>
          <w:sz w:val="24"/>
          <w:szCs w:val="24"/>
          <w:lang w:eastAsia="ar-SA"/>
        </w:rPr>
      </w:pPr>
    </w:p>
    <w:p w:rsidR="009B050A" w:rsidRDefault="009B050A" w:rsidP="009B050A">
      <w:pPr>
        <w:widowControl w:val="0"/>
        <w:suppressAutoHyphens/>
        <w:spacing w:after="0" w:line="240" w:lineRule="auto"/>
        <w:ind w:left="24" w:right="140"/>
        <w:jc w:val="both"/>
        <w:rPr>
          <w:rFonts w:ascii="Arial" w:eastAsia="Times New Roman" w:hAnsi="Arial" w:cs="Arial"/>
          <w:b/>
          <w:sz w:val="24"/>
          <w:szCs w:val="24"/>
          <w:lang w:eastAsia="ar-SA"/>
        </w:rPr>
      </w:pPr>
      <w:r>
        <w:rPr>
          <w:rFonts w:ascii="Arial" w:eastAsia="Times New Roman" w:hAnsi="Arial" w:cs="Arial"/>
          <w:b/>
          <w:sz w:val="24"/>
          <w:szCs w:val="24"/>
          <w:lang w:eastAsia="ar-SA"/>
        </w:rPr>
        <w:t>4. Справочная информация о месте нахождения Многофункционального центра предоставления государственных и муниципальных услуг (МФЦ), графике работы, контактных телефонах, адресах электронной почты:</w:t>
      </w:r>
    </w:p>
    <w:p w:rsidR="009B050A" w:rsidRDefault="009B050A" w:rsidP="009B050A">
      <w:pPr>
        <w:widowControl w:val="0"/>
        <w:suppressAutoHyphens/>
        <w:spacing w:after="0" w:line="240" w:lineRule="auto"/>
        <w:ind w:left="24" w:right="140"/>
        <w:jc w:val="both"/>
        <w:rPr>
          <w:rFonts w:ascii="Arial" w:eastAsia="Times New Roman" w:hAnsi="Arial" w:cs="Arial"/>
          <w:b/>
          <w:sz w:val="24"/>
          <w:szCs w:val="24"/>
          <w:lang w:eastAsia="ar-SA"/>
        </w:rPr>
      </w:pPr>
      <w:r>
        <w:rPr>
          <w:rFonts w:ascii="Arial" w:eastAsia="Times New Roman" w:hAnsi="Arial" w:cs="Arial"/>
          <w:b/>
          <w:sz w:val="24"/>
          <w:szCs w:val="24"/>
          <w:lang w:eastAsia="ar-SA"/>
        </w:rPr>
        <w:t>Муниципальное учреждение «Люберецкий многофункциональный центр предоставления государственных и муниципальных услуг» муниципального образования городской округ Люберцы Московской области осуществляет прием заявителей в следующих структурных подразделениях:</w:t>
      </w:r>
    </w:p>
    <w:p w:rsidR="009B050A" w:rsidRDefault="009B050A" w:rsidP="009B050A">
      <w:pPr>
        <w:widowControl w:val="0"/>
        <w:suppressAutoHyphens/>
        <w:spacing w:after="0" w:line="240" w:lineRule="auto"/>
        <w:ind w:left="24" w:right="140" w:firstLine="720"/>
        <w:jc w:val="both"/>
        <w:rPr>
          <w:rFonts w:ascii="Arial" w:eastAsia="Times New Roman" w:hAnsi="Arial" w:cs="Arial"/>
          <w:sz w:val="24"/>
          <w:szCs w:val="24"/>
          <w:lang w:eastAsia="ar-SA"/>
        </w:rPr>
      </w:pPr>
    </w:p>
    <w:p w:rsidR="009B050A" w:rsidRDefault="009B050A" w:rsidP="009B050A">
      <w:pPr>
        <w:widowControl w:val="0"/>
        <w:suppressAutoHyphens/>
        <w:spacing w:after="0" w:line="240" w:lineRule="auto"/>
        <w:ind w:left="24" w:right="140"/>
        <w:jc w:val="both"/>
        <w:rPr>
          <w:rFonts w:ascii="Arial" w:hAnsi="Arial" w:cs="Arial"/>
          <w:sz w:val="24"/>
          <w:szCs w:val="24"/>
        </w:rPr>
      </w:pPr>
      <w:r>
        <w:rPr>
          <w:rFonts w:ascii="Arial" w:hAnsi="Arial" w:cs="Arial"/>
          <w:sz w:val="24"/>
          <w:szCs w:val="24"/>
        </w:rPr>
        <w:t>1.</w:t>
      </w:r>
      <w:r>
        <w:rPr>
          <w:rFonts w:ascii="Arial" w:hAnsi="Arial" w:cs="Arial"/>
          <w:sz w:val="24"/>
          <w:szCs w:val="24"/>
        </w:rPr>
        <w:tab/>
        <w:t>Отдел приема заявителей «Центральный», расположен по адресу: Московская область, город Люберцы, улица Звуковая, дом 3.</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2.</w:t>
      </w:r>
      <w:r>
        <w:rPr>
          <w:rFonts w:ascii="Arial" w:hAnsi="Arial" w:cs="Arial"/>
          <w:sz w:val="24"/>
          <w:szCs w:val="24"/>
        </w:rPr>
        <w:tab/>
        <w:t>Отдел приема заявителей «Ухтомский», расположен по адресу: Московская область, город Люберцы, Октябрьский проспект, дом 18, корпус 3.</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3.</w:t>
      </w:r>
      <w:r>
        <w:rPr>
          <w:rFonts w:ascii="Arial" w:hAnsi="Arial" w:cs="Arial"/>
          <w:sz w:val="24"/>
          <w:szCs w:val="24"/>
        </w:rPr>
        <w:tab/>
        <w:t>Отдел приема заявителей «Северный», расположен по адресу: Московская область, город Люберцы, улица Инициативная, дом 7Б.</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4.</w:t>
      </w:r>
      <w:r>
        <w:rPr>
          <w:rFonts w:ascii="Arial" w:hAnsi="Arial" w:cs="Arial"/>
          <w:sz w:val="24"/>
          <w:szCs w:val="24"/>
        </w:rPr>
        <w:tab/>
        <w:t>Отдел приема заявителей «Мкр.1А», расположен по адресу: Московская область, город Люберцы, улица 8 Марта, дом 30Б.</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5.</w:t>
      </w:r>
      <w:r>
        <w:rPr>
          <w:rFonts w:ascii="Arial" w:hAnsi="Arial" w:cs="Arial"/>
          <w:sz w:val="24"/>
          <w:szCs w:val="24"/>
        </w:rPr>
        <w:tab/>
        <w:t>Отдел приема заявителей «</w:t>
      </w:r>
      <w:proofErr w:type="spellStart"/>
      <w:r>
        <w:rPr>
          <w:rFonts w:ascii="Arial" w:hAnsi="Arial" w:cs="Arial"/>
          <w:sz w:val="24"/>
          <w:szCs w:val="24"/>
        </w:rPr>
        <w:t>Томилинский</w:t>
      </w:r>
      <w:proofErr w:type="spellEnd"/>
      <w:r>
        <w:rPr>
          <w:rFonts w:ascii="Arial" w:hAnsi="Arial" w:cs="Arial"/>
          <w:sz w:val="24"/>
          <w:szCs w:val="24"/>
        </w:rPr>
        <w:t xml:space="preserve">», расположен по адресу: Московская область, городской округ Люберцы, рабочий поселок </w:t>
      </w:r>
      <w:proofErr w:type="spellStart"/>
      <w:r>
        <w:rPr>
          <w:rFonts w:ascii="Arial" w:hAnsi="Arial" w:cs="Arial"/>
          <w:sz w:val="24"/>
          <w:szCs w:val="24"/>
        </w:rPr>
        <w:t>Томилино</w:t>
      </w:r>
      <w:proofErr w:type="spellEnd"/>
      <w:r>
        <w:rPr>
          <w:rFonts w:ascii="Arial" w:hAnsi="Arial" w:cs="Arial"/>
          <w:sz w:val="24"/>
          <w:szCs w:val="24"/>
        </w:rPr>
        <w:t>, микрорайон Птицефабрика, дом 4/1.</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6.</w:t>
      </w:r>
      <w:r>
        <w:rPr>
          <w:rFonts w:ascii="Arial" w:hAnsi="Arial" w:cs="Arial"/>
          <w:sz w:val="24"/>
          <w:szCs w:val="24"/>
        </w:rPr>
        <w:tab/>
        <w:t>Отдел приема заявителей «</w:t>
      </w:r>
      <w:proofErr w:type="spellStart"/>
      <w:r>
        <w:rPr>
          <w:rFonts w:ascii="Arial" w:hAnsi="Arial" w:cs="Arial"/>
          <w:sz w:val="24"/>
          <w:szCs w:val="24"/>
        </w:rPr>
        <w:t>Красковский</w:t>
      </w:r>
      <w:proofErr w:type="spellEnd"/>
      <w:r>
        <w:rPr>
          <w:rFonts w:ascii="Arial" w:hAnsi="Arial" w:cs="Arial"/>
          <w:sz w:val="24"/>
          <w:szCs w:val="24"/>
        </w:rPr>
        <w:t xml:space="preserve">», расположен по адресу: Московская область, городской округ Люберцы, дачный поселок </w:t>
      </w:r>
      <w:proofErr w:type="spellStart"/>
      <w:r>
        <w:rPr>
          <w:rFonts w:ascii="Arial" w:hAnsi="Arial" w:cs="Arial"/>
          <w:sz w:val="24"/>
          <w:szCs w:val="24"/>
        </w:rPr>
        <w:t>Красково</w:t>
      </w:r>
      <w:proofErr w:type="spellEnd"/>
      <w:r>
        <w:rPr>
          <w:rFonts w:ascii="Arial" w:hAnsi="Arial" w:cs="Arial"/>
          <w:sz w:val="24"/>
          <w:szCs w:val="24"/>
        </w:rPr>
        <w:t>, улица Школьная, дом 5.</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7.</w:t>
      </w:r>
      <w:r>
        <w:rPr>
          <w:rFonts w:ascii="Arial" w:hAnsi="Arial" w:cs="Arial"/>
          <w:sz w:val="24"/>
          <w:szCs w:val="24"/>
        </w:rPr>
        <w:tab/>
        <w:t>Отдел приема заявителей «</w:t>
      </w:r>
      <w:proofErr w:type="spellStart"/>
      <w:r>
        <w:rPr>
          <w:rFonts w:ascii="Arial" w:hAnsi="Arial" w:cs="Arial"/>
          <w:sz w:val="24"/>
          <w:szCs w:val="24"/>
        </w:rPr>
        <w:t>Малаховский</w:t>
      </w:r>
      <w:proofErr w:type="spellEnd"/>
      <w:r>
        <w:rPr>
          <w:rFonts w:ascii="Arial" w:hAnsi="Arial" w:cs="Arial"/>
          <w:sz w:val="24"/>
          <w:szCs w:val="24"/>
        </w:rPr>
        <w:t xml:space="preserve">», расположен по адресу: Московская область, городской округ Люберцы, рабочий поселок </w:t>
      </w:r>
      <w:proofErr w:type="spellStart"/>
      <w:r>
        <w:rPr>
          <w:rFonts w:ascii="Arial" w:hAnsi="Arial" w:cs="Arial"/>
          <w:sz w:val="24"/>
          <w:szCs w:val="24"/>
        </w:rPr>
        <w:t>Малаховка</w:t>
      </w:r>
      <w:proofErr w:type="spellEnd"/>
      <w:r>
        <w:rPr>
          <w:rFonts w:ascii="Arial" w:hAnsi="Arial" w:cs="Arial"/>
          <w:sz w:val="24"/>
          <w:szCs w:val="24"/>
        </w:rPr>
        <w:t>, улица Сакко и Ванцетти, дом 1.</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8.</w:t>
      </w:r>
      <w:r>
        <w:rPr>
          <w:rFonts w:ascii="Arial" w:hAnsi="Arial" w:cs="Arial"/>
          <w:sz w:val="24"/>
          <w:szCs w:val="24"/>
        </w:rPr>
        <w:tab/>
        <w:t>Отдел приема заявителей «Октябрьский», расположен по адресу: Московская область, городской округ Люберцы, Рабочий поселок Октябрьский, ул. Ленина, д. 39А</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9.</w:t>
      </w:r>
      <w:r>
        <w:rPr>
          <w:rFonts w:ascii="Arial" w:hAnsi="Arial" w:cs="Arial"/>
          <w:sz w:val="24"/>
          <w:szCs w:val="24"/>
        </w:rPr>
        <w:tab/>
        <w:t>ТОСП ТЦ «Выходной» и «</w:t>
      </w:r>
      <w:proofErr w:type="gramStart"/>
      <w:r>
        <w:rPr>
          <w:rFonts w:ascii="Arial" w:hAnsi="Arial" w:cs="Arial"/>
          <w:sz w:val="24"/>
          <w:szCs w:val="24"/>
        </w:rPr>
        <w:t>Бизнес-окна</w:t>
      </w:r>
      <w:proofErr w:type="gramEnd"/>
      <w:r>
        <w:rPr>
          <w:rFonts w:ascii="Arial" w:hAnsi="Arial" w:cs="Arial"/>
          <w:sz w:val="24"/>
          <w:szCs w:val="24"/>
        </w:rPr>
        <w:t>», расположен по адресу: Московская область, город Люберцы, Октябрьский проспект, дом 112 ТЦ «Выходной».</w:t>
      </w:r>
    </w:p>
    <w:p w:rsidR="009B050A" w:rsidRDefault="009B050A" w:rsidP="009B050A">
      <w:pPr>
        <w:widowControl w:val="0"/>
        <w:suppressAutoHyphens/>
        <w:spacing w:after="0" w:line="240" w:lineRule="auto"/>
        <w:jc w:val="both"/>
        <w:rPr>
          <w:rFonts w:ascii="Arial" w:hAnsi="Arial" w:cs="Arial"/>
          <w:sz w:val="24"/>
          <w:szCs w:val="24"/>
        </w:rPr>
      </w:pP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 xml:space="preserve">График работы МУ «Люберецкий МФЦ»: </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понедельник – с 8.00 до 20.00</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вторник – с 8.00 до 20.00</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среда – с 8.00 до 20.00</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lastRenderedPageBreak/>
        <w:t>четверг – с 8.00 до 20.00</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пятница – с 8.00 до 20.00</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суббота – с 8.00 до 20.00</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воскресенье – с 8.00 до 20.00</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без перерыва на обед</w:t>
      </w:r>
    </w:p>
    <w:p w:rsidR="009B050A" w:rsidRDefault="009B050A" w:rsidP="009B050A">
      <w:pPr>
        <w:widowControl w:val="0"/>
        <w:suppressAutoHyphens/>
        <w:spacing w:after="0" w:line="240" w:lineRule="auto"/>
        <w:jc w:val="both"/>
        <w:rPr>
          <w:rFonts w:ascii="Arial" w:hAnsi="Arial" w:cs="Arial"/>
          <w:sz w:val="24"/>
          <w:szCs w:val="24"/>
        </w:rPr>
      </w:pP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 xml:space="preserve">ЕДИНЫЙ НОМЕР </w:t>
      </w:r>
      <w:proofErr w:type="gramStart"/>
      <w:r>
        <w:rPr>
          <w:rFonts w:ascii="Arial" w:hAnsi="Arial" w:cs="Arial"/>
          <w:sz w:val="24"/>
          <w:szCs w:val="24"/>
        </w:rPr>
        <w:t>КОЛЛ-ЦЕНТРА</w:t>
      </w:r>
      <w:proofErr w:type="gramEnd"/>
      <w:r>
        <w:rPr>
          <w:rFonts w:ascii="Arial" w:hAnsi="Arial" w:cs="Arial"/>
          <w:sz w:val="24"/>
          <w:szCs w:val="24"/>
        </w:rPr>
        <w:t xml:space="preserve"> </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8-800-850-50-30</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ab/>
        <w:t>Официальный сайт в информационно-коммуникационной сети «Интернет»: http://lubmfc.ru.</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 xml:space="preserve"> Адрес электронной почты в сети Интернет: mfc-lyubertsymr@mosreg.ru </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 xml:space="preserve"> Дополнительная информация приведена на сайтах:</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w:t>
      </w:r>
      <w:r>
        <w:rPr>
          <w:rFonts w:ascii="Arial" w:hAnsi="Arial" w:cs="Arial"/>
          <w:sz w:val="24"/>
          <w:szCs w:val="24"/>
        </w:rPr>
        <w:tab/>
        <w:t>РПГУ: uslugi.mosreg.ru</w:t>
      </w:r>
    </w:p>
    <w:p w:rsidR="009B050A" w:rsidRDefault="009B050A" w:rsidP="009B050A">
      <w:pPr>
        <w:widowControl w:val="0"/>
        <w:suppressAutoHyphens/>
        <w:spacing w:after="0" w:line="240" w:lineRule="auto"/>
        <w:jc w:val="both"/>
        <w:rPr>
          <w:rFonts w:ascii="Arial" w:hAnsi="Arial" w:cs="Arial"/>
          <w:sz w:val="24"/>
          <w:szCs w:val="24"/>
        </w:rPr>
      </w:pPr>
      <w:r>
        <w:rPr>
          <w:rFonts w:ascii="Arial" w:hAnsi="Arial" w:cs="Arial"/>
          <w:sz w:val="24"/>
          <w:szCs w:val="24"/>
        </w:rPr>
        <w:t>-</w:t>
      </w:r>
      <w:r>
        <w:rPr>
          <w:rFonts w:ascii="Arial" w:hAnsi="Arial" w:cs="Arial"/>
          <w:sz w:val="24"/>
          <w:szCs w:val="24"/>
        </w:rPr>
        <w:tab/>
        <w:t>МФЦ: mfc.mosreg.ru</w:t>
      </w:r>
    </w:p>
    <w:p w:rsidR="009B050A" w:rsidRDefault="009B050A" w:rsidP="009B050A">
      <w:pPr>
        <w:widowControl w:val="0"/>
        <w:suppressAutoHyphens/>
        <w:spacing w:after="0" w:line="240" w:lineRule="auto"/>
        <w:jc w:val="right"/>
        <w:outlineLvl w:val="0"/>
        <w:rPr>
          <w:rFonts w:ascii="Arial" w:hAnsi="Arial" w:cs="Arial"/>
          <w:sz w:val="24"/>
          <w:szCs w:val="24"/>
        </w:rPr>
      </w:pPr>
      <w:bookmarkStart w:id="163" w:name="_Toc2680677"/>
      <w:r>
        <w:rPr>
          <w:rFonts w:ascii="Arial" w:eastAsia="Times New Roman" w:hAnsi="Arial" w:cs="Arial"/>
          <w:sz w:val="24"/>
          <w:szCs w:val="24"/>
          <w:lang w:eastAsia="ar-SA"/>
        </w:rPr>
        <w:t>Приложение 3</w:t>
      </w:r>
      <w:bookmarkEnd w:id="163"/>
    </w:p>
    <w:p w:rsidR="009B050A" w:rsidRDefault="009B050A" w:rsidP="009B050A">
      <w:pPr>
        <w:pStyle w:val="32"/>
        <w:ind w:right="140"/>
        <w:jc w:val="right"/>
        <w:rPr>
          <w:rFonts w:ascii="Arial" w:hAnsi="Arial" w:cs="Arial"/>
          <w:sz w:val="24"/>
          <w:szCs w:val="24"/>
        </w:rPr>
      </w:pPr>
      <w:r>
        <w:rPr>
          <w:rFonts w:ascii="Arial" w:hAnsi="Arial" w:cs="Arial"/>
          <w:sz w:val="24"/>
          <w:szCs w:val="24"/>
        </w:rPr>
        <w:t xml:space="preserve">к типовому Административному регламенту </w:t>
      </w:r>
    </w:p>
    <w:p w:rsidR="009B050A" w:rsidRDefault="009B050A" w:rsidP="009B050A">
      <w:pPr>
        <w:pStyle w:val="32"/>
        <w:ind w:right="140"/>
        <w:jc w:val="right"/>
        <w:rPr>
          <w:rFonts w:ascii="Arial" w:hAnsi="Arial" w:cs="Arial"/>
          <w:sz w:val="24"/>
          <w:szCs w:val="24"/>
        </w:rPr>
      </w:pPr>
      <w:r>
        <w:rPr>
          <w:rFonts w:ascii="Arial" w:hAnsi="Arial" w:cs="Arial"/>
          <w:sz w:val="24"/>
          <w:szCs w:val="24"/>
        </w:rPr>
        <w:t xml:space="preserve">предоставления Муниципальной услуги </w:t>
      </w:r>
    </w:p>
    <w:p w:rsidR="009B050A" w:rsidRDefault="009B050A" w:rsidP="009B050A">
      <w:pPr>
        <w:pStyle w:val="32"/>
        <w:widowControl w:val="0"/>
        <w:ind w:right="140"/>
        <w:jc w:val="right"/>
        <w:outlineLvl w:val="0"/>
        <w:rPr>
          <w:rFonts w:ascii="Arial" w:hAnsi="Arial" w:cs="Arial"/>
          <w:sz w:val="24"/>
          <w:szCs w:val="24"/>
        </w:rPr>
      </w:pPr>
      <w:r>
        <w:rPr>
          <w:rFonts w:ascii="Arial" w:hAnsi="Arial" w:cs="Arial"/>
          <w:sz w:val="24"/>
          <w:szCs w:val="24"/>
        </w:rPr>
        <w:t>От 22.02.2019 № 1093-ПА</w:t>
      </w:r>
    </w:p>
    <w:p w:rsidR="009B050A" w:rsidRDefault="009B050A" w:rsidP="009B050A">
      <w:pPr>
        <w:widowControl w:val="0"/>
        <w:spacing w:after="0" w:line="240" w:lineRule="auto"/>
        <w:ind w:right="140"/>
        <w:jc w:val="center"/>
        <w:rPr>
          <w:rFonts w:ascii="Arial" w:eastAsia="Times New Roman" w:hAnsi="Arial" w:cs="Arial"/>
          <w:sz w:val="24"/>
          <w:szCs w:val="24"/>
          <w:lang w:eastAsia="ar-SA"/>
        </w:rPr>
      </w:pPr>
      <w:r>
        <w:rPr>
          <w:rFonts w:ascii="Arial" w:eastAsia="Times New Roman" w:hAnsi="Arial" w:cs="Arial"/>
          <w:b/>
          <w:sz w:val="24"/>
          <w:szCs w:val="24"/>
          <w:lang w:eastAsia="ar-SA"/>
        </w:rPr>
        <w:t xml:space="preserve">Форма решения о предоставлении Муниципальной услуги </w:t>
      </w:r>
    </w:p>
    <w:p w:rsidR="009B050A" w:rsidRDefault="009B050A" w:rsidP="009B050A">
      <w:pPr>
        <w:widowControl w:val="0"/>
        <w:spacing w:after="0" w:line="240" w:lineRule="auto"/>
        <w:ind w:right="140"/>
        <w:jc w:val="right"/>
        <w:rPr>
          <w:rFonts w:ascii="Arial" w:eastAsia="Times New Roman" w:hAnsi="Arial" w:cs="Arial"/>
          <w:sz w:val="24"/>
          <w:szCs w:val="24"/>
          <w:lang w:eastAsia="ar-SA"/>
        </w:rPr>
      </w:pPr>
      <w:r>
        <w:rPr>
          <w:rFonts w:ascii="Arial" w:eastAsia="Times New Roman" w:hAnsi="Arial" w:cs="Arial"/>
          <w:sz w:val="24"/>
          <w:szCs w:val="24"/>
          <w:lang w:eastAsia="ar-SA"/>
        </w:rPr>
        <w:t xml:space="preserve">__________________________________________ </w:t>
      </w:r>
    </w:p>
    <w:p w:rsidR="009B050A" w:rsidRDefault="009B050A" w:rsidP="009B050A">
      <w:pPr>
        <w:widowControl w:val="0"/>
        <w:spacing w:after="0" w:line="240" w:lineRule="auto"/>
        <w:ind w:right="140"/>
        <w:jc w:val="right"/>
        <w:rPr>
          <w:rFonts w:ascii="Arial" w:eastAsia="Times New Roman" w:hAnsi="Arial" w:cs="Arial"/>
          <w:sz w:val="24"/>
          <w:szCs w:val="24"/>
          <w:lang w:eastAsia="ar-SA"/>
        </w:rPr>
      </w:pPr>
      <w:r>
        <w:rPr>
          <w:rFonts w:ascii="Arial" w:eastAsia="Times New Roman" w:hAnsi="Arial" w:cs="Arial"/>
          <w:sz w:val="24"/>
          <w:szCs w:val="24"/>
          <w:lang w:eastAsia="ar-SA"/>
        </w:rPr>
        <w:t xml:space="preserve">__________________________________________ </w:t>
      </w:r>
    </w:p>
    <w:p w:rsidR="009B050A" w:rsidRDefault="009B050A" w:rsidP="009B050A">
      <w:pPr>
        <w:widowControl w:val="0"/>
        <w:spacing w:after="0" w:line="240" w:lineRule="auto"/>
        <w:ind w:right="140"/>
        <w:jc w:val="right"/>
        <w:rPr>
          <w:rFonts w:ascii="Arial" w:eastAsia="Times New Roman" w:hAnsi="Arial" w:cs="Arial"/>
          <w:sz w:val="24"/>
          <w:szCs w:val="24"/>
          <w:lang w:eastAsia="ar-SA"/>
        </w:rPr>
      </w:pPr>
      <w:r>
        <w:rPr>
          <w:rFonts w:ascii="Arial" w:eastAsia="Times New Roman" w:hAnsi="Arial" w:cs="Arial"/>
          <w:sz w:val="24"/>
          <w:szCs w:val="24"/>
          <w:lang w:eastAsia="ar-SA"/>
        </w:rPr>
        <w:t xml:space="preserve">__________________________________________ </w:t>
      </w:r>
    </w:p>
    <w:p w:rsidR="009B050A" w:rsidRDefault="009B050A" w:rsidP="009B050A">
      <w:pPr>
        <w:widowControl w:val="0"/>
        <w:spacing w:after="0" w:line="240" w:lineRule="auto"/>
        <w:ind w:right="140"/>
        <w:jc w:val="right"/>
        <w:rPr>
          <w:rFonts w:ascii="Arial" w:eastAsia="Times New Roman" w:hAnsi="Arial" w:cs="Arial"/>
          <w:sz w:val="24"/>
          <w:szCs w:val="24"/>
          <w:lang w:eastAsia="ar-SA"/>
        </w:rPr>
      </w:pPr>
      <w:r>
        <w:rPr>
          <w:rFonts w:ascii="Arial" w:eastAsia="Times New Roman" w:hAnsi="Arial" w:cs="Arial"/>
          <w:sz w:val="24"/>
          <w:szCs w:val="24"/>
          <w:lang w:eastAsia="ar-SA"/>
        </w:rPr>
        <w:t xml:space="preserve">__________________________________________ </w:t>
      </w:r>
    </w:p>
    <w:p w:rsidR="009B050A" w:rsidRDefault="009B050A" w:rsidP="009B050A">
      <w:pPr>
        <w:widowControl w:val="0"/>
        <w:spacing w:after="0" w:line="240" w:lineRule="auto"/>
        <w:ind w:left="5387" w:right="140"/>
        <w:jc w:val="both"/>
        <w:rPr>
          <w:rFonts w:ascii="Arial" w:hAnsi="Arial" w:cs="Arial"/>
          <w:sz w:val="24"/>
          <w:szCs w:val="24"/>
        </w:rPr>
      </w:pPr>
      <w:r>
        <w:rPr>
          <w:rFonts w:ascii="Arial" w:hAnsi="Arial" w:cs="Arial"/>
          <w:i/>
          <w:sz w:val="24"/>
          <w:szCs w:val="24"/>
          <w:vertAlign w:val="superscript"/>
        </w:rPr>
        <w:t xml:space="preserve">(для физических лиц и индивидуальных предпринимателей: фамилия, имя, отчество (при наличии), адрес регистрации (фактический адрес), телефон, адрес </w:t>
      </w:r>
      <w:proofErr w:type="spellStart"/>
      <w:r>
        <w:rPr>
          <w:rFonts w:ascii="Arial" w:hAnsi="Arial" w:cs="Arial"/>
          <w:i/>
          <w:sz w:val="24"/>
          <w:szCs w:val="24"/>
          <w:vertAlign w:val="superscript"/>
        </w:rPr>
        <w:t>эл</w:t>
      </w:r>
      <w:proofErr w:type="gramStart"/>
      <w:r>
        <w:rPr>
          <w:rFonts w:ascii="Arial" w:hAnsi="Arial" w:cs="Arial"/>
          <w:i/>
          <w:sz w:val="24"/>
          <w:szCs w:val="24"/>
          <w:vertAlign w:val="superscript"/>
        </w:rPr>
        <w:t>.п</w:t>
      </w:r>
      <w:proofErr w:type="gramEnd"/>
      <w:r>
        <w:rPr>
          <w:rFonts w:ascii="Arial" w:hAnsi="Arial" w:cs="Arial"/>
          <w:i/>
          <w:sz w:val="24"/>
          <w:szCs w:val="24"/>
          <w:vertAlign w:val="superscript"/>
        </w:rPr>
        <w:t>очты</w:t>
      </w:r>
      <w:proofErr w:type="spellEnd"/>
      <w:r>
        <w:rPr>
          <w:rFonts w:ascii="Arial" w:hAnsi="Arial" w:cs="Arial"/>
          <w:i/>
          <w:sz w:val="24"/>
          <w:szCs w:val="24"/>
          <w:vertAlign w:val="superscript"/>
        </w:rPr>
        <w:t xml:space="preserve">, для юридических лиц: полное наименование организации, , юридический адрес (почтовый адрес), телефон, адрес </w:t>
      </w:r>
      <w:proofErr w:type="spellStart"/>
      <w:r>
        <w:rPr>
          <w:rFonts w:ascii="Arial" w:hAnsi="Arial" w:cs="Arial"/>
          <w:i/>
          <w:sz w:val="24"/>
          <w:szCs w:val="24"/>
          <w:vertAlign w:val="superscript"/>
        </w:rPr>
        <w:t>эл.почты</w:t>
      </w:r>
      <w:proofErr w:type="spellEnd"/>
      <w:r>
        <w:rPr>
          <w:rFonts w:ascii="Arial" w:hAnsi="Arial" w:cs="Arial"/>
          <w:i/>
          <w:sz w:val="24"/>
          <w:szCs w:val="24"/>
          <w:vertAlign w:val="superscript"/>
        </w:rPr>
        <w:t>)</w:t>
      </w:r>
    </w:p>
    <w:p w:rsidR="009B050A" w:rsidRDefault="009B050A" w:rsidP="009B050A">
      <w:pPr>
        <w:widowControl w:val="0"/>
        <w:spacing w:after="0" w:line="240" w:lineRule="auto"/>
        <w:ind w:right="140"/>
        <w:jc w:val="both"/>
        <w:rPr>
          <w:rFonts w:ascii="Arial" w:eastAsia="Times New Roman" w:hAnsi="Arial" w:cs="Arial"/>
          <w:sz w:val="24"/>
          <w:szCs w:val="24"/>
          <w:lang w:eastAsia="ar-SA"/>
        </w:rPr>
      </w:pPr>
    </w:p>
    <w:p w:rsidR="009B050A" w:rsidRDefault="009B050A" w:rsidP="009B050A">
      <w:pPr>
        <w:widowControl w:val="0"/>
        <w:tabs>
          <w:tab w:val="left" w:pos="284"/>
        </w:tabs>
        <w:spacing w:after="0" w:line="240" w:lineRule="auto"/>
        <w:ind w:right="140"/>
        <w:jc w:val="center"/>
        <w:rPr>
          <w:rFonts w:ascii="Arial" w:eastAsia="Times New Roman" w:hAnsi="Arial" w:cs="Arial"/>
          <w:b/>
          <w:sz w:val="24"/>
          <w:szCs w:val="24"/>
          <w:lang w:eastAsia="ar-SA"/>
        </w:rPr>
      </w:pPr>
    </w:p>
    <w:p w:rsidR="009B050A" w:rsidRDefault="009B050A" w:rsidP="009B050A">
      <w:pPr>
        <w:widowControl w:val="0"/>
        <w:tabs>
          <w:tab w:val="left" w:pos="284"/>
        </w:tabs>
        <w:spacing w:after="0" w:line="240" w:lineRule="auto"/>
        <w:ind w:right="140"/>
        <w:jc w:val="center"/>
        <w:rPr>
          <w:rFonts w:ascii="Arial" w:eastAsia="Times New Roman" w:hAnsi="Arial" w:cs="Arial"/>
          <w:b/>
          <w:sz w:val="24"/>
          <w:szCs w:val="24"/>
          <w:lang w:eastAsia="ar-SA"/>
        </w:rPr>
      </w:pPr>
      <w:r>
        <w:rPr>
          <w:rFonts w:ascii="Arial" w:eastAsia="Times New Roman" w:hAnsi="Arial" w:cs="Arial"/>
          <w:b/>
          <w:sz w:val="24"/>
          <w:szCs w:val="24"/>
          <w:lang w:eastAsia="ar-SA"/>
        </w:rPr>
        <w:t xml:space="preserve">Решение о согласовании проекта организации дорожного движения </w:t>
      </w:r>
      <w:r>
        <w:rPr>
          <w:rFonts w:ascii="Arial" w:eastAsia="Times New Roman" w:hAnsi="Arial" w:cs="Arial"/>
          <w:b/>
          <w:sz w:val="24"/>
          <w:szCs w:val="24"/>
          <w:lang w:eastAsia="ar-SA"/>
        </w:rPr>
        <w:br/>
      </w:r>
    </w:p>
    <w:p w:rsidR="009B050A" w:rsidRDefault="009B050A" w:rsidP="009B050A">
      <w:pPr>
        <w:widowControl w:val="0"/>
        <w:tabs>
          <w:tab w:val="left" w:pos="432"/>
        </w:tabs>
        <w:spacing w:after="0" w:line="240" w:lineRule="auto"/>
        <w:ind w:right="140"/>
        <w:jc w:val="center"/>
        <w:outlineLvl w:val="0"/>
        <w:rPr>
          <w:rFonts w:ascii="Arial" w:hAnsi="Arial" w:cs="Arial"/>
          <w:sz w:val="24"/>
          <w:szCs w:val="24"/>
        </w:rPr>
      </w:pPr>
    </w:p>
    <w:p w:rsidR="009B050A" w:rsidRDefault="009B050A" w:rsidP="009B050A">
      <w:pPr>
        <w:widowControl w:val="0"/>
        <w:tabs>
          <w:tab w:val="center" w:pos="1977"/>
          <w:tab w:val="center" w:pos="4098"/>
          <w:tab w:val="center" w:pos="6822"/>
          <w:tab w:val="center" w:pos="9275"/>
        </w:tabs>
        <w:spacing w:after="0" w:line="240" w:lineRule="auto"/>
        <w:ind w:right="140"/>
        <w:jc w:val="both"/>
        <w:rPr>
          <w:rFonts w:ascii="Arial" w:hAnsi="Arial" w:cs="Arial"/>
          <w:sz w:val="24"/>
          <w:szCs w:val="24"/>
        </w:rPr>
      </w:pPr>
      <w:r>
        <w:rPr>
          <w:rFonts w:ascii="Arial" w:eastAsia="Times New Roman" w:hAnsi="Arial" w:cs="Arial"/>
          <w:sz w:val="24"/>
          <w:szCs w:val="24"/>
          <w:lang w:eastAsia="ar-SA"/>
        </w:rPr>
        <w:t xml:space="preserve">Администрацией </w:t>
      </w:r>
      <w:r>
        <w:rPr>
          <w:rFonts w:ascii="Arial" w:eastAsia="Times New Roman" w:hAnsi="Arial" w:cs="Arial"/>
          <w:sz w:val="24"/>
          <w:szCs w:val="24"/>
          <w:lang w:eastAsia="ar-SA"/>
        </w:rPr>
        <w:tab/>
        <w:t>рассмотрено заявление № ________________________</w:t>
      </w:r>
      <w:proofErr w:type="gramStart"/>
      <w:r>
        <w:rPr>
          <w:rFonts w:ascii="Arial" w:eastAsia="Times New Roman" w:hAnsi="Arial" w:cs="Arial"/>
          <w:sz w:val="24"/>
          <w:szCs w:val="24"/>
          <w:lang w:eastAsia="ar-SA"/>
        </w:rPr>
        <w:t>от</w:t>
      </w:r>
      <w:proofErr w:type="gramEnd"/>
      <w:r>
        <w:rPr>
          <w:rFonts w:ascii="Arial" w:eastAsia="Times New Roman" w:hAnsi="Arial" w:cs="Arial"/>
          <w:sz w:val="24"/>
          <w:szCs w:val="24"/>
          <w:lang w:eastAsia="ar-SA"/>
        </w:rPr>
        <w:t xml:space="preserve"> _______________________</w:t>
      </w:r>
      <w:r>
        <w:rPr>
          <w:rFonts w:ascii="Arial" w:eastAsia="Times New Roman" w:hAnsi="Arial" w:cs="Arial"/>
          <w:sz w:val="24"/>
          <w:szCs w:val="24"/>
          <w:lang w:eastAsia="ar-SA"/>
        </w:rPr>
        <w:br/>
        <w:t xml:space="preserve">___________________________________________________________________________   </w:t>
      </w:r>
    </w:p>
    <w:p w:rsidR="009B050A" w:rsidRDefault="009B050A" w:rsidP="009B050A">
      <w:pPr>
        <w:widowControl w:val="0"/>
        <w:spacing w:after="0" w:line="240" w:lineRule="auto"/>
        <w:ind w:right="140"/>
        <w:jc w:val="both"/>
        <w:rPr>
          <w:rFonts w:ascii="Arial" w:hAnsi="Arial" w:cs="Arial"/>
          <w:sz w:val="24"/>
          <w:szCs w:val="24"/>
          <w:vertAlign w:val="superscript"/>
        </w:rPr>
      </w:pPr>
      <w:r>
        <w:rPr>
          <w:rFonts w:ascii="Arial" w:eastAsia="Times New Roman" w:hAnsi="Arial" w:cs="Arial"/>
          <w:i/>
          <w:sz w:val="24"/>
          <w:szCs w:val="24"/>
          <w:lang w:eastAsia="ar-SA"/>
        </w:rPr>
        <w:t xml:space="preserve">                                                                    </w:t>
      </w:r>
      <w:r>
        <w:rPr>
          <w:rFonts w:ascii="Arial" w:eastAsia="Times New Roman" w:hAnsi="Arial" w:cs="Arial"/>
          <w:i/>
          <w:sz w:val="24"/>
          <w:szCs w:val="24"/>
          <w:vertAlign w:val="superscript"/>
          <w:lang w:eastAsia="ar-SA"/>
        </w:rPr>
        <w:t xml:space="preserve">(наименование заявителя) </w:t>
      </w:r>
    </w:p>
    <w:p w:rsidR="009B050A" w:rsidRDefault="009B050A" w:rsidP="009B050A">
      <w:pPr>
        <w:widowControl w:val="0"/>
        <w:spacing w:after="0" w:line="240" w:lineRule="auto"/>
        <w:ind w:right="140"/>
        <w:jc w:val="both"/>
        <w:rPr>
          <w:rFonts w:ascii="Arial" w:hAnsi="Arial" w:cs="Arial"/>
          <w:sz w:val="24"/>
          <w:szCs w:val="24"/>
        </w:rPr>
      </w:pPr>
      <w:r>
        <w:rPr>
          <w:rFonts w:ascii="Arial" w:eastAsia="Times New Roman" w:hAnsi="Arial" w:cs="Arial"/>
          <w:sz w:val="24"/>
          <w:szCs w:val="24"/>
          <w:lang w:eastAsia="ar-SA"/>
        </w:rPr>
        <w:t>по вопросу: __________________________________________________________________________</w:t>
      </w:r>
      <w:r>
        <w:rPr>
          <w:rFonts w:ascii="Arial" w:eastAsia="Times New Roman" w:hAnsi="Arial" w:cs="Arial"/>
          <w:sz w:val="24"/>
          <w:szCs w:val="24"/>
          <w:lang w:eastAsia="ar-SA"/>
        </w:rPr>
        <w:br/>
        <w:t>__________________________________________________________________________</w:t>
      </w:r>
    </w:p>
    <w:p w:rsidR="009B050A" w:rsidRDefault="009B050A" w:rsidP="009B050A">
      <w:pPr>
        <w:widowControl w:val="0"/>
        <w:spacing w:after="0" w:line="240" w:lineRule="auto"/>
        <w:ind w:right="140"/>
        <w:jc w:val="both"/>
        <w:rPr>
          <w:rFonts w:ascii="Arial" w:hAnsi="Arial" w:cs="Arial"/>
          <w:i/>
          <w:sz w:val="24"/>
          <w:szCs w:val="24"/>
          <w:vertAlign w:val="superscript"/>
        </w:rPr>
      </w:pPr>
      <w:r>
        <w:rPr>
          <w:rFonts w:ascii="Arial" w:eastAsia="Times New Roman" w:hAnsi="Arial" w:cs="Arial"/>
          <w:sz w:val="24"/>
          <w:szCs w:val="24"/>
          <w:lang w:eastAsia="ar-SA"/>
        </w:rPr>
        <w:t xml:space="preserve">                                           </w:t>
      </w:r>
      <w:r>
        <w:rPr>
          <w:rFonts w:ascii="Arial" w:eastAsia="Times New Roman" w:hAnsi="Arial" w:cs="Arial"/>
          <w:i/>
          <w:sz w:val="24"/>
          <w:szCs w:val="24"/>
          <w:vertAlign w:val="superscript"/>
          <w:lang w:eastAsia="ar-SA"/>
        </w:rPr>
        <w:t>(наименование объекта капитального строительства, адрес местонахождения)</w:t>
      </w:r>
    </w:p>
    <w:p w:rsidR="009B050A" w:rsidRDefault="009B050A" w:rsidP="009B050A">
      <w:pPr>
        <w:widowControl w:val="0"/>
        <w:spacing w:after="0" w:line="240" w:lineRule="auto"/>
        <w:ind w:right="140"/>
        <w:jc w:val="both"/>
        <w:rPr>
          <w:rFonts w:ascii="Arial" w:eastAsia="Times New Roman" w:hAnsi="Arial" w:cs="Arial"/>
          <w:sz w:val="24"/>
          <w:szCs w:val="24"/>
          <w:lang w:eastAsia="ar-SA"/>
        </w:rPr>
      </w:pPr>
    </w:p>
    <w:p w:rsidR="009B050A" w:rsidRDefault="009B050A" w:rsidP="009B050A">
      <w:pPr>
        <w:widowControl w:val="0"/>
        <w:spacing w:after="0" w:line="240" w:lineRule="auto"/>
        <w:ind w:right="140"/>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По результатам рассмотрения Вашего обращения сообщаем, что Администрация согласовывает представленные проектные решения при условии выполнения согласия, содержащего технические требования и условия, или технических условий </w:t>
      </w:r>
      <w:r>
        <w:rPr>
          <w:rFonts w:ascii="Arial" w:eastAsia="Times New Roman" w:hAnsi="Arial" w:cs="Arial"/>
          <w:sz w:val="24"/>
          <w:szCs w:val="24"/>
          <w:lang w:eastAsia="ar-SA"/>
        </w:rPr>
        <w:br/>
        <w:t>№ _______________</w:t>
      </w:r>
      <w:proofErr w:type="gramStart"/>
      <w:r>
        <w:rPr>
          <w:rFonts w:ascii="Arial" w:eastAsia="Times New Roman" w:hAnsi="Arial" w:cs="Arial"/>
          <w:sz w:val="24"/>
          <w:szCs w:val="24"/>
          <w:lang w:eastAsia="ar-SA"/>
        </w:rPr>
        <w:t>от</w:t>
      </w:r>
      <w:proofErr w:type="gramEnd"/>
      <w:r>
        <w:rPr>
          <w:rFonts w:ascii="Arial" w:eastAsia="Times New Roman" w:hAnsi="Arial" w:cs="Arial"/>
          <w:sz w:val="24"/>
          <w:szCs w:val="24"/>
          <w:lang w:eastAsia="ar-SA"/>
        </w:rPr>
        <w:t xml:space="preserve"> __________________.</w:t>
      </w:r>
    </w:p>
    <w:p w:rsidR="009B050A" w:rsidRDefault="009B050A" w:rsidP="009B050A">
      <w:pPr>
        <w:widowControl w:val="0"/>
        <w:spacing w:after="0" w:line="240" w:lineRule="auto"/>
        <w:ind w:right="140"/>
        <w:jc w:val="both"/>
        <w:rPr>
          <w:rFonts w:ascii="Arial" w:eastAsia="Times New Roman" w:hAnsi="Arial" w:cs="Arial"/>
          <w:sz w:val="24"/>
          <w:szCs w:val="24"/>
          <w:lang w:eastAsia="ar-SA"/>
        </w:rPr>
      </w:pPr>
    </w:p>
    <w:p w:rsidR="009B050A" w:rsidRDefault="009B050A" w:rsidP="009B050A">
      <w:pPr>
        <w:widowControl w:val="0"/>
        <w:spacing w:after="0" w:line="240" w:lineRule="auto"/>
        <w:ind w:right="140"/>
        <w:jc w:val="both"/>
        <w:rPr>
          <w:rFonts w:ascii="Arial" w:eastAsia="Times New Roman" w:hAnsi="Arial" w:cs="Arial"/>
          <w:sz w:val="24"/>
          <w:szCs w:val="24"/>
          <w:lang w:eastAsia="ar-SA"/>
        </w:rPr>
      </w:pPr>
    </w:p>
    <w:p w:rsidR="009B050A" w:rsidRDefault="009B050A" w:rsidP="009B050A">
      <w:pPr>
        <w:widowControl w:val="0"/>
        <w:spacing w:after="0" w:line="240" w:lineRule="auto"/>
        <w:ind w:right="140"/>
        <w:jc w:val="both"/>
        <w:rPr>
          <w:rFonts w:ascii="Arial" w:hAnsi="Arial" w:cs="Arial"/>
          <w:sz w:val="24"/>
          <w:szCs w:val="24"/>
        </w:rPr>
      </w:pPr>
      <w:r>
        <w:rPr>
          <w:rFonts w:ascii="Arial" w:eastAsia="Times New Roman" w:hAnsi="Arial" w:cs="Arial"/>
          <w:sz w:val="24"/>
          <w:szCs w:val="24"/>
          <w:lang w:eastAsia="ar-SA"/>
        </w:rPr>
        <w:t xml:space="preserve">_______________________________   </w:t>
      </w:r>
      <w:r>
        <w:rPr>
          <w:rFonts w:ascii="Arial" w:eastAsia="Times New Roman" w:hAnsi="Arial" w:cs="Arial"/>
          <w:sz w:val="24"/>
          <w:szCs w:val="24"/>
          <w:lang w:eastAsia="ar-SA"/>
        </w:rPr>
        <w:tab/>
        <w:t xml:space="preserve">       _________________________________</w:t>
      </w:r>
      <w:r>
        <w:rPr>
          <w:rFonts w:ascii="Arial" w:eastAsia="Times New Roman" w:hAnsi="Arial" w:cs="Arial"/>
          <w:sz w:val="24"/>
          <w:szCs w:val="24"/>
          <w:lang w:eastAsia="ar-SA"/>
        </w:rPr>
        <w:br/>
      </w:r>
      <w:r>
        <w:rPr>
          <w:rFonts w:ascii="Arial" w:eastAsia="Times New Roman" w:hAnsi="Arial" w:cs="Arial"/>
          <w:i/>
          <w:sz w:val="24"/>
          <w:szCs w:val="24"/>
          <w:vertAlign w:val="superscript"/>
          <w:lang w:eastAsia="ar-SA"/>
        </w:rPr>
        <w:t xml:space="preserve">                      (должность уполномоченного лица)</w:t>
      </w:r>
      <w:r>
        <w:rPr>
          <w:rFonts w:ascii="Arial" w:eastAsia="Times New Roman" w:hAnsi="Arial" w:cs="Arial"/>
          <w:b/>
          <w:i/>
          <w:sz w:val="24"/>
          <w:szCs w:val="24"/>
          <w:vertAlign w:val="superscript"/>
          <w:lang w:eastAsia="ar-SA"/>
        </w:rPr>
        <w:t xml:space="preserve">                           </w:t>
      </w:r>
      <w:r>
        <w:rPr>
          <w:rFonts w:ascii="Arial" w:eastAsia="Times New Roman" w:hAnsi="Arial" w:cs="Arial"/>
          <w:i/>
          <w:sz w:val="24"/>
          <w:szCs w:val="24"/>
          <w:vertAlign w:val="superscript"/>
          <w:lang w:eastAsia="ar-SA"/>
        </w:rPr>
        <w:t>(фамилия, имя, отчество (при наличии) уполномоченного лица)</w:t>
      </w:r>
    </w:p>
    <w:p w:rsidR="009B050A" w:rsidRDefault="009B050A" w:rsidP="009B050A">
      <w:pPr>
        <w:spacing w:after="0" w:line="240" w:lineRule="auto"/>
        <w:ind w:right="140"/>
        <w:jc w:val="center"/>
        <w:rPr>
          <w:rFonts w:ascii="Arial" w:hAnsi="Arial" w:cs="Arial"/>
          <w:i/>
          <w:sz w:val="24"/>
          <w:szCs w:val="24"/>
          <w:vertAlign w:val="superscript"/>
        </w:rPr>
      </w:pPr>
      <w:r>
        <w:rPr>
          <w:rFonts w:ascii="Arial" w:hAnsi="Arial" w:cs="Arial"/>
          <w:i/>
          <w:sz w:val="24"/>
          <w:szCs w:val="24"/>
          <w:vertAlign w:val="superscript"/>
        </w:rPr>
        <w:t>(сертификат ЭЦП)</w:t>
      </w:r>
    </w:p>
    <w:p w:rsidR="009B050A" w:rsidRDefault="009B050A" w:rsidP="009B050A">
      <w:pPr>
        <w:spacing w:after="0" w:line="240" w:lineRule="auto"/>
        <w:ind w:right="140"/>
        <w:rPr>
          <w:rFonts w:ascii="Arial" w:hAnsi="Arial" w:cs="Arial"/>
          <w:sz w:val="24"/>
          <w:szCs w:val="24"/>
        </w:rPr>
      </w:pPr>
    </w:p>
    <w:p w:rsidR="009B050A" w:rsidRDefault="009B050A" w:rsidP="009B050A">
      <w:pPr>
        <w:spacing w:after="0" w:line="240" w:lineRule="auto"/>
        <w:ind w:right="140"/>
        <w:rPr>
          <w:rFonts w:ascii="Arial" w:hAnsi="Arial" w:cs="Arial"/>
          <w:sz w:val="24"/>
          <w:szCs w:val="24"/>
        </w:rPr>
      </w:pPr>
    </w:p>
    <w:p w:rsidR="009B050A" w:rsidRDefault="009B050A" w:rsidP="009B050A">
      <w:pPr>
        <w:spacing w:after="0" w:line="240" w:lineRule="auto"/>
        <w:ind w:right="140"/>
        <w:rPr>
          <w:rFonts w:ascii="Arial" w:hAnsi="Arial" w:cs="Arial"/>
          <w:sz w:val="24"/>
          <w:szCs w:val="24"/>
        </w:rPr>
      </w:pPr>
    </w:p>
    <w:p w:rsidR="009B050A" w:rsidRDefault="009B050A" w:rsidP="009B050A">
      <w:pPr>
        <w:spacing w:after="0" w:line="240" w:lineRule="auto"/>
        <w:ind w:right="140"/>
        <w:rPr>
          <w:rFonts w:ascii="Arial" w:hAnsi="Arial" w:cs="Arial"/>
          <w:sz w:val="24"/>
          <w:szCs w:val="24"/>
        </w:rPr>
      </w:pPr>
    </w:p>
    <w:p w:rsidR="009B050A" w:rsidRDefault="009B050A" w:rsidP="009B050A">
      <w:pPr>
        <w:widowControl w:val="0"/>
        <w:spacing w:after="0" w:line="240" w:lineRule="auto"/>
        <w:ind w:right="140"/>
        <w:jc w:val="right"/>
        <w:outlineLvl w:val="0"/>
        <w:rPr>
          <w:rFonts w:ascii="Arial" w:eastAsia="Times New Roman" w:hAnsi="Arial" w:cs="Arial"/>
          <w:sz w:val="24"/>
          <w:szCs w:val="24"/>
          <w:lang w:eastAsia="ar-SA"/>
        </w:rPr>
      </w:pPr>
      <w:bookmarkStart w:id="164" w:name="_Toc2680678"/>
      <w:r>
        <w:rPr>
          <w:rFonts w:ascii="Arial" w:eastAsia="Times New Roman" w:hAnsi="Arial" w:cs="Arial"/>
          <w:sz w:val="24"/>
          <w:szCs w:val="24"/>
          <w:lang w:eastAsia="ar-SA"/>
        </w:rPr>
        <w:t>Приложение 4</w:t>
      </w:r>
      <w:bookmarkEnd w:id="164"/>
    </w:p>
    <w:p w:rsidR="009B050A" w:rsidRDefault="009B050A" w:rsidP="009B050A">
      <w:pPr>
        <w:pStyle w:val="32"/>
        <w:ind w:right="140"/>
        <w:jc w:val="right"/>
        <w:rPr>
          <w:rFonts w:ascii="Arial" w:hAnsi="Arial" w:cs="Arial"/>
          <w:sz w:val="24"/>
          <w:szCs w:val="24"/>
        </w:rPr>
      </w:pPr>
      <w:r>
        <w:rPr>
          <w:rFonts w:ascii="Arial" w:hAnsi="Arial" w:cs="Arial"/>
          <w:sz w:val="24"/>
          <w:szCs w:val="24"/>
        </w:rPr>
        <w:t xml:space="preserve">к типовому Административному регламенту </w:t>
      </w:r>
    </w:p>
    <w:p w:rsidR="009B050A" w:rsidRDefault="009B050A" w:rsidP="009B050A">
      <w:pPr>
        <w:pStyle w:val="32"/>
        <w:ind w:right="140"/>
        <w:jc w:val="right"/>
        <w:rPr>
          <w:rFonts w:ascii="Arial" w:hAnsi="Arial" w:cs="Arial"/>
          <w:sz w:val="24"/>
          <w:szCs w:val="24"/>
        </w:rPr>
      </w:pPr>
      <w:r>
        <w:rPr>
          <w:rFonts w:ascii="Arial" w:hAnsi="Arial" w:cs="Arial"/>
          <w:sz w:val="24"/>
          <w:szCs w:val="24"/>
        </w:rPr>
        <w:t xml:space="preserve">предоставления Муниципальной услуги </w:t>
      </w:r>
    </w:p>
    <w:p w:rsidR="009B050A" w:rsidRDefault="009B050A" w:rsidP="009B050A">
      <w:pPr>
        <w:pStyle w:val="32"/>
        <w:widowControl w:val="0"/>
        <w:ind w:right="140"/>
        <w:jc w:val="right"/>
        <w:outlineLvl w:val="0"/>
        <w:rPr>
          <w:rFonts w:ascii="Arial" w:hAnsi="Arial" w:cs="Arial"/>
          <w:sz w:val="24"/>
          <w:szCs w:val="24"/>
        </w:rPr>
      </w:pPr>
      <w:r>
        <w:rPr>
          <w:rFonts w:ascii="Arial" w:hAnsi="Arial" w:cs="Arial"/>
          <w:sz w:val="24"/>
          <w:szCs w:val="24"/>
        </w:rPr>
        <w:t>От 22.02.2019 № 1093-ПА</w:t>
      </w:r>
    </w:p>
    <w:p w:rsidR="009B050A" w:rsidRDefault="009B050A" w:rsidP="009B050A">
      <w:pPr>
        <w:widowControl w:val="0"/>
        <w:tabs>
          <w:tab w:val="left" w:pos="284"/>
        </w:tabs>
        <w:spacing w:after="0" w:line="240" w:lineRule="auto"/>
        <w:ind w:right="140"/>
        <w:jc w:val="center"/>
        <w:rPr>
          <w:rFonts w:ascii="Arial" w:eastAsia="Times New Roman" w:hAnsi="Arial" w:cs="Arial"/>
          <w:b/>
          <w:sz w:val="24"/>
          <w:szCs w:val="24"/>
          <w:lang w:eastAsia="ar-SA"/>
        </w:rPr>
      </w:pPr>
      <w:bookmarkStart w:id="165" w:name="_Toc460157575"/>
      <w:bookmarkStart w:id="166" w:name="_Toc460163266"/>
      <w:bookmarkStart w:id="167" w:name="_Toc460157661"/>
      <w:bookmarkStart w:id="168" w:name="_Toc460158406"/>
      <w:r>
        <w:rPr>
          <w:rFonts w:ascii="Arial" w:eastAsia="Times New Roman" w:hAnsi="Arial" w:cs="Arial"/>
          <w:b/>
          <w:sz w:val="24"/>
          <w:szCs w:val="24"/>
          <w:lang w:eastAsia="ar-SA"/>
        </w:rPr>
        <w:t>Форма решения об отказе в предоставлении Муниципальной услуги</w:t>
      </w:r>
      <w:bookmarkEnd w:id="165"/>
      <w:bookmarkEnd w:id="166"/>
      <w:bookmarkEnd w:id="167"/>
      <w:bookmarkEnd w:id="168"/>
      <w:r>
        <w:rPr>
          <w:rFonts w:ascii="Arial" w:eastAsia="Times New Roman" w:hAnsi="Arial" w:cs="Arial"/>
          <w:b/>
          <w:sz w:val="24"/>
          <w:szCs w:val="24"/>
          <w:lang w:eastAsia="ar-SA"/>
        </w:rPr>
        <w:t xml:space="preserve"> </w:t>
      </w:r>
    </w:p>
    <w:p w:rsidR="009B050A" w:rsidRDefault="009B050A" w:rsidP="009B050A">
      <w:pPr>
        <w:widowControl w:val="0"/>
        <w:spacing w:after="0" w:line="240" w:lineRule="auto"/>
        <w:ind w:right="140"/>
        <w:jc w:val="right"/>
        <w:rPr>
          <w:rFonts w:ascii="Arial" w:eastAsia="Times New Roman" w:hAnsi="Arial" w:cs="Arial"/>
          <w:sz w:val="24"/>
          <w:szCs w:val="24"/>
          <w:lang w:eastAsia="ar-SA"/>
        </w:rPr>
      </w:pPr>
    </w:p>
    <w:p w:rsidR="009B050A" w:rsidRDefault="009B050A" w:rsidP="009B050A">
      <w:pPr>
        <w:widowControl w:val="0"/>
        <w:spacing w:after="0" w:line="240" w:lineRule="auto"/>
        <w:ind w:right="140"/>
        <w:jc w:val="right"/>
        <w:rPr>
          <w:rFonts w:ascii="Arial" w:eastAsia="Times New Roman" w:hAnsi="Arial" w:cs="Arial"/>
          <w:sz w:val="24"/>
          <w:szCs w:val="24"/>
          <w:lang w:eastAsia="ar-SA"/>
        </w:rPr>
      </w:pPr>
      <w:r>
        <w:rPr>
          <w:rFonts w:ascii="Arial" w:eastAsia="Times New Roman" w:hAnsi="Arial" w:cs="Arial"/>
          <w:sz w:val="24"/>
          <w:szCs w:val="24"/>
          <w:lang w:eastAsia="ar-SA"/>
        </w:rPr>
        <w:t xml:space="preserve">__________________________________________ </w:t>
      </w:r>
    </w:p>
    <w:p w:rsidR="009B050A" w:rsidRDefault="009B050A" w:rsidP="009B050A">
      <w:pPr>
        <w:widowControl w:val="0"/>
        <w:spacing w:after="0" w:line="240" w:lineRule="auto"/>
        <w:ind w:right="140"/>
        <w:jc w:val="right"/>
        <w:rPr>
          <w:rFonts w:ascii="Arial" w:eastAsia="Times New Roman" w:hAnsi="Arial" w:cs="Arial"/>
          <w:sz w:val="24"/>
          <w:szCs w:val="24"/>
          <w:lang w:eastAsia="ar-SA"/>
        </w:rPr>
      </w:pPr>
      <w:r>
        <w:rPr>
          <w:rFonts w:ascii="Arial" w:eastAsia="Times New Roman" w:hAnsi="Arial" w:cs="Arial"/>
          <w:sz w:val="24"/>
          <w:szCs w:val="24"/>
          <w:lang w:eastAsia="ar-SA"/>
        </w:rPr>
        <w:t xml:space="preserve">__________________________________________ </w:t>
      </w:r>
    </w:p>
    <w:p w:rsidR="009B050A" w:rsidRDefault="009B050A" w:rsidP="009B050A">
      <w:pPr>
        <w:widowControl w:val="0"/>
        <w:spacing w:after="0" w:line="240" w:lineRule="auto"/>
        <w:ind w:right="140"/>
        <w:jc w:val="right"/>
        <w:rPr>
          <w:rFonts w:ascii="Arial" w:eastAsia="Times New Roman" w:hAnsi="Arial" w:cs="Arial"/>
          <w:sz w:val="24"/>
          <w:szCs w:val="24"/>
          <w:lang w:eastAsia="ar-SA"/>
        </w:rPr>
      </w:pPr>
      <w:r>
        <w:rPr>
          <w:rFonts w:ascii="Arial" w:eastAsia="Times New Roman" w:hAnsi="Arial" w:cs="Arial"/>
          <w:sz w:val="24"/>
          <w:szCs w:val="24"/>
          <w:lang w:eastAsia="ar-SA"/>
        </w:rPr>
        <w:t xml:space="preserve">__________________________________________ </w:t>
      </w:r>
    </w:p>
    <w:p w:rsidR="009B050A" w:rsidRDefault="009B050A" w:rsidP="009B050A">
      <w:pPr>
        <w:widowControl w:val="0"/>
        <w:spacing w:after="0" w:line="240" w:lineRule="auto"/>
        <w:ind w:right="140"/>
        <w:jc w:val="right"/>
        <w:rPr>
          <w:rFonts w:ascii="Arial" w:eastAsia="Times New Roman" w:hAnsi="Arial" w:cs="Arial"/>
          <w:sz w:val="24"/>
          <w:szCs w:val="24"/>
          <w:lang w:eastAsia="ar-SA"/>
        </w:rPr>
      </w:pPr>
      <w:r>
        <w:rPr>
          <w:rFonts w:ascii="Arial" w:eastAsia="Times New Roman" w:hAnsi="Arial" w:cs="Arial"/>
          <w:sz w:val="24"/>
          <w:szCs w:val="24"/>
          <w:lang w:eastAsia="ar-SA"/>
        </w:rPr>
        <w:t xml:space="preserve">__________________________________________ </w:t>
      </w:r>
    </w:p>
    <w:p w:rsidR="009B050A" w:rsidRDefault="009B050A" w:rsidP="009B050A">
      <w:pPr>
        <w:spacing w:line="240" w:lineRule="auto"/>
        <w:ind w:left="5387" w:right="140"/>
        <w:rPr>
          <w:rFonts w:ascii="Arial" w:hAnsi="Arial" w:cs="Arial"/>
          <w:i/>
          <w:sz w:val="24"/>
          <w:szCs w:val="24"/>
          <w:vertAlign w:val="superscript"/>
        </w:rPr>
      </w:pPr>
      <w:r>
        <w:rPr>
          <w:rFonts w:ascii="Arial" w:hAnsi="Arial" w:cs="Arial"/>
          <w:i/>
          <w:sz w:val="24"/>
          <w:szCs w:val="24"/>
          <w:vertAlign w:val="superscript"/>
        </w:rPr>
        <w:t xml:space="preserve">(для физических лиц и индивидуальных предпринимателей: фамилия, имя, отчество (при наличии), адрес регистрации (фактический адрес), телефон, адрес </w:t>
      </w:r>
      <w:proofErr w:type="spellStart"/>
      <w:r>
        <w:rPr>
          <w:rFonts w:ascii="Arial" w:hAnsi="Arial" w:cs="Arial"/>
          <w:i/>
          <w:sz w:val="24"/>
          <w:szCs w:val="24"/>
          <w:vertAlign w:val="superscript"/>
        </w:rPr>
        <w:t>эл</w:t>
      </w:r>
      <w:proofErr w:type="gramStart"/>
      <w:r>
        <w:rPr>
          <w:rFonts w:ascii="Arial" w:hAnsi="Arial" w:cs="Arial"/>
          <w:i/>
          <w:sz w:val="24"/>
          <w:szCs w:val="24"/>
          <w:vertAlign w:val="superscript"/>
        </w:rPr>
        <w:t>.п</w:t>
      </w:r>
      <w:proofErr w:type="gramEnd"/>
      <w:r>
        <w:rPr>
          <w:rFonts w:ascii="Arial" w:hAnsi="Arial" w:cs="Arial"/>
          <w:i/>
          <w:sz w:val="24"/>
          <w:szCs w:val="24"/>
          <w:vertAlign w:val="superscript"/>
        </w:rPr>
        <w:t>очты</w:t>
      </w:r>
      <w:proofErr w:type="spellEnd"/>
      <w:r>
        <w:rPr>
          <w:rFonts w:ascii="Arial" w:hAnsi="Arial" w:cs="Arial"/>
          <w:i/>
          <w:sz w:val="24"/>
          <w:szCs w:val="24"/>
          <w:vertAlign w:val="superscript"/>
        </w:rPr>
        <w:t xml:space="preserve">, для юридических лиц: полное наименование организации, , юридический адрес (почтовый адрес), телефон, адрес </w:t>
      </w:r>
      <w:proofErr w:type="spellStart"/>
      <w:r>
        <w:rPr>
          <w:rFonts w:ascii="Arial" w:hAnsi="Arial" w:cs="Arial"/>
          <w:i/>
          <w:sz w:val="24"/>
          <w:szCs w:val="24"/>
          <w:vertAlign w:val="superscript"/>
        </w:rPr>
        <w:t>эл.почты</w:t>
      </w:r>
      <w:proofErr w:type="spellEnd"/>
      <w:r>
        <w:rPr>
          <w:rFonts w:ascii="Arial" w:hAnsi="Arial" w:cs="Arial"/>
          <w:i/>
          <w:sz w:val="24"/>
          <w:szCs w:val="24"/>
          <w:vertAlign w:val="superscript"/>
        </w:rPr>
        <w:t>)</w:t>
      </w:r>
    </w:p>
    <w:p w:rsidR="009B050A" w:rsidRDefault="009B050A" w:rsidP="009B050A">
      <w:pPr>
        <w:widowControl w:val="0"/>
        <w:spacing w:after="0" w:line="240" w:lineRule="auto"/>
        <w:ind w:right="140"/>
        <w:jc w:val="right"/>
        <w:rPr>
          <w:rFonts w:ascii="Arial" w:hAnsi="Arial" w:cs="Arial"/>
          <w:sz w:val="24"/>
          <w:szCs w:val="24"/>
        </w:rPr>
      </w:pPr>
    </w:p>
    <w:p w:rsidR="009B050A" w:rsidRDefault="009B050A" w:rsidP="009B050A">
      <w:pPr>
        <w:widowControl w:val="0"/>
        <w:spacing w:after="0" w:line="240" w:lineRule="auto"/>
        <w:ind w:right="140"/>
        <w:jc w:val="both"/>
        <w:rPr>
          <w:rFonts w:ascii="Arial" w:eastAsia="Times New Roman" w:hAnsi="Arial" w:cs="Arial"/>
          <w:sz w:val="24"/>
          <w:szCs w:val="24"/>
          <w:lang w:eastAsia="ar-SA"/>
        </w:rPr>
      </w:pPr>
    </w:p>
    <w:p w:rsidR="009B050A" w:rsidRDefault="009B050A" w:rsidP="009B050A">
      <w:pPr>
        <w:widowControl w:val="0"/>
        <w:spacing w:after="0" w:line="240" w:lineRule="auto"/>
        <w:ind w:right="140"/>
        <w:jc w:val="both"/>
        <w:rPr>
          <w:rFonts w:ascii="Arial" w:eastAsia="Times New Roman" w:hAnsi="Arial" w:cs="Arial"/>
          <w:sz w:val="24"/>
          <w:szCs w:val="24"/>
          <w:lang w:eastAsia="ar-SA"/>
        </w:rPr>
      </w:pPr>
    </w:p>
    <w:p w:rsidR="009B050A" w:rsidRDefault="009B050A" w:rsidP="009B050A">
      <w:pPr>
        <w:widowControl w:val="0"/>
        <w:tabs>
          <w:tab w:val="left" w:pos="284"/>
        </w:tabs>
        <w:spacing w:after="0" w:line="240" w:lineRule="auto"/>
        <w:ind w:right="140"/>
        <w:jc w:val="center"/>
        <w:rPr>
          <w:rFonts w:ascii="Arial" w:eastAsia="Times New Roman" w:hAnsi="Arial" w:cs="Arial"/>
          <w:b/>
          <w:sz w:val="24"/>
          <w:szCs w:val="24"/>
          <w:lang w:eastAsia="ar-SA"/>
        </w:rPr>
      </w:pPr>
      <w:bookmarkStart w:id="169" w:name="_Toc460163267"/>
      <w:bookmarkStart w:id="170" w:name="_Toc460158407"/>
      <w:bookmarkStart w:id="171" w:name="_Toc460157662"/>
      <w:bookmarkStart w:id="172" w:name="_Toc460157576"/>
      <w:r>
        <w:rPr>
          <w:rFonts w:ascii="Arial" w:eastAsia="Times New Roman" w:hAnsi="Arial" w:cs="Arial"/>
          <w:b/>
          <w:sz w:val="24"/>
          <w:szCs w:val="24"/>
          <w:lang w:eastAsia="ar-SA"/>
        </w:rPr>
        <w:t>Решение об отказе в с</w:t>
      </w:r>
      <w:bookmarkStart w:id="173" w:name="_Toc460157577"/>
      <w:bookmarkStart w:id="174" w:name="_Toc460158408"/>
      <w:bookmarkStart w:id="175" w:name="_Toc460163268"/>
      <w:bookmarkStart w:id="176" w:name="_Toc460157663"/>
      <w:bookmarkEnd w:id="169"/>
      <w:bookmarkEnd w:id="170"/>
      <w:bookmarkEnd w:id="171"/>
      <w:bookmarkEnd w:id="172"/>
      <w:r>
        <w:rPr>
          <w:rFonts w:ascii="Arial" w:eastAsia="Times New Roman" w:hAnsi="Arial" w:cs="Arial"/>
          <w:b/>
          <w:sz w:val="24"/>
          <w:szCs w:val="24"/>
          <w:lang w:eastAsia="ar-SA"/>
        </w:rPr>
        <w:t xml:space="preserve">огласовании проектов организации дорожного движения </w:t>
      </w:r>
      <w:bookmarkEnd w:id="173"/>
      <w:bookmarkEnd w:id="174"/>
      <w:bookmarkEnd w:id="175"/>
      <w:bookmarkEnd w:id="176"/>
    </w:p>
    <w:p w:rsidR="009B050A" w:rsidRDefault="009B050A" w:rsidP="009B050A">
      <w:pPr>
        <w:widowControl w:val="0"/>
        <w:tabs>
          <w:tab w:val="left" w:pos="432"/>
        </w:tabs>
        <w:spacing w:after="0" w:line="240" w:lineRule="auto"/>
        <w:ind w:right="140"/>
        <w:jc w:val="center"/>
        <w:outlineLvl w:val="0"/>
        <w:rPr>
          <w:rFonts w:ascii="Arial" w:hAnsi="Arial" w:cs="Arial"/>
          <w:sz w:val="24"/>
          <w:szCs w:val="24"/>
        </w:rPr>
      </w:pPr>
    </w:p>
    <w:p w:rsidR="009B050A" w:rsidRDefault="009B050A" w:rsidP="009B050A">
      <w:pPr>
        <w:widowControl w:val="0"/>
        <w:tabs>
          <w:tab w:val="center" w:pos="1977"/>
          <w:tab w:val="center" w:pos="4098"/>
          <w:tab w:val="center" w:pos="6822"/>
          <w:tab w:val="center" w:pos="9275"/>
        </w:tabs>
        <w:spacing w:after="0" w:line="240" w:lineRule="auto"/>
        <w:ind w:right="140"/>
        <w:jc w:val="both"/>
        <w:rPr>
          <w:rFonts w:ascii="Arial" w:hAnsi="Arial" w:cs="Arial"/>
          <w:sz w:val="24"/>
          <w:szCs w:val="24"/>
        </w:rPr>
      </w:pPr>
      <w:r>
        <w:rPr>
          <w:rFonts w:ascii="Arial" w:eastAsia="Times New Roman" w:hAnsi="Arial" w:cs="Arial"/>
          <w:sz w:val="24"/>
          <w:szCs w:val="24"/>
          <w:lang w:eastAsia="ar-SA"/>
        </w:rPr>
        <w:t xml:space="preserve">Администрацией </w:t>
      </w:r>
      <w:r>
        <w:rPr>
          <w:rFonts w:ascii="Arial" w:eastAsia="Times New Roman" w:hAnsi="Arial" w:cs="Arial"/>
          <w:sz w:val="24"/>
          <w:szCs w:val="24"/>
          <w:lang w:eastAsia="ar-SA"/>
        </w:rPr>
        <w:tab/>
        <w:t>рассмотрено заявление № ___________________</w:t>
      </w:r>
      <w:proofErr w:type="gramStart"/>
      <w:r>
        <w:rPr>
          <w:rFonts w:ascii="Arial" w:eastAsia="Times New Roman" w:hAnsi="Arial" w:cs="Arial"/>
          <w:sz w:val="24"/>
          <w:szCs w:val="24"/>
          <w:lang w:eastAsia="ar-SA"/>
        </w:rPr>
        <w:t>от</w:t>
      </w:r>
      <w:proofErr w:type="gramEnd"/>
      <w:r>
        <w:rPr>
          <w:rFonts w:ascii="Arial" w:eastAsia="Times New Roman" w:hAnsi="Arial" w:cs="Arial"/>
          <w:sz w:val="24"/>
          <w:szCs w:val="24"/>
          <w:lang w:eastAsia="ar-SA"/>
        </w:rPr>
        <w:t xml:space="preserve"> ______________</w:t>
      </w:r>
      <w:r>
        <w:rPr>
          <w:rFonts w:ascii="Arial" w:eastAsia="Times New Roman" w:hAnsi="Arial" w:cs="Arial"/>
          <w:sz w:val="24"/>
          <w:szCs w:val="24"/>
          <w:lang w:eastAsia="ar-SA"/>
        </w:rPr>
        <w:br/>
        <w:t xml:space="preserve">________________________________________________________________________    </w:t>
      </w:r>
    </w:p>
    <w:p w:rsidR="009B050A" w:rsidRDefault="009B050A" w:rsidP="009B050A">
      <w:pPr>
        <w:widowControl w:val="0"/>
        <w:spacing w:after="0" w:line="240" w:lineRule="auto"/>
        <w:ind w:right="140"/>
        <w:jc w:val="both"/>
        <w:rPr>
          <w:rFonts w:ascii="Arial" w:hAnsi="Arial" w:cs="Arial"/>
          <w:sz w:val="24"/>
          <w:szCs w:val="24"/>
          <w:vertAlign w:val="superscript"/>
        </w:rPr>
      </w:pPr>
      <w:r>
        <w:rPr>
          <w:rFonts w:ascii="Arial" w:eastAsia="Times New Roman" w:hAnsi="Arial" w:cs="Arial"/>
          <w:i/>
          <w:sz w:val="24"/>
          <w:szCs w:val="24"/>
          <w:lang w:eastAsia="ar-SA"/>
        </w:rPr>
        <w:t xml:space="preserve">                                                                    </w:t>
      </w:r>
      <w:r>
        <w:rPr>
          <w:rFonts w:ascii="Arial" w:eastAsia="Times New Roman" w:hAnsi="Arial" w:cs="Arial"/>
          <w:i/>
          <w:sz w:val="24"/>
          <w:szCs w:val="24"/>
          <w:vertAlign w:val="superscript"/>
          <w:lang w:eastAsia="ar-SA"/>
        </w:rPr>
        <w:t xml:space="preserve">(наименование заявителя) </w:t>
      </w:r>
    </w:p>
    <w:p w:rsidR="009B050A" w:rsidRDefault="009B050A" w:rsidP="009B050A">
      <w:pPr>
        <w:widowControl w:val="0"/>
        <w:spacing w:after="0" w:line="240" w:lineRule="auto"/>
        <w:ind w:right="140"/>
        <w:jc w:val="both"/>
        <w:rPr>
          <w:rFonts w:ascii="Arial" w:hAnsi="Arial" w:cs="Arial"/>
          <w:i/>
          <w:sz w:val="24"/>
          <w:szCs w:val="24"/>
          <w:vertAlign w:val="superscript"/>
        </w:rPr>
      </w:pPr>
      <w:r>
        <w:rPr>
          <w:rFonts w:ascii="Arial" w:eastAsia="Times New Roman" w:hAnsi="Arial" w:cs="Arial"/>
          <w:sz w:val="24"/>
          <w:szCs w:val="24"/>
          <w:lang w:eastAsia="ar-SA"/>
        </w:rPr>
        <w:t>по вопросу: ________________________________________________________________</w:t>
      </w:r>
      <w:r>
        <w:rPr>
          <w:rFonts w:ascii="Arial" w:eastAsia="Times New Roman" w:hAnsi="Arial" w:cs="Arial"/>
          <w:sz w:val="24"/>
          <w:szCs w:val="24"/>
          <w:lang w:eastAsia="ar-SA"/>
        </w:rPr>
        <w:br/>
        <w:t xml:space="preserve">                                           </w:t>
      </w:r>
      <w:r>
        <w:rPr>
          <w:rFonts w:ascii="Arial" w:eastAsia="Times New Roman" w:hAnsi="Arial" w:cs="Arial"/>
          <w:i/>
          <w:sz w:val="24"/>
          <w:szCs w:val="24"/>
          <w:vertAlign w:val="superscript"/>
          <w:lang w:eastAsia="ar-SA"/>
        </w:rPr>
        <w:t>(наименование объекта капитального строительства, адрес местонахождения)</w:t>
      </w:r>
    </w:p>
    <w:p w:rsidR="009B050A" w:rsidRDefault="009B050A" w:rsidP="009B050A">
      <w:pPr>
        <w:widowControl w:val="0"/>
        <w:spacing w:after="0" w:line="240" w:lineRule="auto"/>
        <w:ind w:right="140"/>
        <w:jc w:val="both"/>
        <w:rPr>
          <w:rFonts w:ascii="Arial" w:eastAsia="Times New Roman" w:hAnsi="Arial" w:cs="Arial"/>
          <w:sz w:val="24"/>
          <w:szCs w:val="24"/>
          <w:lang w:eastAsia="ar-SA"/>
        </w:rPr>
      </w:pPr>
    </w:p>
    <w:p w:rsidR="009B050A" w:rsidRDefault="009B050A" w:rsidP="009B050A">
      <w:pPr>
        <w:widowControl w:val="0"/>
        <w:spacing w:after="0" w:line="240" w:lineRule="auto"/>
        <w:ind w:right="140"/>
        <w:jc w:val="both"/>
        <w:rPr>
          <w:rFonts w:ascii="Arial" w:hAnsi="Arial" w:cs="Arial"/>
          <w:sz w:val="24"/>
          <w:szCs w:val="24"/>
        </w:rPr>
      </w:pPr>
      <w:r>
        <w:rPr>
          <w:rFonts w:ascii="Arial" w:eastAsia="Times New Roman" w:hAnsi="Arial" w:cs="Arial"/>
          <w:sz w:val="24"/>
          <w:szCs w:val="24"/>
          <w:lang w:eastAsia="ar-SA"/>
        </w:rPr>
        <w:t>В соответствии с Административным регламентом предоставления Муниципальной услуги</w:t>
      </w:r>
      <w:r>
        <w:rPr>
          <w:rFonts w:ascii="Arial" w:eastAsia="Times New Roman" w:hAnsi="Arial" w:cs="Arial"/>
          <w:bCs/>
          <w:sz w:val="24"/>
          <w:szCs w:val="24"/>
          <w:lang w:eastAsia="ar-SA"/>
        </w:rPr>
        <w:t xml:space="preserve"> «Согласование проектов организации дорожного движения на автомобильных дорогах общего пользования местного значения Московской области» </w:t>
      </w:r>
      <w:r>
        <w:rPr>
          <w:rFonts w:ascii="Arial" w:eastAsia="Times New Roman" w:hAnsi="Arial" w:cs="Arial"/>
          <w:sz w:val="24"/>
          <w:szCs w:val="24"/>
          <w:lang w:eastAsia="ar-SA"/>
        </w:rPr>
        <w:t>Администрации отказывает в предоставлении Муниципальной услуги по следующим основаниям:</w:t>
      </w:r>
    </w:p>
    <w:p w:rsidR="009B050A" w:rsidRDefault="009B050A" w:rsidP="009B050A">
      <w:pPr>
        <w:widowControl w:val="0"/>
        <w:spacing w:after="0" w:line="240" w:lineRule="auto"/>
        <w:ind w:right="140"/>
        <w:jc w:val="both"/>
        <w:rPr>
          <w:rFonts w:ascii="Arial" w:hAnsi="Arial" w:cs="Arial"/>
          <w:sz w:val="24"/>
          <w:szCs w:val="24"/>
        </w:rPr>
      </w:pPr>
    </w:p>
    <w:tbl>
      <w:tblPr>
        <w:tblW w:w="9930" w:type="dxa"/>
        <w:tblInd w:w="21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73" w:type="dxa"/>
        </w:tblCellMar>
        <w:tblLook w:val="04A0" w:firstRow="1" w:lastRow="0" w:firstColumn="1" w:lastColumn="0" w:noHBand="0" w:noVBand="1"/>
      </w:tblPr>
      <w:tblGrid>
        <w:gridCol w:w="1096"/>
        <w:gridCol w:w="6525"/>
        <w:gridCol w:w="2309"/>
      </w:tblGrid>
      <w:tr w:rsidR="009B050A" w:rsidTr="009B050A">
        <w:trPr>
          <w:trHeight w:val="700"/>
        </w:trPr>
        <w:tc>
          <w:tcPr>
            <w:tcW w:w="1096" w:type="dxa"/>
            <w:tcBorders>
              <w:top w:val="single" w:sz="4" w:space="0" w:color="00000A"/>
              <w:left w:val="single" w:sz="4" w:space="0" w:color="00000A"/>
              <w:bottom w:val="single" w:sz="4" w:space="0" w:color="00000A"/>
              <w:right w:val="single" w:sz="4" w:space="0" w:color="00000A"/>
            </w:tcBorders>
            <w:shd w:val="clear" w:color="auto" w:fill="FFFFFF" w:themeFill="background1"/>
            <w:hideMark/>
          </w:tcPr>
          <w:p w:rsidR="009B050A" w:rsidRDefault="009B050A">
            <w:pPr>
              <w:spacing w:after="0" w:line="240" w:lineRule="auto"/>
              <w:ind w:right="140"/>
              <w:jc w:val="center"/>
              <w:rPr>
                <w:rFonts w:ascii="Arial" w:eastAsia="Times New Roman" w:hAnsi="Arial" w:cs="Arial"/>
                <w:color w:val="000000"/>
                <w:sz w:val="24"/>
                <w:szCs w:val="24"/>
                <w:lang w:eastAsia="ru-RU" w:bidi="hi-IN"/>
              </w:rPr>
            </w:pPr>
            <w:r>
              <w:rPr>
                <w:rFonts w:ascii="Arial" w:hAnsi="Arial" w:cs="Arial"/>
                <w:sz w:val="24"/>
                <w:szCs w:val="24"/>
                <w:lang w:bidi="hi-IN"/>
              </w:rPr>
              <w:t>№ пункта</w:t>
            </w:r>
          </w:p>
        </w:tc>
        <w:tc>
          <w:tcPr>
            <w:tcW w:w="6520" w:type="dxa"/>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68" w:type="dxa"/>
              <w:bottom w:w="0" w:type="dxa"/>
              <w:right w:w="108" w:type="dxa"/>
            </w:tcMar>
            <w:hideMark/>
          </w:tcPr>
          <w:p w:rsidR="009B050A" w:rsidRDefault="009B050A">
            <w:pPr>
              <w:spacing w:after="0"/>
              <w:ind w:right="140"/>
              <w:jc w:val="both"/>
              <w:rPr>
                <w:rFonts w:ascii="Arial" w:hAnsi="Arial" w:cs="Arial"/>
                <w:sz w:val="24"/>
                <w:szCs w:val="24"/>
                <w:lang w:bidi="hi-IN"/>
              </w:rPr>
            </w:pPr>
            <w:r>
              <w:rPr>
                <w:rFonts w:ascii="Arial" w:hAnsi="Arial" w:cs="Arial"/>
                <w:sz w:val="24"/>
                <w:szCs w:val="24"/>
                <w:lang w:bidi="hi-IN"/>
              </w:rPr>
              <w:t>Наименование основания для отказа в предоставлении Муниципальной услуги</w:t>
            </w:r>
            <w:r>
              <w:rPr>
                <w:rFonts w:ascii="Arial" w:hAnsi="Arial" w:cs="Arial"/>
                <w:sz w:val="24"/>
                <w:szCs w:val="24"/>
                <w:lang w:eastAsia="ru-RU" w:bidi="hi-IN"/>
              </w:rPr>
              <w:t xml:space="preserve"> в </w:t>
            </w:r>
            <w:r>
              <w:rPr>
                <w:rFonts w:ascii="Arial" w:hAnsi="Arial" w:cs="Arial"/>
                <w:sz w:val="24"/>
                <w:szCs w:val="24"/>
                <w:lang w:bidi="hi-IN"/>
              </w:rPr>
              <w:t>соответствии с Административным регламентом</w:t>
            </w:r>
          </w:p>
        </w:tc>
        <w:tc>
          <w:tcPr>
            <w:tcW w:w="2307" w:type="dxa"/>
            <w:tcBorders>
              <w:top w:val="single" w:sz="4" w:space="0" w:color="00000A"/>
              <w:left w:val="single" w:sz="4" w:space="0" w:color="00000A"/>
              <w:bottom w:val="single" w:sz="4" w:space="0" w:color="00000A"/>
              <w:right w:val="single" w:sz="4" w:space="0" w:color="00000A"/>
            </w:tcBorders>
            <w:shd w:val="clear" w:color="auto" w:fill="FFFFFF" w:themeFill="background1"/>
            <w:hideMark/>
          </w:tcPr>
          <w:p w:rsidR="009B050A" w:rsidRDefault="009B050A">
            <w:pPr>
              <w:spacing w:after="0"/>
              <w:ind w:right="140"/>
              <w:rPr>
                <w:rFonts w:ascii="Arial" w:eastAsia="Times New Roman" w:hAnsi="Arial" w:cs="Arial"/>
                <w:color w:val="000000"/>
                <w:sz w:val="24"/>
                <w:szCs w:val="24"/>
                <w:lang w:eastAsia="ru-RU" w:bidi="hi-IN"/>
              </w:rPr>
            </w:pPr>
            <w:r>
              <w:rPr>
                <w:rFonts w:ascii="Arial" w:hAnsi="Arial" w:cs="Arial"/>
                <w:sz w:val="24"/>
                <w:szCs w:val="24"/>
                <w:lang w:bidi="hi-IN"/>
              </w:rPr>
              <w:t xml:space="preserve">Дополнительное разъяснение причины отказа </w:t>
            </w:r>
          </w:p>
        </w:tc>
      </w:tr>
      <w:tr w:rsidR="009B050A" w:rsidTr="009B050A">
        <w:trPr>
          <w:trHeight w:val="993"/>
        </w:trPr>
        <w:tc>
          <w:tcPr>
            <w:tcW w:w="1096"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hideMark/>
          </w:tcPr>
          <w:p w:rsidR="009B050A" w:rsidRDefault="009B050A">
            <w:pPr>
              <w:spacing w:after="0" w:line="240" w:lineRule="auto"/>
              <w:ind w:right="140"/>
              <w:jc w:val="center"/>
              <w:rPr>
                <w:rFonts w:ascii="Arial" w:eastAsia="Times New Roman" w:hAnsi="Arial" w:cs="Arial"/>
                <w:color w:val="000000"/>
                <w:sz w:val="24"/>
                <w:szCs w:val="24"/>
                <w:lang w:eastAsia="ru-RU" w:bidi="hi-IN"/>
              </w:rPr>
            </w:pPr>
            <w:r>
              <w:rPr>
                <w:rFonts w:ascii="Arial" w:eastAsia="Times New Roman" w:hAnsi="Arial" w:cs="Arial"/>
                <w:color w:val="000000"/>
                <w:sz w:val="24"/>
                <w:szCs w:val="24"/>
                <w:shd w:val="clear" w:color="auto" w:fill="FFFFFF"/>
                <w:lang w:eastAsia="ru-RU" w:bidi="hi-IN"/>
              </w:rPr>
              <w:t>13.1.1</w:t>
            </w:r>
          </w:p>
        </w:tc>
        <w:tc>
          <w:tcPr>
            <w:tcW w:w="6520" w:type="dxa"/>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68" w:type="dxa"/>
              <w:bottom w:w="0" w:type="dxa"/>
              <w:right w:w="108" w:type="dxa"/>
            </w:tcMar>
            <w:vAlign w:val="center"/>
            <w:hideMark/>
          </w:tcPr>
          <w:p w:rsidR="009B050A" w:rsidRDefault="009B050A">
            <w:pPr>
              <w:spacing w:after="0"/>
              <w:ind w:right="140"/>
              <w:jc w:val="both"/>
              <w:rPr>
                <w:rFonts w:ascii="Arial" w:hAnsi="Arial" w:cs="Arial"/>
                <w:sz w:val="24"/>
                <w:szCs w:val="24"/>
                <w:lang w:bidi="hi-IN"/>
              </w:rPr>
            </w:pPr>
            <w:r>
              <w:rPr>
                <w:rFonts w:ascii="Arial" w:eastAsia="Times New Roman" w:hAnsi="Arial" w:cs="Arial"/>
                <w:color w:val="000000"/>
                <w:sz w:val="24"/>
                <w:szCs w:val="24"/>
                <w:lang w:eastAsia="ru-RU" w:bidi="hi-IN"/>
              </w:rPr>
              <w:t xml:space="preserve">Наличие противоречий в документах и информации, необходимых для предоставления Муниципальной услуги, представленных заявителем и или полученных в порядке межведомственного информационного взаимодействия. </w:t>
            </w:r>
          </w:p>
        </w:tc>
        <w:tc>
          <w:tcPr>
            <w:tcW w:w="2307" w:type="dxa"/>
            <w:tcBorders>
              <w:top w:val="single" w:sz="4" w:space="0" w:color="00000A"/>
              <w:left w:val="single" w:sz="4" w:space="0" w:color="00000A"/>
              <w:bottom w:val="single" w:sz="4" w:space="0" w:color="00000A"/>
              <w:right w:val="single" w:sz="4" w:space="0" w:color="00000A"/>
            </w:tcBorders>
            <w:shd w:val="clear" w:color="auto" w:fill="FFFFFF" w:themeFill="background1"/>
          </w:tcPr>
          <w:p w:rsidR="009B050A" w:rsidRDefault="009B050A">
            <w:pPr>
              <w:widowControl w:val="0"/>
              <w:suppressAutoHyphens/>
              <w:spacing w:after="0" w:line="240" w:lineRule="auto"/>
              <w:ind w:firstLine="709"/>
              <w:jc w:val="both"/>
              <w:rPr>
                <w:rFonts w:ascii="Arial" w:eastAsia="Times New Roman" w:hAnsi="Arial" w:cs="Arial"/>
                <w:color w:val="000000"/>
                <w:sz w:val="24"/>
                <w:szCs w:val="24"/>
                <w:shd w:val="clear" w:color="auto" w:fill="FFFFFF"/>
                <w:lang w:eastAsia="ru-RU" w:bidi="hi-IN"/>
              </w:rPr>
            </w:pPr>
          </w:p>
        </w:tc>
      </w:tr>
      <w:tr w:rsidR="009B050A" w:rsidTr="009B050A">
        <w:trPr>
          <w:trHeight w:val="465"/>
        </w:trPr>
        <w:tc>
          <w:tcPr>
            <w:tcW w:w="1096"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rsidR="009B050A" w:rsidRDefault="009B050A">
            <w:pPr>
              <w:spacing w:after="0" w:line="240" w:lineRule="auto"/>
              <w:ind w:right="140"/>
              <w:jc w:val="center"/>
              <w:rPr>
                <w:rFonts w:ascii="Arial" w:eastAsia="Times New Roman" w:hAnsi="Arial" w:cs="Arial"/>
                <w:color w:val="000000"/>
                <w:sz w:val="24"/>
                <w:szCs w:val="24"/>
                <w:shd w:val="clear" w:color="auto" w:fill="FFFFFF"/>
                <w:lang w:eastAsia="ru-RU" w:bidi="hi-IN"/>
              </w:rPr>
            </w:pPr>
            <w:r>
              <w:rPr>
                <w:rFonts w:ascii="Arial" w:eastAsia="Times New Roman" w:hAnsi="Arial" w:cs="Arial"/>
                <w:color w:val="000000"/>
                <w:sz w:val="24"/>
                <w:szCs w:val="24"/>
                <w:shd w:val="clear" w:color="auto" w:fill="FFFFFF"/>
                <w:lang w:eastAsia="ru-RU" w:bidi="hi-IN"/>
              </w:rPr>
              <w:t xml:space="preserve">13.1.2. </w:t>
            </w:r>
          </w:p>
          <w:p w:rsidR="009B050A" w:rsidRDefault="009B050A">
            <w:pPr>
              <w:spacing w:after="0" w:line="240" w:lineRule="auto"/>
              <w:ind w:right="140"/>
              <w:rPr>
                <w:rFonts w:ascii="Arial" w:eastAsia="Times New Roman" w:hAnsi="Arial" w:cs="Arial"/>
                <w:bCs/>
                <w:sz w:val="24"/>
                <w:szCs w:val="24"/>
                <w:lang w:eastAsia="ar-SA" w:bidi="hi-IN"/>
              </w:rPr>
            </w:pPr>
          </w:p>
        </w:tc>
        <w:tc>
          <w:tcPr>
            <w:tcW w:w="6520" w:type="dxa"/>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68" w:type="dxa"/>
              <w:bottom w:w="0" w:type="dxa"/>
              <w:right w:w="108" w:type="dxa"/>
            </w:tcMar>
            <w:vAlign w:val="center"/>
            <w:hideMark/>
          </w:tcPr>
          <w:p w:rsidR="009B050A" w:rsidRDefault="009B050A">
            <w:pPr>
              <w:spacing w:after="0"/>
              <w:ind w:right="140"/>
              <w:jc w:val="both"/>
              <w:rPr>
                <w:rFonts w:ascii="Arial" w:hAnsi="Arial" w:cs="Arial"/>
                <w:sz w:val="24"/>
                <w:szCs w:val="24"/>
                <w:lang w:bidi="hi-IN"/>
              </w:rPr>
            </w:pPr>
            <w:r>
              <w:rPr>
                <w:rFonts w:ascii="Arial" w:eastAsia="Times New Roman" w:hAnsi="Arial" w:cs="Arial"/>
                <w:color w:val="000000"/>
                <w:sz w:val="24"/>
                <w:szCs w:val="24"/>
                <w:shd w:val="clear" w:color="auto" w:fill="FFFFFF"/>
                <w:lang w:eastAsia="ru-RU" w:bidi="hi-IN"/>
              </w:rPr>
              <w:t>Наличие ранее согласованного проекта организации дорожного движения на рассматриваемый участок (за исключением случаев выдачи нового согласия, содержащего технические требования и условия, или технические условия).</w:t>
            </w:r>
          </w:p>
        </w:tc>
        <w:tc>
          <w:tcPr>
            <w:tcW w:w="2307" w:type="dxa"/>
            <w:tcBorders>
              <w:top w:val="single" w:sz="4" w:space="0" w:color="00000A"/>
              <w:left w:val="single" w:sz="4" w:space="0" w:color="00000A"/>
              <w:bottom w:val="single" w:sz="4" w:space="0" w:color="00000A"/>
              <w:right w:val="single" w:sz="4" w:space="0" w:color="00000A"/>
            </w:tcBorders>
            <w:shd w:val="clear" w:color="auto" w:fill="FFFFFF" w:themeFill="background1"/>
          </w:tcPr>
          <w:p w:rsidR="009B050A" w:rsidRDefault="009B050A">
            <w:pPr>
              <w:spacing w:after="0"/>
              <w:ind w:right="140"/>
              <w:rPr>
                <w:rFonts w:ascii="Arial" w:eastAsia="Times New Roman" w:hAnsi="Arial" w:cs="Arial"/>
                <w:sz w:val="24"/>
                <w:szCs w:val="24"/>
                <w:lang w:eastAsia="ar-SA" w:bidi="hi-IN"/>
              </w:rPr>
            </w:pPr>
          </w:p>
        </w:tc>
      </w:tr>
      <w:tr w:rsidR="009B050A" w:rsidTr="009B050A">
        <w:trPr>
          <w:trHeight w:val="465"/>
        </w:trPr>
        <w:tc>
          <w:tcPr>
            <w:tcW w:w="1096"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rsidR="009B050A" w:rsidRDefault="009B050A">
            <w:pPr>
              <w:spacing w:after="0" w:line="240" w:lineRule="auto"/>
              <w:ind w:right="140"/>
              <w:jc w:val="center"/>
              <w:rPr>
                <w:rFonts w:ascii="Arial" w:eastAsia="Times New Roman" w:hAnsi="Arial" w:cs="Arial"/>
                <w:color w:val="000000"/>
                <w:sz w:val="24"/>
                <w:szCs w:val="24"/>
                <w:shd w:val="clear" w:color="auto" w:fill="FFFFFF"/>
                <w:lang w:eastAsia="ru-RU" w:bidi="hi-IN"/>
              </w:rPr>
            </w:pPr>
            <w:r>
              <w:rPr>
                <w:rFonts w:ascii="Arial" w:eastAsia="Times New Roman" w:hAnsi="Arial" w:cs="Arial"/>
                <w:color w:val="000000"/>
                <w:sz w:val="24"/>
                <w:szCs w:val="24"/>
                <w:shd w:val="clear" w:color="auto" w:fill="FFFFFF"/>
                <w:lang w:eastAsia="ru-RU" w:bidi="hi-IN"/>
              </w:rPr>
              <w:t xml:space="preserve">13.1.3. </w:t>
            </w:r>
          </w:p>
          <w:p w:rsidR="009B050A" w:rsidRDefault="009B050A">
            <w:pPr>
              <w:spacing w:after="0" w:line="240" w:lineRule="auto"/>
              <w:ind w:right="140"/>
              <w:rPr>
                <w:rFonts w:ascii="Arial" w:eastAsia="Times New Roman" w:hAnsi="Arial" w:cs="Arial"/>
                <w:color w:val="000000"/>
                <w:sz w:val="24"/>
                <w:szCs w:val="24"/>
                <w:lang w:eastAsia="ru-RU" w:bidi="hi-IN"/>
              </w:rPr>
            </w:pPr>
          </w:p>
        </w:tc>
        <w:tc>
          <w:tcPr>
            <w:tcW w:w="6520" w:type="dxa"/>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68" w:type="dxa"/>
              <w:bottom w:w="0" w:type="dxa"/>
              <w:right w:w="108" w:type="dxa"/>
            </w:tcMar>
            <w:vAlign w:val="center"/>
            <w:hideMark/>
          </w:tcPr>
          <w:p w:rsidR="009B050A" w:rsidRDefault="009B050A">
            <w:pPr>
              <w:spacing w:after="0"/>
              <w:ind w:right="140"/>
              <w:jc w:val="both"/>
              <w:rPr>
                <w:rFonts w:ascii="Arial" w:hAnsi="Arial" w:cs="Arial"/>
                <w:sz w:val="24"/>
                <w:szCs w:val="24"/>
                <w:lang w:bidi="hi-IN"/>
              </w:rPr>
            </w:pPr>
            <w:r>
              <w:rPr>
                <w:rFonts w:ascii="Arial" w:eastAsia="Times New Roman" w:hAnsi="Arial" w:cs="Arial"/>
                <w:color w:val="000000"/>
                <w:sz w:val="24"/>
                <w:szCs w:val="24"/>
                <w:shd w:val="clear" w:color="auto" w:fill="FFFFFF"/>
                <w:lang w:eastAsia="ru-RU" w:bidi="hi-IN"/>
              </w:rPr>
              <w:t xml:space="preserve">Проект организации дорожного движения не соответствует согласованной ранее </w:t>
            </w:r>
            <w:proofErr w:type="spellStart"/>
            <w:r>
              <w:rPr>
                <w:rFonts w:ascii="Arial" w:eastAsia="Times New Roman" w:hAnsi="Arial" w:cs="Arial"/>
                <w:color w:val="000000"/>
                <w:sz w:val="24"/>
                <w:szCs w:val="24"/>
                <w:shd w:val="clear" w:color="auto" w:fill="FFFFFF"/>
                <w:lang w:eastAsia="ru-RU" w:bidi="hi-IN"/>
              </w:rPr>
              <w:t>МТДи</w:t>
            </w:r>
            <w:proofErr w:type="spellEnd"/>
            <w:r>
              <w:rPr>
                <w:rFonts w:ascii="Arial" w:eastAsia="Times New Roman" w:hAnsi="Arial" w:cs="Arial"/>
                <w:color w:val="000000"/>
                <w:sz w:val="24"/>
                <w:szCs w:val="24"/>
                <w:shd w:val="clear" w:color="auto" w:fill="FFFFFF"/>
                <w:lang w:eastAsia="ru-RU" w:bidi="hi-IN"/>
              </w:rPr>
              <w:t xml:space="preserve"> Московской </w:t>
            </w:r>
            <w:r>
              <w:rPr>
                <w:rFonts w:ascii="Arial" w:eastAsia="Times New Roman" w:hAnsi="Arial" w:cs="Arial"/>
                <w:color w:val="000000"/>
                <w:sz w:val="24"/>
                <w:szCs w:val="24"/>
                <w:shd w:val="clear" w:color="auto" w:fill="FFFFFF"/>
                <w:lang w:eastAsia="ru-RU" w:bidi="hi-IN"/>
              </w:rPr>
              <w:lastRenderedPageBreak/>
              <w:t>области схеме транспортного обслуживания объектов капитального строительства на территории Московской области.</w:t>
            </w:r>
          </w:p>
        </w:tc>
        <w:tc>
          <w:tcPr>
            <w:tcW w:w="2307" w:type="dxa"/>
            <w:tcBorders>
              <w:top w:val="single" w:sz="4" w:space="0" w:color="00000A"/>
              <w:left w:val="single" w:sz="4" w:space="0" w:color="00000A"/>
              <w:bottom w:val="single" w:sz="4" w:space="0" w:color="00000A"/>
              <w:right w:val="single" w:sz="4" w:space="0" w:color="00000A"/>
            </w:tcBorders>
            <w:shd w:val="clear" w:color="auto" w:fill="FFFFFF" w:themeFill="background1"/>
          </w:tcPr>
          <w:p w:rsidR="009B050A" w:rsidRDefault="009B050A">
            <w:pPr>
              <w:spacing w:after="0"/>
              <w:ind w:right="140"/>
              <w:rPr>
                <w:rFonts w:ascii="Arial" w:eastAsia="Times New Roman" w:hAnsi="Arial" w:cs="Arial"/>
                <w:color w:val="000000"/>
                <w:sz w:val="24"/>
                <w:szCs w:val="24"/>
                <w:shd w:val="clear" w:color="auto" w:fill="FFFFFF"/>
                <w:lang w:eastAsia="ru-RU" w:bidi="hi-IN"/>
              </w:rPr>
            </w:pPr>
          </w:p>
        </w:tc>
      </w:tr>
      <w:tr w:rsidR="009B050A" w:rsidTr="009B050A">
        <w:trPr>
          <w:trHeight w:val="465"/>
        </w:trPr>
        <w:tc>
          <w:tcPr>
            <w:tcW w:w="1096"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rsidR="009B050A" w:rsidRDefault="009B050A">
            <w:pPr>
              <w:spacing w:after="0" w:line="240" w:lineRule="auto"/>
              <w:ind w:right="140"/>
              <w:jc w:val="center"/>
              <w:rPr>
                <w:rFonts w:ascii="Arial" w:eastAsia="Times New Roman" w:hAnsi="Arial" w:cs="Arial"/>
                <w:color w:val="000000"/>
                <w:sz w:val="24"/>
                <w:szCs w:val="24"/>
                <w:shd w:val="clear" w:color="auto" w:fill="FFFFFF"/>
                <w:lang w:eastAsia="ru-RU" w:bidi="hi-IN"/>
              </w:rPr>
            </w:pPr>
            <w:r>
              <w:rPr>
                <w:rFonts w:ascii="Arial" w:eastAsia="Times New Roman" w:hAnsi="Arial" w:cs="Arial"/>
                <w:color w:val="000000"/>
                <w:sz w:val="24"/>
                <w:szCs w:val="24"/>
                <w:shd w:val="clear" w:color="auto" w:fill="FFFFFF"/>
                <w:lang w:eastAsia="ru-RU" w:bidi="hi-IN"/>
              </w:rPr>
              <w:lastRenderedPageBreak/>
              <w:t xml:space="preserve">13.1.4. </w:t>
            </w:r>
          </w:p>
          <w:p w:rsidR="009B050A" w:rsidRDefault="009B050A">
            <w:pPr>
              <w:spacing w:after="0" w:line="240" w:lineRule="auto"/>
              <w:ind w:right="140"/>
              <w:rPr>
                <w:rFonts w:ascii="Arial" w:eastAsia="Times New Roman" w:hAnsi="Arial" w:cs="Arial"/>
                <w:color w:val="000000"/>
                <w:sz w:val="24"/>
                <w:szCs w:val="24"/>
                <w:lang w:eastAsia="ru-RU" w:bidi="hi-IN"/>
              </w:rPr>
            </w:pPr>
          </w:p>
        </w:tc>
        <w:tc>
          <w:tcPr>
            <w:tcW w:w="6520" w:type="dxa"/>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68" w:type="dxa"/>
              <w:bottom w:w="0" w:type="dxa"/>
              <w:right w:w="108" w:type="dxa"/>
            </w:tcMar>
            <w:vAlign w:val="center"/>
            <w:hideMark/>
          </w:tcPr>
          <w:p w:rsidR="009B050A" w:rsidRDefault="009B050A">
            <w:pPr>
              <w:spacing w:after="0"/>
              <w:ind w:right="140"/>
              <w:jc w:val="both"/>
              <w:rPr>
                <w:rFonts w:ascii="Arial" w:hAnsi="Arial" w:cs="Arial"/>
                <w:sz w:val="24"/>
                <w:szCs w:val="24"/>
                <w:lang w:bidi="hi-IN"/>
              </w:rPr>
            </w:pPr>
            <w:r>
              <w:rPr>
                <w:rFonts w:ascii="Arial" w:eastAsia="Times New Roman" w:hAnsi="Arial" w:cs="Arial"/>
                <w:sz w:val="24"/>
                <w:szCs w:val="24"/>
                <w:lang w:eastAsia="ar-SA" w:bidi="hi-IN"/>
              </w:rPr>
              <w:t>Состав, содержание и оформление проекта организации дорожного движения не соответствует Приказу Министерства транспорта РФ от 17 марта 2015 г. № 43 «Об утверждении Правил подготовки проектов и схем организации дорожного движения» и требованиям нормативно-технической документации, указанной в Приложении 6 к настоящему Административному регламенту.</w:t>
            </w:r>
          </w:p>
        </w:tc>
        <w:tc>
          <w:tcPr>
            <w:tcW w:w="2307" w:type="dxa"/>
            <w:tcBorders>
              <w:top w:val="single" w:sz="4" w:space="0" w:color="00000A"/>
              <w:left w:val="single" w:sz="4" w:space="0" w:color="00000A"/>
              <w:bottom w:val="single" w:sz="4" w:space="0" w:color="00000A"/>
              <w:right w:val="single" w:sz="4" w:space="0" w:color="00000A"/>
            </w:tcBorders>
            <w:shd w:val="clear" w:color="auto" w:fill="FFFFFF" w:themeFill="background1"/>
          </w:tcPr>
          <w:p w:rsidR="009B050A" w:rsidRDefault="009B050A">
            <w:pPr>
              <w:spacing w:after="0"/>
              <w:ind w:right="140"/>
              <w:rPr>
                <w:rFonts w:ascii="Arial" w:eastAsia="Times New Roman" w:hAnsi="Arial" w:cs="Arial"/>
                <w:color w:val="000000"/>
                <w:sz w:val="24"/>
                <w:szCs w:val="24"/>
                <w:shd w:val="clear" w:color="auto" w:fill="FFFFFF"/>
                <w:lang w:eastAsia="ru-RU" w:bidi="hi-IN"/>
              </w:rPr>
            </w:pPr>
          </w:p>
        </w:tc>
      </w:tr>
      <w:tr w:rsidR="009B050A" w:rsidTr="009B050A">
        <w:trPr>
          <w:trHeight w:val="465"/>
        </w:trPr>
        <w:tc>
          <w:tcPr>
            <w:tcW w:w="1096"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rsidR="009B050A" w:rsidRDefault="009B050A">
            <w:pPr>
              <w:spacing w:after="0" w:line="240" w:lineRule="auto"/>
              <w:ind w:right="140"/>
              <w:jc w:val="center"/>
              <w:rPr>
                <w:rFonts w:ascii="Arial" w:eastAsia="Times New Roman" w:hAnsi="Arial" w:cs="Arial"/>
                <w:color w:val="000000"/>
                <w:sz w:val="24"/>
                <w:szCs w:val="24"/>
                <w:shd w:val="clear" w:color="auto" w:fill="FFFFFF"/>
                <w:lang w:eastAsia="ru-RU" w:bidi="hi-IN"/>
              </w:rPr>
            </w:pPr>
            <w:r>
              <w:rPr>
                <w:rFonts w:ascii="Arial" w:eastAsia="Times New Roman" w:hAnsi="Arial" w:cs="Arial"/>
                <w:color w:val="000000"/>
                <w:sz w:val="24"/>
                <w:szCs w:val="24"/>
                <w:shd w:val="clear" w:color="auto" w:fill="FFFFFF"/>
                <w:lang w:eastAsia="ru-RU" w:bidi="hi-IN"/>
              </w:rPr>
              <w:t xml:space="preserve">13.1.5.  </w:t>
            </w:r>
          </w:p>
          <w:p w:rsidR="009B050A" w:rsidRDefault="009B050A">
            <w:pPr>
              <w:spacing w:after="0" w:line="240" w:lineRule="auto"/>
              <w:ind w:right="140"/>
              <w:rPr>
                <w:rFonts w:ascii="Arial" w:eastAsia="Times New Roman" w:hAnsi="Arial" w:cs="Arial"/>
                <w:sz w:val="24"/>
                <w:szCs w:val="24"/>
                <w:lang w:eastAsia="ar-SA" w:bidi="hi-IN"/>
              </w:rPr>
            </w:pPr>
          </w:p>
        </w:tc>
        <w:tc>
          <w:tcPr>
            <w:tcW w:w="6520" w:type="dxa"/>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68" w:type="dxa"/>
              <w:bottom w:w="0" w:type="dxa"/>
              <w:right w:w="108" w:type="dxa"/>
            </w:tcMar>
            <w:vAlign w:val="center"/>
            <w:hideMark/>
          </w:tcPr>
          <w:p w:rsidR="009B050A" w:rsidRDefault="009B050A">
            <w:pPr>
              <w:spacing w:after="0" w:line="240" w:lineRule="auto"/>
              <w:ind w:right="140"/>
              <w:jc w:val="both"/>
              <w:rPr>
                <w:rFonts w:ascii="Arial" w:eastAsia="Times New Roman" w:hAnsi="Arial" w:cs="Arial"/>
                <w:sz w:val="24"/>
                <w:szCs w:val="24"/>
                <w:lang w:eastAsia="ar-SA" w:bidi="hi-IN"/>
              </w:rPr>
            </w:pPr>
            <w:r>
              <w:rPr>
                <w:rFonts w:ascii="Arial" w:eastAsia="Times New Roman" w:hAnsi="Arial" w:cs="Arial"/>
                <w:color w:val="000000"/>
                <w:sz w:val="24"/>
                <w:szCs w:val="24"/>
                <w:shd w:val="clear" w:color="auto" w:fill="FFFFFF"/>
                <w:lang w:eastAsia="ru-RU" w:bidi="hi-IN"/>
              </w:rPr>
              <w:t>Заявление подано лицом, не имеющим полномочий представлять интересы Заявителя.</w:t>
            </w:r>
          </w:p>
        </w:tc>
        <w:tc>
          <w:tcPr>
            <w:tcW w:w="2307" w:type="dxa"/>
            <w:tcBorders>
              <w:top w:val="single" w:sz="4" w:space="0" w:color="00000A"/>
              <w:left w:val="single" w:sz="4" w:space="0" w:color="00000A"/>
              <w:bottom w:val="single" w:sz="4" w:space="0" w:color="00000A"/>
              <w:right w:val="single" w:sz="4" w:space="0" w:color="00000A"/>
            </w:tcBorders>
            <w:shd w:val="clear" w:color="auto" w:fill="FFFFFF" w:themeFill="background1"/>
          </w:tcPr>
          <w:p w:rsidR="009B050A" w:rsidRDefault="009B050A">
            <w:pPr>
              <w:spacing w:after="0" w:line="240" w:lineRule="auto"/>
              <w:ind w:right="140"/>
              <w:rPr>
                <w:rFonts w:ascii="Arial" w:eastAsia="Times New Roman" w:hAnsi="Arial" w:cs="Arial"/>
                <w:sz w:val="24"/>
                <w:szCs w:val="24"/>
                <w:lang w:eastAsia="ar-SA" w:bidi="hi-IN"/>
              </w:rPr>
            </w:pPr>
          </w:p>
        </w:tc>
      </w:tr>
      <w:tr w:rsidR="009B050A" w:rsidTr="009B050A">
        <w:trPr>
          <w:trHeight w:val="729"/>
        </w:trPr>
        <w:tc>
          <w:tcPr>
            <w:tcW w:w="1096"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hideMark/>
          </w:tcPr>
          <w:p w:rsidR="009B050A" w:rsidRDefault="009B050A">
            <w:pPr>
              <w:widowControl w:val="0"/>
              <w:spacing w:after="0" w:line="240" w:lineRule="auto"/>
              <w:ind w:right="140"/>
              <w:rPr>
                <w:rFonts w:ascii="Arial" w:hAnsi="Arial" w:cs="Arial"/>
                <w:sz w:val="24"/>
                <w:szCs w:val="24"/>
                <w:lang w:bidi="hi-IN"/>
              </w:rPr>
            </w:pPr>
            <w:r>
              <w:rPr>
                <w:rFonts w:ascii="Arial" w:eastAsia="Times New Roman" w:hAnsi="Arial" w:cs="Arial"/>
                <w:color w:val="000000"/>
                <w:sz w:val="24"/>
                <w:szCs w:val="24"/>
                <w:shd w:val="clear" w:color="auto" w:fill="FFFFFF"/>
                <w:lang w:eastAsia="ru-RU" w:bidi="hi-IN"/>
              </w:rPr>
              <w:t xml:space="preserve">13.1.6. </w:t>
            </w:r>
          </w:p>
        </w:tc>
        <w:tc>
          <w:tcPr>
            <w:tcW w:w="6520"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hideMark/>
          </w:tcPr>
          <w:p w:rsidR="009B050A" w:rsidRDefault="009B050A">
            <w:pPr>
              <w:spacing w:after="0" w:line="240" w:lineRule="auto"/>
              <w:ind w:right="140"/>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Отзыв заявления на предоставление услуги по инициативе заявителя. </w:t>
            </w:r>
          </w:p>
        </w:tc>
        <w:tc>
          <w:tcPr>
            <w:tcW w:w="2307" w:type="dxa"/>
            <w:tcBorders>
              <w:top w:val="single" w:sz="4" w:space="0" w:color="00000A"/>
              <w:left w:val="single" w:sz="4" w:space="0" w:color="00000A"/>
              <w:bottom w:val="single" w:sz="4" w:space="0" w:color="00000A"/>
              <w:right w:val="single" w:sz="4" w:space="0" w:color="00000A"/>
            </w:tcBorders>
            <w:shd w:val="clear" w:color="auto" w:fill="FFFFFF" w:themeFill="background1"/>
          </w:tcPr>
          <w:p w:rsidR="009B050A" w:rsidRDefault="009B050A">
            <w:pPr>
              <w:spacing w:after="0" w:line="240" w:lineRule="auto"/>
              <w:ind w:right="140"/>
              <w:rPr>
                <w:rFonts w:ascii="Arial" w:eastAsia="Times New Roman" w:hAnsi="Arial" w:cs="Arial"/>
                <w:sz w:val="24"/>
                <w:szCs w:val="24"/>
                <w:lang w:eastAsia="ar-SA" w:bidi="hi-IN"/>
              </w:rPr>
            </w:pPr>
          </w:p>
        </w:tc>
      </w:tr>
    </w:tbl>
    <w:p w:rsidR="009B050A" w:rsidRDefault="009B050A" w:rsidP="009B050A">
      <w:pPr>
        <w:widowControl w:val="0"/>
        <w:spacing w:after="0" w:line="240" w:lineRule="auto"/>
        <w:ind w:right="140"/>
        <w:jc w:val="both"/>
        <w:rPr>
          <w:rFonts w:ascii="Arial" w:eastAsia="Times New Roman" w:hAnsi="Arial" w:cs="Arial"/>
          <w:bCs/>
          <w:sz w:val="24"/>
          <w:szCs w:val="24"/>
          <w:lang w:eastAsia="ar-SA"/>
        </w:rPr>
      </w:pPr>
    </w:p>
    <w:p w:rsidR="009B050A" w:rsidRDefault="009B050A" w:rsidP="009B050A">
      <w:pPr>
        <w:widowControl w:val="0"/>
        <w:spacing w:after="0" w:line="240" w:lineRule="auto"/>
        <w:ind w:right="140" w:firstLine="713"/>
        <w:jc w:val="both"/>
        <w:rPr>
          <w:rFonts w:ascii="Arial" w:eastAsia="Times New Roman" w:hAnsi="Arial" w:cs="Arial"/>
          <w:sz w:val="24"/>
          <w:szCs w:val="24"/>
          <w:lang w:eastAsia="ar-SA"/>
        </w:rPr>
      </w:pPr>
      <w:r>
        <w:rPr>
          <w:rFonts w:ascii="Arial" w:eastAsia="Times New Roman" w:hAnsi="Arial" w:cs="Arial"/>
          <w:sz w:val="24"/>
          <w:szCs w:val="24"/>
          <w:lang w:eastAsia="ar-SA"/>
        </w:rPr>
        <w:t>Дополнительно информируем, что ______________________________________</w:t>
      </w:r>
    </w:p>
    <w:p w:rsidR="009B050A" w:rsidRDefault="009B050A" w:rsidP="009B050A">
      <w:pPr>
        <w:widowControl w:val="0"/>
        <w:spacing w:after="0" w:line="240" w:lineRule="auto"/>
        <w:ind w:right="140"/>
        <w:jc w:val="both"/>
        <w:rPr>
          <w:rFonts w:ascii="Arial" w:eastAsia="Times New Roman" w:hAnsi="Arial" w:cs="Arial"/>
          <w:sz w:val="24"/>
          <w:szCs w:val="24"/>
          <w:lang w:eastAsia="ar-SA"/>
        </w:rPr>
      </w:pPr>
      <w:r>
        <w:rPr>
          <w:rFonts w:ascii="Arial" w:eastAsia="Times New Roman" w:hAnsi="Arial" w:cs="Arial"/>
          <w:sz w:val="24"/>
          <w:szCs w:val="24"/>
          <w:lang w:eastAsia="ar-SA"/>
        </w:rPr>
        <w:t>___________________________________________________________________________</w:t>
      </w:r>
      <w:r>
        <w:rPr>
          <w:rFonts w:ascii="Arial" w:eastAsia="Times New Roman" w:hAnsi="Arial" w:cs="Arial"/>
          <w:sz w:val="24"/>
          <w:szCs w:val="24"/>
          <w:lang w:eastAsia="ar-SA"/>
        </w:rPr>
        <w:br/>
      </w:r>
      <w:r>
        <w:rPr>
          <w:rFonts w:ascii="Arial" w:eastAsia="Times New Roman" w:hAnsi="Arial" w:cs="Arial"/>
          <w:i/>
          <w:sz w:val="24"/>
          <w:szCs w:val="24"/>
          <w:vertAlign w:val="superscript"/>
          <w:lang w:eastAsia="ar-SA"/>
        </w:rPr>
        <w:t xml:space="preserve">                                                              (указывается дополнительная информация при наличии)</w:t>
      </w:r>
      <w:r>
        <w:rPr>
          <w:rFonts w:ascii="Arial" w:eastAsia="Times New Roman" w:hAnsi="Arial" w:cs="Arial"/>
          <w:i/>
          <w:sz w:val="24"/>
          <w:szCs w:val="24"/>
          <w:lang w:eastAsia="ar-SA"/>
        </w:rPr>
        <w:t xml:space="preserve"> </w:t>
      </w:r>
    </w:p>
    <w:p w:rsidR="009B050A" w:rsidRDefault="009B050A" w:rsidP="009B050A">
      <w:pPr>
        <w:widowControl w:val="0"/>
        <w:spacing w:after="0" w:line="240" w:lineRule="auto"/>
        <w:ind w:right="140" w:firstLine="713"/>
        <w:jc w:val="both"/>
        <w:rPr>
          <w:rFonts w:ascii="Arial" w:eastAsia="Times New Roman" w:hAnsi="Arial" w:cs="Arial"/>
          <w:sz w:val="24"/>
          <w:szCs w:val="24"/>
          <w:lang w:eastAsia="ar-SA"/>
        </w:rPr>
      </w:pPr>
      <w:r>
        <w:rPr>
          <w:rFonts w:ascii="Arial" w:eastAsia="Times New Roman" w:hAnsi="Arial" w:cs="Arial"/>
          <w:sz w:val="24"/>
          <w:szCs w:val="24"/>
          <w:lang w:eastAsia="ar-SA"/>
        </w:rPr>
        <w:t>После устранения указанных замечаний (при наличии) Вы вправе повторно подать заявление на получение согласования.</w:t>
      </w:r>
    </w:p>
    <w:p w:rsidR="009B050A" w:rsidRDefault="009B050A" w:rsidP="009B050A">
      <w:pPr>
        <w:widowControl w:val="0"/>
        <w:spacing w:after="0" w:line="240" w:lineRule="auto"/>
        <w:ind w:right="140" w:firstLine="713"/>
        <w:jc w:val="both"/>
        <w:rPr>
          <w:rFonts w:ascii="Arial" w:hAnsi="Arial" w:cs="Arial"/>
          <w:sz w:val="24"/>
          <w:szCs w:val="24"/>
        </w:rPr>
      </w:pPr>
      <w:r>
        <w:rPr>
          <w:rFonts w:ascii="Arial" w:eastAsia="Times New Roman" w:hAnsi="Arial" w:cs="Arial"/>
          <w:sz w:val="24"/>
          <w:szCs w:val="24"/>
          <w:lang w:eastAsia="ar-SA"/>
        </w:rPr>
        <w:t xml:space="preserve">Данный отказ может быть обжалован в досудебном порядке путем направления жалобы в Администрации либо в соответствии с разделом V Административного регламента, а также в судебном порядке. </w:t>
      </w:r>
    </w:p>
    <w:p w:rsidR="009B050A" w:rsidRDefault="009B050A" w:rsidP="009B050A">
      <w:pPr>
        <w:widowControl w:val="0"/>
        <w:spacing w:after="0" w:line="240" w:lineRule="auto"/>
        <w:ind w:right="140"/>
        <w:jc w:val="both"/>
        <w:rPr>
          <w:rFonts w:ascii="Arial" w:eastAsia="Times New Roman" w:hAnsi="Arial" w:cs="Arial"/>
          <w:sz w:val="24"/>
          <w:szCs w:val="24"/>
          <w:lang w:eastAsia="ar-SA"/>
        </w:rPr>
      </w:pPr>
    </w:p>
    <w:p w:rsidR="009B050A" w:rsidRDefault="009B050A" w:rsidP="009B050A">
      <w:pPr>
        <w:widowControl w:val="0"/>
        <w:spacing w:after="0" w:line="240" w:lineRule="auto"/>
        <w:ind w:right="140"/>
        <w:jc w:val="both"/>
        <w:rPr>
          <w:rFonts w:ascii="Arial" w:eastAsia="Times New Roman" w:hAnsi="Arial" w:cs="Arial"/>
          <w:i/>
          <w:sz w:val="24"/>
          <w:szCs w:val="24"/>
          <w:vertAlign w:val="superscript"/>
          <w:lang w:eastAsia="ar-SA"/>
        </w:rPr>
      </w:pPr>
      <w:r>
        <w:rPr>
          <w:rFonts w:ascii="Arial" w:eastAsia="Times New Roman" w:hAnsi="Arial" w:cs="Arial"/>
          <w:sz w:val="24"/>
          <w:szCs w:val="24"/>
          <w:lang w:eastAsia="ar-SA"/>
        </w:rPr>
        <w:t>_________________________________          __________________________________</w:t>
      </w:r>
    </w:p>
    <w:p w:rsidR="009B050A" w:rsidRDefault="009B050A" w:rsidP="009B050A">
      <w:pPr>
        <w:widowControl w:val="0"/>
        <w:spacing w:after="0" w:line="240" w:lineRule="auto"/>
        <w:ind w:right="140"/>
        <w:jc w:val="both"/>
        <w:rPr>
          <w:rFonts w:ascii="Arial" w:hAnsi="Arial" w:cs="Arial"/>
          <w:sz w:val="24"/>
          <w:szCs w:val="24"/>
        </w:rPr>
      </w:pPr>
      <w:r>
        <w:rPr>
          <w:rFonts w:ascii="Arial" w:eastAsia="Times New Roman" w:hAnsi="Arial" w:cs="Arial"/>
          <w:i/>
          <w:sz w:val="24"/>
          <w:szCs w:val="24"/>
          <w:vertAlign w:val="superscript"/>
          <w:lang w:eastAsia="ar-SA"/>
        </w:rPr>
        <w:t xml:space="preserve">                      (должность уполномоченного лица)</w:t>
      </w:r>
      <w:r>
        <w:rPr>
          <w:rFonts w:ascii="Arial" w:eastAsia="Times New Roman" w:hAnsi="Arial" w:cs="Arial"/>
          <w:b/>
          <w:i/>
          <w:sz w:val="24"/>
          <w:szCs w:val="24"/>
          <w:vertAlign w:val="superscript"/>
          <w:lang w:eastAsia="ar-SA"/>
        </w:rPr>
        <w:t xml:space="preserve">                          </w:t>
      </w:r>
      <w:r>
        <w:rPr>
          <w:rFonts w:ascii="Arial" w:eastAsia="Times New Roman" w:hAnsi="Arial" w:cs="Arial"/>
          <w:i/>
          <w:sz w:val="24"/>
          <w:szCs w:val="24"/>
          <w:vertAlign w:val="superscript"/>
          <w:lang w:eastAsia="ar-SA"/>
        </w:rPr>
        <w:t>(фамилия, имя, отчество (при наличии) уполномоченного лица)</w:t>
      </w:r>
    </w:p>
    <w:p w:rsidR="009B050A" w:rsidRDefault="009B050A" w:rsidP="009B050A">
      <w:pPr>
        <w:spacing w:after="0" w:line="240" w:lineRule="auto"/>
        <w:ind w:right="140"/>
        <w:jc w:val="center"/>
        <w:rPr>
          <w:rFonts w:ascii="Arial" w:hAnsi="Arial" w:cs="Arial"/>
          <w:i/>
          <w:sz w:val="24"/>
          <w:szCs w:val="24"/>
          <w:vertAlign w:val="superscript"/>
        </w:rPr>
      </w:pPr>
      <w:r>
        <w:rPr>
          <w:rFonts w:ascii="Arial" w:hAnsi="Arial" w:cs="Arial"/>
          <w:i/>
          <w:sz w:val="24"/>
          <w:szCs w:val="24"/>
          <w:vertAlign w:val="superscript"/>
        </w:rPr>
        <w:t>(сертификат ЭЦП)</w:t>
      </w:r>
    </w:p>
    <w:p w:rsidR="009B050A" w:rsidRDefault="009B050A" w:rsidP="009B050A">
      <w:pPr>
        <w:spacing w:after="0"/>
        <w:ind w:right="140"/>
        <w:jc w:val="both"/>
        <w:rPr>
          <w:rFonts w:ascii="Arial" w:hAnsi="Arial" w:cs="Arial"/>
          <w:sz w:val="24"/>
          <w:szCs w:val="24"/>
        </w:rPr>
      </w:pPr>
    </w:p>
    <w:p w:rsidR="009B050A" w:rsidRDefault="009B050A" w:rsidP="009B050A">
      <w:pPr>
        <w:spacing w:after="0"/>
        <w:ind w:right="140"/>
        <w:rPr>
          <w:rFonts w:ascii="Arial" w:hAnsi="Arial" w:cs="Arial"/>
          <w:sz w:val="24"/>
          <w:szCs w:val="24"/>
        </w:rPr>
      </w:pPr>
    </w:p>
    <w:p w:rsidR="009B050A" w:rsidRDefault="009B050A" w:rsidP="009B050A">
      <w:pPr>
        <w:ind w:right="140"/>
        <w:rPr>
          <w:rFonts w:ascii="Arial" w:hAnsi="Arial" w:cs="Arial"/>
          <w:sz w:val="24"/>
          <w:szCs w:val="24"/>
        </w:rPr>
      </w:pPr>
    </w:p>
    <w:p w:rsidR="009B050A" w:rsidRDefault="009B050A" w:rsidP="009B050A">
      <w:pPr>
        <w:spacing w:after="0" w:line="240" w:lineRule="auto"/>
        <w:ind w:right="140"/>
        <w:jc w:val="right"/>
        <w:rPr>
          <w:rFonts w:ascii="Arial" w:hAnsi="Arial" w:cs="Arial"/>
          <w:sz w:val="24"/>
          <w:szCs w:val="24"/>
        </w:rPr>
      </w:pPr>
      <w:r>
        <w:rPr>
          <w:rFonts w:ascii="Arial" w:eastAsia="Times New Roman" w:hAnsi="Arial" w:cs="Arial"/>
          <w:sz w:val="24"/>
          <w:szCs w:val="24"/>
          <w:lang w:eastAsia="ar-SA"/>
        </w:rPr>
        <w:t>Приложение 5</w:t>
      </w:r>
    </w:p>
    <w:p w:rsidR="009B050A" w:rsidRDefault="009B050A" w:rsidP="009B050A">
      <w:pPr>
        <w:pStyle w:val="32"/>
        <w:ind w:right="140"/>
        <w:jc w:val="right"/>
        <w:rPr>
          <w:rFonts w:ascii="Arial" w:hAnsi="Arial" w:cs="Arial"/>
          <w:sz w:val="24"/>
          <w:szCs w:val="24"/>
        </w:rPr>
      </w:pPr>
      <w:r>
        <w:rPr>
          <w:rFonts w:ascii="Arial" w:hAnsi="Arial" w:cs="Arial"/>
          <w:sz w:val="24"/>
          <w:szCs w:val="24"/>
        </w:rPr>
        <w:t xml:space="preserve">к типовому Административному регламенту </w:t>
      </w:r>
    </w:p>
    <w:p w:rsidR="009B050A" w:rsidRDefault="009B050A" w:rsidP="009B050A">
      <w:pPr>
        <w:pStyle w:val="32"/>
        <w:ind w:right="140"/>
        <w:jc w:val="right"/>
        <w:rPr>
          <w:rFonts w:ascii="Arial" w:hAnsi="Arial" w:cs="Arial"/>
          <w:sz w:val="24"/>
          <w:szCs w:val="24"/>
        </w:rPr>
      </w:pPr>
      <w:r>
        <w:rPr>
          <w:rFonts w:ascii="Arial" w:hAnsi="Arial" w:cs="Arial"/>
          <w:sz w:val="24"/>
          <w:szCs w:val="24"/>
        </w:rPr>
        <w:t xml:space="preserve">предоставления Муниципальной услуги </w:t>
      </w:r>
    </w:p>
    <w:p w:rsidR="009B050A" w:rsidRDefault="009B050A" w:rsidP="009B050A">
      <w:pPr>
        <w:pStyle w:val="32"/>
        <w:widowControl w:val="0"/>
        <w:ind w:right="140"/>
        <w:jc w:val="right"/>
        <w:outlineLvl w:val="0"/>
        <w:rPr>
          <w:rFonts w:ascii="Arial" w:hAnsi="Arial" w:cs="Arial"/>
          <w:sz w:val="24"/>
          <w:szCs w:val="24"/>
        </w:rPr>
      </w:pPr>
      <w:r>
        <w:rPr>
          <w:rFonts w:ascii="Arial" w:hAnsi="Arial" w:cs="Arial"/>
          <w:sz w:val="24"/>
          <w:szCs w:val="24"/>
        </w:rPr>
        <w:t>От 22.02.2019 № 1093-ПА</w:t>
      </w:r>
    </w:p>
    <w:p w:rsidR="009B050A" w:rsidRDefault="009B050A" w:rsidP="009B050A">
      <w:pPr>
        <w:widowControl w:val="0"/>
        <w:tabs>
          <w:tab w:val="left" w:pos="284"/>
        </w:tabs>
        <w:spacing w:after="0" w:line="240" w:lineRule="auto"/>
        <w:ind w:right="140"/>
        <w:jc w:val="center"/>
        <w:rPr>
          <w:rFonts w:ascii="Arial" w:eastAsia="Times New Roman" w:hAnsi="Arial" w:cs="Arial"/>
          <w:b/>
          <w:sz w:val="24"/>
          <w:szCs w:val="24"/>
          <w:lang w:eastAsia="ar-SA"/>
        </w:rPr>
      </w:pPr>
      <w:r>
        <w:rPr>
          <w:rFonts w:ascii="Arial" w:eastAsia="Times New Roman" w:hAnsi="Arial" w:cs="Arial"/>
          <w:b/>
          <w:sz w:val="24"/>
          <w:szCs w:val="24"/>
          <w:lang w:eastAsia="ar-SA"/>
        </w:rPr>
        <w:t>Форма решения об отказе в приеме и регистрации документов, необходимых для предоставления Муниципальной услуги</w:t>
      </w:r>
    </w:p>
    <w:p w:rsidR="009B050A" w:rsidRDefault="009B050A" w:rsidP="009B050A">
      <w:pPr>
        <w:widowControl w:val="0"/>
        <w:tabs>
          <w:tab w:val="left" w:pos="284"/>
        </w:tabs>
        <w:spacing w:after="0" w:line="240" w:lineRule="auto"/>
        <w:ind w:right="140"/>
        <w:jc w:val="center"/>
        <w:rPr>
          <w:rFonts w:ascii="Arial" w:eastAsia="Times New Roman" w:hAnsi="Arial" w:cs="Arial"/>
          <w:b/>
          <w:sz w:val="24"/>
          <w:szCs w:val="24"/>
          <w:lang w:eastAsia="ar-SA"/>
        </w:rPr>
      </w:pPr>
    </w:p>
    <w:p w:rsidR="009B050A" w:rsidRDefault="009B050A" w:rsidP="009B050A">
      <w:pPr>
        <w:widowControl w:val="0"/>
        <w:spacing w:after="0" w:line="240" w:lineRule="auto"/>
        <w:ind w:right="140"/>
        <w:jc w:val="right"/>
        <w:rPr>
          <w:rFonts w:ascii="Arial" w:eastAsia="Times New Roman" w:hAnsi="Arial" w:cs="Arial"/>
          <w:sz w:val="24"/>
          <w:szCs w:val="24"/>
          <w:lang w:eastAsia="ar-SA"/>
        </w:rPr>
      </w:pPr>
      <w:r>
        <w:rPr>
          <w:rFonts w:ascii="Arial" w:eastAsia="Times New Roman" w:hAnsi="Arial" w:cs="Arial"/>
          <w:sz w:val="24"/>
          <w:szCs w:val="24"/>
          <w:lang w:eastAsia="ar-SA"/>
        </w:rPr>
        <w:t xml:space="preserve"> __________________________________________ </w:t>
      </w:r>
    </w:p>
    <w:p w:rsidR="009B050A" w:rsidRDefault="009B050A" w:rsidP="009B050A">
      <w:pPr>
        <w:widowControl w:val="0"/>
        <w:spacing w:after="0" w:line="240" w:lineRule="auto"/>
        <w:ind w:right="140"/>
        <w:jc w:val="right"/>
        <w:rPr>
          <w:rFonts w:ascii="Arial" w:eastAsia="Times New Roman" w:hAnsi="Arial" w:cs="Arial"/>
          <w:sz w:val="24"/>
          <w:szCs w:val="24"/>
          <w:lang w:eastAsia="ar-SA"/>
        </w:rPr>
      </w:pPr>
      <w:r>
        <w:rPr>
          <w:rFonts w:ascii="Arial" w:eastAsia="Times New Roman" w:hAnsi="Arial" w:cs="Arial"/>
          <w:sz w:val="24"/>
          <w:szCs w:val="24"/>
          <w:lang w:eastAsia="ar-SA"/>
        </w:rPr>
        <w:t xml:space="preserve">__________________________________________ </w:t>
      </w:r>
    </w:p>
    <w:p w:rsidR="009B050A" w:rsidRDefault="009B050A" w:rsidP="009B050A">
      <w:pPr>
        <w:widowControl w:val="0"/>
        <w:spacing w:after="0" w:line="240" w:lineRule="auto"/>
        <w:ind w:right="140"/>
        <w:jc w:val="right"/>
        <w:rPr>
          <w:rFonts w:ascii="Arial" w:eastAsia="Times New Roman" w:hAnsi="Arial" w:cs="Arial"/>
          <w:sz w:val="24"/>
          <w:szCs w:val="24"/>
          <w:lang w:eastAsia="ar-SA"/>
        </w:rPr>
      </w:pPr>
      <w:r>
        <w:rPr>
          <w:rFonts w:ascii="Arial" w:eastAsia="Times New Roman" w:hAnsi="Arial" w:cs="Arial"/>
          <w:sz w:val="24"/>
          <w:szCs w:val="24"/>
          <w:lang w:eastAsia="ar-SA"/>
        </w:rPr>
        <w:t xml:space="preserve">__________________________________________ </w:t>
      </w:r>
    </w:p>
    <w:p w:rsidR="009B050A" w:rsidRDefault="009B050A" w:rsidP="009B050A">
      <w:pPr>
        <w:widowControl w:val="0"/>
        <w:spacing w:after="0" w:line="240" w:lineRule="auto"/>
        <w:ind w:right="140"/>
        <w:jc w:val="right"/>
        <w:rPr>
          <w:rFonts w:ascii="Arial" w:eastAsia="Times New Roman" w:hAnsi="Arial" w:cs="Arial"/>
          <w:sz w:val="24"/>
          <w:szCs w:val="24"/>
          <w:lang w:eastAsia="ar-SA"/>
        </w:rPr>
      </w:pPr>
      <w:r>
        <w:rPr>
          <w:rFonts w:ascii="Arial" w:eastAsia="Times New Roman" w:hAnsi="Arial" w:cs="Arial"/>
          <w:sz w:val="24"/>
          <w:szCs w:val="24"/>
          <w:lang w:eastAsia="ar-SA"/>
        </w:rPr>
        <w:t xml:space="preserve">__________________________________________ </w:t>
      </w:r>
    </w:p>
    <w:p w:rsidR="009B050A" w:rsidRDefault="009B050A" w:rsidP="009B050A">
      <w:pPr>
        <w:spacing w:line="240" w:lineRule="auto"/>
        <w:ind w:left="5387" w:right="140"/>
        <w:rPr>
          <w:rFonts w:ascii="Arial" w:hAnsi="Arial" w:cs="Arial"/>
          <w:i/>
          <w:sz w:val="24"/>
          <w:szCs w:val="24"/>
          <w:vertAlign w:val="superscript"/>
        </w:rPr>
      </w:pPr>
      <w:r>
        <w:rPr>
          <w:rFonts w:ascii="Arial" w:hAnsi="Arial" w:cs="Arial"/>
          <w:i/>
          <w:sz w:val="24"/>
          <w:szCs w:val="24"/>
          <w:vertAlign w:val="superscript"/>
        </w:rPr>
        <w:t xml:space="preserve">(для физических лиц и индивидуальных предпринимателей: фамилия, имя, отчество (при наличии), адрес регистрации (фактический адрес), телефон, адрес </w:t>
      </w:r>
      <w:proofErr w:type="spellStart"/>
      <w:r>
        <w:rPr>
          <w:rFonts w:ascii="Arial" w:hAnsi="Arial" w:cs="Arial"/>
          <w:i/>
          <w:sz w:val="24"/>
          <w:szCs w:val="24"/>
          <w:vertAlign w:val="superscript"/>
        </w:rPr>
        <w:t>эл</w:t>
      </w:r>
      <w:proofErr w:type="gramStart"/>
      <w:r>
        <w:rPr>
          <w:rFonts w:ascii="Arial" w:hAnsi="Arial" w:cs="Arial"/>
          <w:i/>
          <w:sz w:val="24"/>
          <w:szCs w:val="24"/>
          <w:vertAlign w:val="superscript"/>
        </w:rPr>
        <w:t>.п</w:t>
      </w:r>
      <w:proofErr w:type="gramEnd"/>
      <w:r>
        <w:rPr>
          <w:rFonts w:ascii="Arial" w:hAnsi="Arial" w:cs="Arial"/>
          <w:i/>
          <w:sz w:val="24"/>
          <w:szCs w:val="24"/>
          <w:vertAlign w:val="superscript"/>
        </w:rPr>
        <w:t>очты</w:t>
      </w:r>
      <w:proofErr w:type="spellEnd"/>
      <w:r>
        <w:rPr>
          <w:rFonts w:ascii="Arial" w:hAnsi="Arial" w:cs="Arial"/>
          <w:i/>
          <w:sz w:val="24"/>
          <w:szCs w:val="24"/>
          <w:vertAlign w:val="superscript"/>
        </w:rPr>
        <w:t xml:space="preserve">, для юридических лиц: полное наименование организации, , юридический адрес (почтовый адрес), телефон, адрес </w:t>
      </w:r>
      <w:proofErr w:type="spellStart"/>
      <w:r>
        <w:rPr>
          <w:rFonts w:ascii="Arial" w:hAnsi="Arial" w:cs="Arial"/>
          <w:i/>
          <w:sz w:val="24"/>
          <w:szCs w:val="24"/>
          <w:vertAlign w:val="superscript"/>
        </w:rPr>
        <w:t>эл.почты</w:t>
      </w:r>
      <w:proofErr w:type="spellEnd"/>
      <w:r>
        <w:rPr>
          <w:rFonts w:ascii="Arial" w:hAnsi="Arial" w:cs="Arial"/>
          <w:i/>
          <w:sz w:val="24"/>
          <w:szCs w:val="24"/>
          <w:vertAlign w:val="superscript"/>
        </w:rPr>
        <w:t>)</w:t>
      </w:r>
    </w:p>
    <w:p w:rsidR="009B050A" w:rsidRDefault="009B050A" w:rsidP="009B050A">
      <w:pPr>
        <w:widowControl w:val="0"/>
        <w:spacing w:after="0" w:line="240" w:lineRule="auto"/>
        <w:ind w:right="140"/>
        <w:jc w:val="both"/>
        <w:rPr>
          <w:rFonts w:ascii="Arial" w:eastAsia="Times New Roman" w:hAnsi="Arial" w:cs="Arial"/>
          <w:sz w:val="24"/>
          <w:szCs w:val="24"/>
          <w:lang w:eastAsia="ar-SA"/>
        </w:rPr>
      </w:pPr>
    </w:p>
    <w:p w:rsidR="009B050A" w:rsidRDefault="009B050A" w:rsidP="009B050A">
      <w:pPr>
        <w:widowControl w:val="0"/>
        <w:tabs>
          <w:tab w:val="left" w:pos="284"/>
        </w:tabs>
        <w:spacing w:after="0" w:line="240" w:lineRule="auto"/>
        <w:ind w:right="140"/>
        <w:jc w:val="center"/>
        <w:rPr>
          <w:rFonts w:ascii="Arial" w:eastAsia="Times New Roman" w:hAnsi="Arial" w:cs="Arial"/>
          <w:b/>
          <w:sz w:val="24"/>
          <w:szCs w:val="24"/>
          <w:lang w:eastAsia="ar-SA"/>
        </w:rPr>
      </w:pPr>
      <w:r>
        <w:rPr>
          <w:rFonts w:ascii="Arial" w:eastAsia="Times New Roman" w:hAnsi="Arial" w:cs="Arial"/>
          <w:b/>
          <w:sz w:val="24"/>
          <w:szCs w:val="24"/>
          <w:lang w:eastAsia="ar-SA"/>
        </w:rPr>
        <w:lastRenderedPageBreak/>
        <w:t>Решение об отказе в приеме и регистрации документов, необходимых для предоставления Муниципальной услуги «Согласование проектов организации дорожного движения на автомобильных дорогах общего пользования местного значения Московской области» Администрации ______________(далее – Администрация)</w:t>
      </w:r>
    </w:p>
    <w:p w:rsidR="009B050A" w:rsidRDefault="009B050A" w:rsidP="009B050A">
      <w:pPr>
        <w:widowControl w:val="0"/>
        <w:tabs>
          <w:tab w:val="left" w:pos="432"/>
        </w:tabs>
        <w:spacing w:after="0" w:line="240" w:lineRule="auto"/>
        <w:ind w:right="140"/>
        <w:jc w:val="center"/>
        <w:outlineLvl w:val="0"/>
        <w:rPr>
          <w:rFonts w:ascii="Arial" w:hAnsi="Arial" w:cs="Arial"/>
          <w:sz w:val="24"/>
          <w:szCs w:val="24"/>
        </w:rPr>
      </w:pPr>
    </w:p>
    <w:p w:rsidR="009B050A" w:rsidRDefault="009B050A" w:rsidP="009B050A">
      <w:pPr>
        <w:widowControl w:val="0"/>
        <w:tabs>
          <w:tab w:val="center" w:pos="1977"/>
          <w:tab w:val="center" w:pos="4098"/>
          <w:tab w:val="center" w:pos="6822"/>
          <w:tab w:val="center" w:pos="9275"/>
        </w:tabs>
        <w:spacing w:after="0" w:line="240" w:lineRule="auto"/>
        <w:ind w:right="140"/>
        <w:jc w:val="both"/>
        <w:rPr>
          <w:rFonts w:ascii="Arial" w:hAnsi="Arial" w:cs="Arial"/>
          <w:sz w:val="24"/>
          <w:szCs w:val="24"/>
        </w:rPr>
      </w:pPr>
      <w:r>
        <w:rPr>
          <w:rFonts w:ascii="Arial" w:eastAsia="Times New Roman" w:hAnsi="Arial" w:cs="Arial"/>
          <w:sz w:val="24"/>
          <w:szCs w:val="24"/>
          <w:lang w:eastAsia="ar-SA"/>
        </w:rPr>
        <w:t xml:space="preserve">Администрацией </w:t>
      </w:r>
      <w:r>
        <w:rPr>
          <w:rFonts w:ascii="Arial" w:eastAsia="Times New Roman" w:hAnsi="Arial" w:cs="Arial"/>
          <w:sz w:val="24"/>
          <w:szCs w:val="24"/>
          <w:lang w:eastAsia="ar-SA"/>
        </w:rPr>
        <w:tab/>
        <w:t>рассмотрено заявление № __________</w:t>
      </w:r>
      <w:proofErr w:type="gramStart"/>
      <w:r>
        <w:rPr>
          <w:rFonts w:ascii="Arial" w:eastAsia="Times New Roman" w:hAnsi="Arial" w:cs="Arial"/>
          <w:sz w:val="24"/>
          <w:szCs w:val="24"/>
          <w:lang w:eastAsia="ar-SA"/>
        </w:rPr>
        <w:t>от</w:t>
      </w:r>
      <w:proofErr w:type="gramEnd"/>
      <w:r>
        <w:rPr>
          <w:rFonts w:ascii="Arial" w:eastAsia="Times New Roman" w:hAnsi="Arial" w:cs="Arial"/>
          <w:sz w:val="24"/>
          <w:szCs w:val="24"/>
          <w:lang w:eastAsia="ar-SA"/>
        </w:rPr>
        <w:t xml:space="preserve"> _______________________</w:t>
      </w:r>
      <w:r>
        <w:rPr>
          <w:rFonts w:ascii="Arial" w:eastAsia="Times New Roman" w:hAnsi="Arial" w:cs="Arial"/>
          <w:sz w:val="24"/>
          <w:szCs w:val="24"/>
          <w:lang w:eastAsia="ar-SA"/>
        </w:rPr>
        <w:br/>
        <w:t xml:space="preserve">__________________________________________________________________________    </w:t>
      </w:r>
    </w:p>
    <w:p w:rsidR="009B050A" w:rsidRDefault="009B050A" w:rsidP="009B050A">
      <w:pPr>
        <w:widowControl w:val="0"/>
        <w:spacing w:after="0" w:line="240" w:lineRule="auto"/>
        <w:ind w:right="140"/>
        <w:jc w:val="both"/>
        <w:rPr>
          <w:rFonts w:ascii="Arial" w:hAnsi="Arial" w:cs="Arial"/>
          <w:sz w:val="24"/>
          <w:szCs w:val="24"/>
          <w:vertAlign w:val="superscript"/>
        </w:rPr>
      </w:pPr>
      <w:r>
        <w:rPr>
          <w:rFonts w:ascii="Arial" w:eastAsia="Times New Roman" w:hAnsi="Arial" w:cs="Arial"/>
          <w:i/>
          <w:sz w:val="24"/>
          <w:szCs w:val="24"/>
          <w:lang w:eastAsia="ar-SA"/>
        </w:rPr>
        <w:t xml:space="preserve">                                                                    </w:t>
      </w:r>
      <w:r>
        <w:rPr>
          <w:rFonts w:ascii="Arial" w:eastAsia="Times New Roman" w:hAnsi="Arial" w:cs="Arial"/>
          <w:i/>
          <w:sz w:val="24"/>
          <w:szCs w:val="24"/>
          <w:vertAlign w:val="superscript"/>
          <w:lang w:eastAsia="ar-SA"/>
        </w:rPr>
        <w:t xml:space="preserve">(наименование заявителя) </w:t>
      </w:r>
    </w:p>
    <w:p w:rsidR="009B050A" w:rsidRDefault="009B050A" w:rsidP="009B050A">
      <w:pPr>
        <w:widowControl w:val="0"/>
        <w:spacing w:after="0" w:line="240" w:lineRule="auto"/>
        <w:ind w:right="140"/>
        <w:jc w:val="both"/>
        <w:rPr>
          <w:rFonts w:ascii="Arial" w:hAnsi="Arial" w:cs="Arial"/>
          <w:sz w:val="24"/>
          <w:szCs w:val="24"/>
        </w:rPr>
      </w:pPr>
      <w:r>
        <w:rPr>
          <w:rFonts w:ascii="Arial" w:eastAsia="Times New Roman" w:hAnsi="Arial" w:cs="Arial"/>
          <w:sz w:val="24"/>
          <w:szCs w:val="24"/>
          <w:lang w:eastAsia="ar-SA"/>
        </w:rPr>
        <w:t>по вопросу:_______________________________________________________________</w:t>
      </w:r>
      <w:r>
        <w:rPr>
          <w:rFonts w:ascii="Arial" w:eastAsia="Times New Roman" w:hAnsi="Arial" w:cs="Arial"/>
          <w:sz w:val="24"/>
          <w:szCs w:val="24"/>
          <w:lang w:eastAsia="ar-SA"/>
        </w:rPr>
        <w:br/>
        <w:t>__________________________________________________________________________</w:t>
      </w:r>
    </w:p>
    <w:p w:rsidR="009B050A" w:rsidRDefault="009B050A" w:rsidP="009B050A">
      <w:pPr>
        <w:widowControl w:val="0"/>
        <w:spacing w:after="0" w:line="240" w:lineRule="auto"/>
        <w:ind w:right="140"/>
        <w:jc w:val="both"/>
        <w:rPr>
          <w:rFonts w:ascii="Arial" w:hAnsi="Arial" w:cs="Arial"/>
          <w:i/>
          <w:sz w:val="24"/>
          <w:szCs w:val="24"/>
          <w:vertAlign w:val="superscript"/>
        </w:rPr>
      </w:pPr>
      <w:r>
        <w:rPr>
          <w:rFonts w:ascii="Arial" w:eastAsia="Times New Roman" w:hAnsi="Arial" w:cs="Arial"/>
          <w:sz w:val="24"/>
          <w:szCs w:val="24"/>
          <w:lang w:eastAsia="ar-SA"/>
        </w:rPr>
        <w:t xml:space="preserve">                                           </w:t>
      </w:r>
      <w:r>
        <w:rPr>
          <w:rFonts w:ascii="Arial" w:eastAsia="Times New Roman" w:hAnsi="Arial" w:cs="Arial"/>
          <w:i/>
          <w:sz w:val="24"/>
          <w:szCs w:val="24"/>
          <w:vertAlign w:val="superscript"/>
          <w:lang w:eastAsia="ar-SA"/>
        </w:rPr>
        <w:t>(наименование объекта капитального строительства, адрес местонахождения)</w:t>
      </w:r>
    </w:p>
    <w:p w:rsidR="009B050A" w:rsidRDefault="009B050A" w:rsidP="009B050A">
      <w:pPr>
        <w:widowControl w:val="0"/>
        <w:spacing w:after="0" w:line="240" w:lineRule="auto"/>
        <w:ind w:right="140"/>
        <w:jc w:val="both"/>
        <w:rPr>
          <w:rFonts w:ascii="Arial" w:eastAsia="Times New Roman" w:hAnsi="Arial" w:cs="Arial"/>
          <w:sz w:val="24"/>
          <w:szCs w:val="24"/>
          <w:lang w:eastAsia="ar-SA"/>
        </w:rPr>
      </w:pPr>
    </w:p>
    <w:p w:rsidR="009B050A" w:rsidRDefault="009B050A" w:rsidP="009B050A">
      <w:pPr>
        <w:widowControl w:val="0"/>
        <w:spacing w:after="0" w:line="240" w:lineRule="auto"/>
        <w:ind w:right="140"/>
        <w:jc w:val="both"/>
        <w:rPr>
          <w:rFonts w:ascii="Arial" w:eastAsia="Times New Roman" w:hAnsi="Arial" w:cs="Arial"/>
          <w:sz w:val="24"/>
          <w:szCs w:val="24"/>
          <w:lang w:eastAsia="ar-SA"/>
        </w:rPr>
      </w:pPr>
      <w:r>
        <w:rPr>
          <w:rFonts w:ascii="Arial" w:eastAsia="Times New Roman" w:hAnsi="Arial" w:cs="Arial"/>
          <w:sz w:val="24"/>
          <w:szCs w:val="24"/>
          <w:lang w:eastAsia="ar-SA"/>
        </w:rPr>
        <w:t>В соответствии с Административным регламентом предоставления Муниципальной услуги</w:t>
      </w:r>
      <w:r>
        <w:rPr>
          <w:rFonts w:ascii="Arial" w:eastAsia="Times New Roman" w:hAnsi="Arial" w:cs="Arial"/>
          <w:bCs/>
          <w:sz w:val="24"/>
          <w:szCs w:val="24"/>
          <w:lang w:eastAsia="ar-SA"/>
        </w:rPr>
        <w:t xml:space="preserve"> </w:t>
      </w:r>
      <w:r>
        <w:rPr>
          <w:rFonts w:ascii="Arial" w:hAnsi="Arial" w:cs="Arial"/>
          <w:color w:val="000000"/>
          <w:sz w:val="24"/>
          <w:szCs w:val="24"/>
        </w:rPr>
        <w:t>«</w:t>
      </w:r>
      <w:r>
        <w:rPr>
          <w:rFonts w:ascii="Arial" w:hAnsi="Arial" w:cs="Arial"/>
          <w:sz w:val="24"/>
          <w:szCs w:val="24"/>
        </w:rPr>
        <w:t>Согласование проектов организации дорожного движения на автомобильных дорогах общего пользования местного значения Московской области</w:t>
      </w:r>
      <w:r>
        <w:rPr>
          <w:rFonts w:ascii="Arial" w:hAnsi="Arial" w:cs="Arial"/>
          <w:color w:val="000000"/>
          <w:sz w:val="24"/>
          <w:szCs w:val="24"/>
        </w:rPr>
        <w:t>» Вам отказано</w:t>
      </w:r>
      <w:r>
        <w:rPr>
          <w:rFonts w:ascii="Arial" w:eastAsia="Times New Roman" w:hAnsi="Arial" w:cs="Arial"/>
          <w:bCs/>
          <w:sz w:val="24"/>
          <w:szCs w:val="24"/>
          <w:lang w:eastAsia="ar-SA"/>
        </w:rPr>
        <w:t xml:space="preserve"> в приеме и регистрации документов, необходимых для предоставления Муниципальной услуги по следующим основаниям:</w:t>
      </w:r>
    </w:p>
    <w:p w:rsidR="009B050A" w:rsidRDefault="009B050A" w:rsidP="009B050A">
      <w:pPr>
        <w:widowControl w:val="0"/>
        <w:spacing w:after="0" w:line="240" w:lineRule="auto"/>
        <w:ind w:right="140"/>
        <w:jc w:val="both"/>
        <w:rPr>
          <w:rFonts w:ascii="Arial" w:hAnsi="Arial" w:cs="Arial"/>
          <w:sz w:val="24"/>
          <w:szCs w:val="24"/>
        </w:rPr>
      </w:pPr>
    </w:p>
    <w:tbl>
      <w:tblPr>
        <w:tblW w:w="10065" w:type="dxa"/>
        <w:tblInd w:w="7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73" w:type="dxa"/>
        </w:tblCellMar>
        <w:tblLook w:val="04A0" w:firstRow="1" w:lastRow="0" w:firstColumn="1" w:lastColumn="0" w:noHBand="0" w:noVBand="1"/>
      </w:tblPr>
      <w:tblGrid>
        <w:gridCol w:w="1052"/>
        <w:gridCol w:w="6478"/>
        <w:gridCol w:w="2535"/>
      </w:tblGrid>
      <w:tr w:rsidR="009B050A" w:rsidTr="009B050A">
        <w:trPr>
          <w:trHeight w:val="315"/>
        </w:trPr>
        <w:tc>
          <w:tcPr>
            <w:tcW w:w="1052" w:type="dxa"/>
            <w:tcBorders>
              <w:top w:val="single" w:sz="4" w:space="0" w:color="00000A"/>
              <w:left w:val="single" w:sz="4" w:space="0" w:color="00000A"/>
              <w:bottom w:val="single" w:sz="4" w:space="0" w:color="00000A"/>
              <w:right w:val="single" w:sz="4" w:space="0" w:color="00000A"/>
            </w:tcBorders>
            <w:vAlign w:val="center"/>
            <w:hideMark/>
          </w:tcPr>
          <w:p w:rsidR="009B050A" w:rsidRDefault="009B050A">
            <w:pPr>
              <w:spacing w:after="0" w:line="240" w:lineRule="auto"/>
              <w:ind w:right="140"/>
              <w:jc w:val="center"/>
              <w:rPr>
                <w:rFonts w:ascii="Arial" w:hAnsi="Arial" w:cs="Arial"/>
                <w:sz w:val="24"/>
                <w:szCs w:val="24"/>
                <w:lang w:bidi="hi-IN"/>
              </w:rPr>
            </w:pPr>
            <w:r>
              <w:rPr>
                <w:rFonts w:ascii="Arial" w:hAnsi="Arial" w:cs="Arial"/>
                <w:sz w:val="24"/>
                <w:szCs w:val="24"/>
                <w:lang w:bidi="hi-IN"/>
              </w:rPr>
              <w:t>№ пункта</w:t>
            </w:r>
          </w:p>
        </w:tc>
        <w:tc>
          <w:tcPr>
            <w:tcW w:w="6478" w:type="dxa"/>
            <w:tcBorders>
              <w:top w:val="single" w:sz="4" w:space="0" w:color="00000A"/>
              <w:left w:val="single" w:sz="4" w:space="0" w:color="00000A"/>
              <w:bottom w:val="single" w:sz="4" w:space="0" w:color="00000A"/>
              <w:right w:val="single" w:sz="4" w:space="0" w:color="00000A"/>
            </w:tcBorders>
            <w:vAlign w:val="center"/>
            <w:hideMark/>
          </w:tcPr>
          <w:p w:rsidR="009B050A" w:rsidRDefault="009B050A">
            <w:pPr>
              <w:spacing w:after="0" w:line="240" w:lineRule="auto"/>
              <w:ind w:right="140"/>
              <w:jc w:val="both"/>
              <w:rPr>
                <w:rFonts w:ascii="Arial" w:hAnsi="Arial" w:cs="Arial"/>
                <w:sz w:val="24"/>
                <w:szCs w:val="24"/>
                <w:lang w:bidi="hi-IN"/>
              </w:rPr>
            </w:pPr>
            <w:r>
              <w:rPr>
                <w:rFonts w:ascii="Arial" w:hAnsi="Arial" w:cs="Arial"/>
                <w:sz w:val="24"/>
                <w:szCs w:val="24"/>
                <w:lang w:bidi="hi-IN"/>
              </w:rPr>
              <w:t>Наименование основания для отказа в приеме и регистрации заявления</w:t>
            </w:r>
            <w:r>
              <w:rPr>
                <w:rFonts w:ascii="Arial" w:hAnsi="Arial" w:cs="Arial"/>
                <w:sz w:val="24"/>
                <w:szCs w:val="24"/>
                <w:lang w:eastAsia="ru-RU" w:bidi="hi-IN"/>
              </w:rPr>
              <w:t xml:space="preserve"> в </w:t>
            </w:r>
            <w:r>
              <w:rPr>
                <w:rFonts w:ascii="Arial" w:hAnsi="Arial" w:cs="Arial"/>
                <w:sz w:val="24"/>
                <w:szCs w:val="24"/>
                <w:lang w:bidi="hi-IN"/>
              </w:rPr>
              <w:t>соответствии с Административным регламентом</w:t>
            </w:r>
          </w:p>
        </w:tc>
        <w:tc>
          <w:tcPr>
            <w:tcW w:w="2535" w:type="dxa"/>
            <w:tcBorders>
              <w:top w:val="single" w:sz="4" w:space="0" w:color="00000A"/>
              <w:left w:val="single" w:sz="4" w:space="0" w:color="00000A"/>
              <w:bottom w:val="single" w:sz="4" w:space="0" w:color="00000A"/>
              <w:right w:val="single" w:sz="4" w:space="0" w:color="00000A"/>
            </w:tcBorders>
            <w:hideMark/>
          </w:tcPr>
          <w:p w:rsidR="009B050A" w:rsidRDefault="009B050A">
            <w:pPr>
              <w:spacing w:after="0" w:line="240" w:lineRule="auto"/>
              <w:ind w:right="140"/>
              <w:jc w:val="both"/>
              <w:rPr>
                <w:rFonts w:ascii="Arial" w:hAnsi="Arial" w:cs="Arial"/>
                <w:sz w:val="24"/>
                <w:szCs w:val="24"/>
                <w:lang w:bidi="hi-IN"/>
              </w:rPr>
            </w:pPr>
            <w:r>
              <w:rPr>
                <w:rFonts w:ascii="Arial" w:hAnsi="Arial" w:cs="Arial"/>
                <w:sz w:val="24"/>
                <w:szCs w:val="24"/>
                <w:lang w:bidi="hi-IN"/>
              </w:rPr>
              <w:t>Дополнительное разъяснение причины отказа</w:t>
            </w:r>
          </w:p>
        </w:tc>
      </w:tr>
      <w:tr w:rsidR="009B050A" w:rsidTr="009B050A">
        <w:trPr>
          <w:trHeight w:val="700"/>
        </w:trPr>
        <w:tc>
          <w:tcPr>
            <w:tcW w:w="1052" w:type="dxa"/>
            <w:tcBorders>
              <w:top w:val="single" w:sz="4" w:space="0" w:color="00000A"/>
              <w:left w:val="single" w:sz="4" w:space="0" w:color="00000A"/>
              <w:bottom w:val="single" w:sz="4" w:space="0" w:color="00000A"/>
              <w:right w:val="single" w:sz="4" w:space="0" w:color="00000A"/>
            </w:tcBorders>
            <w:vAlign w:val="center"/>
            <w:hideMark/>
          </w:tcPr>
          <w:p w:rsidR="009B050A" w:rsidRDefault="009B050A">
            <w:pPr>
              <w:spacing w:after="0"/>
              <w:ind w:right="140"/>
              <w:jc w:val="center"/>
              <w:rPr>
                <w:rFonts w:ascii="Arial" w:eastAsia="Times New Roman" w:hAnsi="Arial" w:cs="Arial"/>
                <w:sz w:val="24"/>
                <w:szCs w:val="24"/>
                <w:lang w:eastAsia="ar-SA" w:bidi="hi-IN"/>
              </w:rPr>
            </w:pPr>
            <w:r>
              <w:rPr>
                <w:rFonts w:ascii="Arial" w:eastAsia="Times New Roman" w:hAnsi="Arial" w:cs="Arial"/>
                <w:sz w:val="24"/>
                <w:szCs w:val="24"/>
                <w:lang w:eastAsia="ar-SA" w:bidi="hi-IN"/>
              </w:rPr>
              <w:t>12.1.1</w:t>
            </w:r>
          </w:p>
        </w:tc>
        <w:tc>
          <w:tcPr>
            <w:tcW w:w="6478" w:type="dxa"/>
            <w:tcBorders>
              <w:top w:val="single" w:sz="4" w:space="0" w:color="00000A"/>
              <w:left w:val="single" w:sz="4" w:space="0" w:color="00000A"/>
              <w:bottom w:val="single" w:sz="4" w:space="0" w:color="00000A"/>
              <w:right w:val="single" w:sz="4" w:space="0" w:color="00000A"/>
            </w:tcBorders>
            <w:tcMar>
              <w:top w:w="0" w:type="dxa"/>
              <w:left w:w="68" w:type="dxa"/>
              <w:bottom w:w="0" w:type="dxa"/>
              <w:right w:w="108" w:type="dxa"/>
            </w:tcMar>
            <w:vAlign w:val="center"/>
            <w:hideMark/>
          </w:tcPr>
          <w:p w:rsidR="009B050A" w:rsidRDefault="009B050A">
            <w:pPr>
              <w:spacing w:after="0"/>
              <w:ind w:right="140"/>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Обращение за предоставлением услуги, не предоставляемой Администрацией.</w:t>
            </w:r>
          </w:p>
        </w:tc>
        <w:tc>
          <w:tcPr>
            <w:tcW w:w="2535" w:type="dxa"/>
            <w:tcBorders>
              <w:top w:val="single" w:sz="4" w:space="0" w:color="00000A"/>
              <w:left w:val="single" w:sz="4" w:space="0" w:color="00000A"/>
              <w:bottom w:val="single" w:sz="4" w:space="0" w:color="00000A"/>
              <w:right w:val="single" w:sz="4" w:space="0" w:color="00000A"/>
            </w:tcBorders>
          </w:tcPr>
          <w:p w:rsidR="009B050A" w:rsidRDefault="009B050A">
            <w:pPr>
              <w:spacing w:after="0"/>
              <w:ind w:right="140"/>
              <w:rPr>
                <w:rFonts w:ascii="Arial" w:eastAsia="Times New Roman" w:hAnsi="Arial" w:cs="Arial"/>
                <w:sz w:val="24"/>
                <w:szCs w:val="24"/>
                <w:lang w:eastAsia="ar-SA" w:bidi="hi-IN"/>
              </w:rPr>
            </w:pPr>
          </w:p>
        </w:tc>
      </w:tr>
      <w:tr w:rsidR="009B050A" w:rsidTr="009B050A">
        <w:trPr>
          <w:trHeight w:val="993"/>
        </w:trPr>
        <w:tc>
          <w:tcPr>
            <w:tcW w:w="1052" w:type="dxa"/>
            <w:tcBorders>
              <w:top w:val="single" w:sz="4" w:space="0" w:color="00000A"/>
              <w:left w:val="single" w:sz="4" w:space="0" w:color="00000A"/>
              <w:bottom w:val="single" w:sz="4" w:space="0" w:color="00000A"/>
              <w:right w:val="single" w:sz="4" w:space="0" w:color="00000A"/>
            </w:tcBorders>
            <w:vAlign w:val="center"/>
            <w:hideMark/>
          </w:tcPr>
          <w:p w:rsidR="009B050A" w:rsidRDefault="009B050A">
            <w:pPr>
              <w:spacing w:after="0"/>
              <w:ind w:right="140"/>
              <w:jc w:val="center"/>
              <w:rPr>
                <w:rFonts w:ascii="Arial" w:eastAsia="Times New Roman" w:hAnsi="Arial" w:cs="Arial"/>
                <w:color w:val="000000"/>
                <w:sz w:val="24"/>
                <w:szCs w:val="24"/>
                <w:lang w:eastAsia="ru-RU" w:bidi="hi-IN"/>
              </w:rPr>
            </w:pPr>
            <w:r>
              <w:rPr>
                <w:rFonts w:ascii="Arial" w:eastAsia="Times New Roman" w:hAnsi="Arial" w:cs="Arial"/>
                <w:color w:val="000000"/>
                <w:sz w:val="24"/>
                <w:szCs w:val="24"/>
                <w:lang w:eastAsia="ru-RU" w:bidi="hi-IN"/>
              </w:rPr>
              <w:t>12.1.2</w:t>
            </w:r>
          </w:p>
        </w:tc>
        <w:tc>
          <w:tcPr>
            <w:tcW w:w="6478" w:type="dxa"/>
            <w:tcBorders>
              <w:top w:val="single" w:sz="4" w:space="0" w:color="00000A"/>
              <w:left w:val="single" w:sz="4" w:space="0" w:color="00000A"/>
              <w:bottom w:val="single" w:sz="4" w:space="0" w:color="00000A"/>
              <w:right w:val="single" w:sz="4" w:space="0" w:color="00000A"/>
            </w:tcBorders>
            <w:tcMar>
              <w:top w:w="0" w:type="dxa"/>
              <w:left w:w="68" w:type="dxa"/>
              <w:bottom w:w="0" w:type="dxa"/>
              <w:right w:w="108" w:type="dxa"/>
            </w:tcMar>
            <w:vAlign w:val="center"/>
            <w:hideMark/>
          </w:tcPr>
          <w:p w:rsidR="009B050A" w:rsidRDefault="009B050A">
            <w:pPr>
              <w:spacing w:after="0"/>
              <w:ind w:right="140"/>
              <w:jc w:val="both"/>
              <w:rPr>
                <w:rFonts w:ascii="Arial" w:hAnsi="Arial" w:cs="Arial"/>
                <w:sz w:val="24"/>
                <w:szCs w:val="24"/>
                <w:lang w:bidi="hi-IN"/>
              </w:rPr>
            </w:pPr>
            <w:r>
              <w:rPr>
                <w:rFonts w:ascii="Arial" w:eastAsia="Times New Roman" w:hAnsi="Arial" w:cs="Arial"/>
                <w:color w:val="000000"/>
                <w:sz w:val="24"/>
                <w:szCs w:val="24"/>
                <w:lang w:eastAsia="ru-RU" w:bidi="hi-IN"/>
              </w:rPr>
              <w:t>Обращение за предоставлением Муниципальной услуги без предъявления документа, позволяющего установить личность Заявителя или представителя Заявителя.</w:t>
            </w:r>
          </w:p>
        </w:tc>
        <w:tc>
          <w:tcPr>
            <w:tcW w:w="2535" w:type="dxa"/>
            <w:tcBorders>
              <w:top w:val="single" w:sz="4" w:space="0" w:color="00000A"/>
              <w:left w:val="single" w:sz="4" w:space="0" w:color="00000A"/>
              <w:bottom w:val="single" w:sz="4" w:space="0" w:color="00000A"/>
              <w:right w:val="single" w:sz="4" w:space="0" w:color="00000A"/>
            </w:tcBorders>
          </w:tcPr>
          <w:p w:rsidR="009B050A" w:rsidRDefault="009B050A">
            <w:pPr>
              <w:spacing w:after="0"/>
              <w:ind w:right="140"/>
              <w:rPr>
                <w:rFonts w:ascii="Arial" w:eastAsia="Times New Roman" w:hAnsi="Arial" w:cs="Arial"/>
                <w:color w:val="000000"/>
                <w:sz w:val="24"/>
                <w:szCs w:val="24"/>
                <w:lang w:eastAsia="ru-RU" w:bidi="hi-IN"/>
              </w:rPr>
            </w:pPr>
          </w:p>
        </w:tc>
      </w:tr>
      <w:tr w:rsidR="009B050A" w:rsidTr="009B050A">
        <w:trPr>
          <w:trHeight w:val="465"/>
        </w:trPr>
        <w:tc>
          <w:tcPr>
            <w:tcW w:w="1052" w:type="dxa"/>
            <w:tcBorders>
              <w:top w:val="single" w:sz="4" w:space="0" w:color="00000A"/>
              <w:left w:val="single" w:sz="4" w:space="0" w:color="00000A"/>
              <w:bottom w:val="single" w:sz="4" w:space="0" w:color="00000A"/>
              <w:right w:val="single" w:sz="4" w:space="0" w:color="00000A"/>
            </w:tcBorders>
            <w:vAlign w:val="center"/>
            <w:hideMark/>
          </w:tcPr>
          <w:p w:rsidR="009B050A" w:rsidRDefault="009B050A">
            <w:pPr>
              <w:spacing w:after="0"/>
              <w:ind w:right="140"/>
              <w:jc w:val="center"/>
              <w:rPr>
                <w:rFonts w:ascii="Arial" w:eastAsia="Times New Roman" w:hAnsi="Arial" w:cs="Arial"/>
                <w:color w:val="000000"/>
                <w:sz w:val="24"/>
                <w:szCs w:val="24"/>
                <w:lang w:eastAsia="ru-RU" w:bidi="hi-IN"/>
              </w:rPr>
            </w:pPr>
            <w:r>
              <w:rPr>
                <w:rFonts w:ascii="Arial" w:eastAsia="Times New Roman" w:hAnsi="Arial" w:cs="Arial"/>
                <w:color w:val="000000"/>
                <w:sz w:val="24"/>
                <w:szCs w:val="24"/>
                <w:lang w:eastAsia="ru-RU" w:bidi="hi-IN"/>
              </w:rPr>
              <w:t>12.1.3</w:t>
            </w:r>
          </w:p>
        </w:tc>
        <w:tc>
          <w:tcPr>
            <w:tcW w:w="6478" w:type="dxa"/>
            <w:tcBorders>
              <w:top w:val="single" w:sz="4" w:space="0" w:color="00000A"/>
              <w:left w:val="single" w:sz="4" w:space="0" w:color="00000A"/>
              <w:bottom w:val="single" w:sz="4" w:space="0" w:color="00000A"/>
              <w:right w:val="single" w:sz="4" w:space="0" w:color="00000A"/>
            </w:tcBorders>
            <w:tcMar>
              <w:top w:w="0" w:type="dxa"/>
              <w:left w:w="68" w:type="dxa"/>
              <w:bottom w:w="0" w:type="dxa"/>
              <w:right w:w="108" w:type="dxa"/>
            </w:tcMar>
            <w:vAlign w:val="center"/>
            <w:hideMark/>
          </w:tcPr>
          <w:p w:rsidR="009B050A" w:rsidRDefault="009B050A">
            <w:pPr>
              <w:spacing w:after="0"/>
              <w:ind w:right="140"/>
              <w:jc w:val="both"/>
              <w:rPr>
                <w:rFonts w:ascii="Arial" w:hAnsi="Arial" w:cs="Arial"/>
                <w:sz w:val="24"/>
                <w:szCs w:val="24"/>
                <w:lang w:bidi="hi-IN"/>
              </w:rPr>
            </w:pPr>
            <w:r>
              <w:rPr>
                <w:rFonts w:ascii="Arial" w:eastAsia="Times New Roman" w:hAnsi="Arial" w:cs="Arial"/>
                <w:sz w:val="24"/>
                <w:szCs w:val="24"/>
                <w:lang w:eastAsia="ar-SA" w:bidi="hi-IN"/>
              </w:rPr>
              <w:t>Документы содержат подчистки и исправления текста.</w:t>
            </w:r>
          </w:p>
        </w:tc>
        <w:tc>
          <w:tcPr>
            <w:tcW w:w="2535" w:type="dxa"/>
            <w:tcBorders>
              <w:top w:val="single" w:sz="4" w:space="0" w:color="00000A"/>
              <w:left w:val="single" w:sz="4" w:space="0" w:color="00000A"/>
              <w:bottom w:val="single" w:sz="4" w:space="0" w:color="00000A"/>
              <w:right w:val="single" w:sz="4" w:space="0" w:color="00000A"/>
            </w:tcBorders>
          </w:tcPr>
          <w:p w:rsidR="009B050A" w:rsidRDefault="009B050A">
            <w:pPr>
              <w:spacing w:after="0"/>
              <w:ind w:right="140"/>
              <w:rPr>
                <w:rFonts w:ascii="Arial" w:eastAsia="Times New Roman" w:hAnsi="Arial" w:cs="Arial"/>
                <w:sz w:val="24"/>
                <w:szCs w:val="24"/>
                <w:lang w:eastAsia="ar-SA" w:bidi="hi-IN"/>
              </w:rPr>
            </w:pPr>
          </w:p>
        </w:tc>
      </w:tr>
      <w:tr w:rsidR="009B050A" w:rsidTr="009B050A">
        <w:trPr>
          <w:trHeight w:val="465"/>
        </w:trPr>
        <w:tc>
          <w:tcPr>
            <w:tcW w:w="1052" w:type="dxa"/>
            <w:tcBorders>
              <w:top w:val="single" w:sz="4" w:space="0" w:color="00000A"/>
              <w:left w:val="single" w:sz="4" w:space="0" w:color="00000A"/>
              <w:bottom w:val="single" w:sz="4" w:space="0" w:color="00000A"/>
              <w:right w:val="single" w:sz="4" w:space="0" w:color="00000A"/>
            </w:tcBorders>
            <w:vAlign w:val="center"/>
            <w:hideMark/>
          </w:tcPr>
          <w:p w:rsidR="009B050A" w:rsidRDefault="009B050A">
            <w:pPr>
              <w:spacing w:after="0"/>
              <w:ind w:right="140"/>
              <w:jc w:val="center"/>
              <w:rPr>
                <w:rFonts w:ascii="Arial" w:eastAsia="Times New Roman" w:hAnsi="Arial" w:cs="Arial"/>
                <w:color w:val="000000"/>
                <w:sz w:val="24"/>
                <w:szCs w:val="24"/>
                <w:lang w:eastAsia="ru-RU" w:bidi="hi-IN"/>
              </w:rPr>
            </w:pPr>
            <w:r>
              <w:rPr>
                <w:rFonts w:ascii="Arial" w:eastAsia="Times New Roman" w:hAnsi="Arial" w:cs="Arial"/>
                <w:color w:val="000000"/>
                <w:sz w:val="24"/>
                <w:szCs w:val="24"/>
                <w:lang w:eastAsia="ru-RU" w:bidi="hi-IN"/>
              </w:rPr>
              <w:t>12.1.4</w:t>
            </w:r>
          </w:p>
        </w:tc>
        <w:tc>
          <w:tcPr>
            <w:tcW w:w="6478" w:type="dxa"/>
            <w:tcBorders>
              <w:top w:val="single" w:sz="4" w:space="0" w:color="00000A"/>
              <w:left w:val="single" w:sz="4" w:space="0" w:color="00000A"/>
              <w:bottom w:val="single" w:sz="4" w:space="0" w:color="00000A"/>
              <w:right w:val="single" w:sz="4" w:space="0" w:color="00000A"/>
            </w:tcBorders>
            <w:tcMar>
              <w:top w:w="0" w:type="dxa"/>
              <w:left w:w="68" w:type="dxa"/>
              <w:bottom w:w="0" w:type="dxa"/>
              <w:right w:w="108" w:type="dxa"/>
            </w:tcMar>
            <w:vAlign w:val="center"/>
            <w:hideMark/>
          </w:tcPr>
          <w:p w:rsidR="009B050A" w:rsidRDefault="009B050A">
            <w:pPr>
              <w:spacing w:after="0"/>
              <w:ind w:right="140"/>
              <w:jc w:val="both"/>
              <w:rPr>
                <w:rFonts w:ascii="Arial" w:hAnsi="Arial" w:cs="Arial"/>
                <w:sz w:val="24"/>
                <w:szCs w:val="24"/>
                <w:lang w:bidi="hi-IN"/>
              </w:rPr>
            </w:pPr>
            <w:r>
              <w:rPr>
                <w:rFonts w:ascii="Arial" w:eastAsia="Times New Roman" w:hAnsi="Arial" w:cs="Arial"/>
                <w:sz w:val="24"/>
                <w:szCs w:val="24"/>
                <w:lang w:eastAsia="ar-SA" w:bidi="hi-IN"/>
              </w:rPr>
              <w:t>Представлен не полный комплект документов.</w:t>
            </w:r>
          </w:p>
        </w:tc>
        <w:tc>
          <w:tcPr>
            <w:tcW w:w="2535" w:type="dxa"/>
            <w:tcBorders>
              <w:top w:val="single" w:sz="4" w:space="0" w:color="00000A"/>
              <w:left w:val="single" w:sz="4" w:space="0" w:color="00000A"/>
              <w:bottom w:val="single" w:sz="4" w:space="0" w:color="00000A"/>
              <w:right w:val="single" w:sz="4" w:space="0" w:color="00000A"/>
            </w:tcBorders>
          </w:tcPr>
          <w:p w:rsidR="009B050A" w:rsidRDefault="009B050A">
            <w:pPr>
              <w:spacing w:after="0"/>
              <w:ind w:right="140"/>
              <w:rPr>
                <w:rFonts w:ascii="Arial" w:eastAsia="Times New Roman" w:hAnsi="Arial" w:cs="Arial"/>
                <w:sz w:val="24"/>
                <w:szCs w:val="24"/>
                <w:lang w:eastAsia="ar-SA" w:bidi="hi-IN"/>
              </w:rPr>
            </w:pPr>
          </w:p>
        </w:tc>
      </w:tr>
      <w:tr w:rsidR="009B050A" w:rsidTr="009B050A">
        <w:trPr>
          <w:trHeight w:val="465"/>
        </w:trPr>
        <w:tc>
          <w:tcPr>
            <w:tcW w:w="1052" w:type="dxa"/>
            <w:tcBorders>
              <w:top w:val="single" w:sz="4" w:space="0" w:color="00000A"/>
              <w:left w:val="single" w:sz="4" w:space="0" w:color="00000A"/>
              <w:bottom w:val="single" w:sz="4" w:space="0" w:color="00000A"/>
              <w:right w:val="single" w:sz="4" w:space="0" w:color="00000A"/>
            </w:tcBorders>
            <w:vAlign w:val="center"/>
            <w:hideMark/>
          </w:tcPr>
          <w:p w:rsidR="009B050A" w:rsidRDefault="009B050A">
            <w:pPr>
              <w:spacing w:after="0"/>
              <w:ind w:right="140"/>
              <w:jc w:val="center"/>
              <w:rPr>
                <w:rFonts w:ascii="Arial" w:eastAsia="Times New Roman" w:hAnsi="Arial" w:cs="Arial"/>
                <w:color w:val="000000"/>
                <w:sz w:val="24"/>
                <w:szCs w:val="24"/>
                <w:lang w:eastAsia="ru-RU" w:bidi="hi-IN"/>
              </w:rPr>
            </w:pPr>
            <w:r>
              <w:rPr>
                <w:rFonts w:ascii="Arial" w:eastAsia="Times New Roman" w:hAnsi="Arial" w:cs="Arial"/>
                <w:color w:val="000000"/>
                <w:sz w:val="24"/>
                <w:szCs w:val="24"/>
                <w:lang w:eastAsia="ru-RU" w:bidi="hi-IN"/>
              </w:rPr>
              <w:t>12.1.5</w:t>
            </w:r>
          </w:p>
        </w:tc>
        <w:tc>
          <w:tcPr>
            <w:tcW w:w="6478" w:type="dxa"/>
            <w:tcBorders>
              <w:top w:val="single" w:sz="4" w:space="0" w:color="00000A"/>
              <w:left w:val="single" w:sz="4" w:space="0" w:color="00000A"/>
              <w:bottom w:val="single" w:sz="4" w:space="0" w:color="00000A"/>
              <w:right w:val="single" w:sz="4" w:space="0" w:color="00000A"/>
            </w:tcBorders>
            <w:tcMar>
              <w:top w:w="0" w:type="dxa"/>
              <w:left w:w="68" w:type="dxa"/>
              <w:bottom w:w="0" w:type="dxa"/>
              <w:right w:w="108" w:type="dxa"/>
            </w:tcMar>
            <w:vAlign w:val="center"/>
            <w:hideMark/>
          </w:tcPr>
          <w:p w:rsidR="009B050A" w:rsidRDefault="009B050A">
            <w:pPr>
              <w:spacing w:after="0"/>
              <w:ind w:right="140"/>
              <w:jc w:val="both"/>
              <w:rPr>
                <w:rFonts w:ascii="Arial" w:hAnsi="Arial" w:cs="Arial"/>
                <w:sz w:val="24"/>
                <w:szCs w:val="24"/>
                <w:lang w:bidi="hi-IN"/>
              </w:rPr>
            </w:pPr>
            <w:r>
              <w:rPr>
                <w:rFonts w:ascii="Arial" w:eastAsia="Times New Roman" w:hAnsi="Arial" w:cs="Arial"/>
                <w:sz w:val="24"/>
                <w:szCs w:val="24"/>
                <w:lang w:eastAsia="ar-SA" w:bidi="hi-IN"/>
              </w:rPr>
              <w:t>Документы имеют исправления, не заверенные в установленном законодательством порядке.</w:t>
            </w:r>
          </w:p>
        </w:tc>
        <w:tc>
          <w:tcPr>
            <w:tcW w:w="2535" w:type="dxa"/>
            <w:tcBorders>
              <w:top w:val="single" w:sz="4" w:space="0" w:color="00000A"/>
              <w:left w:val="single" w:sz="4" w:space="0" w:color="00000A"/>
              <w:bottom w:val="single" w:sz="4" w:space="0" w:color="00000A"/>
              <w:right w:val="single" w:sz="4" w:space="0" w:color="00000A"/>
            </w:tcBorders>
          </w:tcPr>
          <w:p w:rsidR="009B050A" w:rsidRDefault="009B050A">
            <w:pPr>
              <w:spacing w:after="0"/>
              <w:ind w:right="140"/>
              <w:rPr>
                <w:rFonts w:ascii="Arial" w:eastAsia="Times New Roman" w:hAnsi="Arial" w:cs="Arial"/>
                <w:sz w:val="24"/>
                <w:szCs w:val="24"/>
                <w:lang w:eastAsia="ar-SA" w:bidi="hi-IN"/>
              </w:rPr>
            </w:pPr>
          </w:p>
        </w:tc>
      </w:tr>
      <w:tr w:rsidR="009B050A" w:rsidTr="009B050A">
        <w:trPr>
          <w:trHeight w:val="465"/>
        </w:trPr>
        <w:tc>
          <w:tcPr>
            <w:tcW w:w="1052" w:type="dxa"/>
            <w:tcBorders>
              <w:top w:val="single" w:sz="4" w:space="0" w:color="00000A"/>
              <w:left w:val="single" w:sz="4" w:space="0" w:color="00000A"/>
              <w:bottom w:val="single" w:sz="4" w:space="0" w:color="00000A"/>
              <w:right w:val="single" w:sz="4" w:space="0" w:color="00000A"/>
            </w:tcBorders>
            <w:vAlign w:val="center"/>
            <w:hideMark/>
          </w:tcPr>
          <w:p w:rsidR="009B050A" w:rsidRDefault="009B050A">
            <w:pPr>
              <w:spacing w:after="0"/>
              <w:ind w:right="140"/>
              <w:jc w:val="center"/>
              <w:rPr>
                <w:rFonts w:ascii="Arial" w:eastAsia="Times New Roman" w:hAnsi="Arial" w:cs="Arial"/>
                <w:color w:val="000000"/>
                <w:sz w:val="24"/>
                <w:szCs w:val="24"/>
                <w:lang w:eastAsia="ru-RU" w:bidi="hi-IN"/>
              </w:rPr>
            </w:pPr>
            <w:r>
              <w:rPr>
                <w:rFonts w:ascii="Arial" w:eastAsia="Times New Roman" w:hAnsi="Arial" w:cs="Arial"/>
                <w:color w:val="000000"/>
                <w:sz w:val="24"/>
                <w:szCs w:val="24"/>
                <w:lang w:eastAsia="ru-RU" w:bidi="hi-IN"/>
              </w:rPr>
              <w:t>12.1.6</w:t>
            </w:r>
          </w:p>
        </w:tc>
        <w:tc>
          <w:tcPr>
            <w:tcW w:w="6478" w:type="dxa"/>
            <w:tcBorders>
              <w:top w:val="single" w:sz="4" w:space="0" w:color="00000A"/>
              <w:left w:val="single" w:sz="4" w:space="0" w:color="00000A"/>
              <w:bottom w:val="single" w:sz="4" w:space="0" w:color="00000A"/>
              <w:right w:val="single" w:sz="4" w:space="0" w:color="00000A"/>
            </w:tcBorders>
            <w:tcMar>
              <w:top w:w="0" w:type="dxa"/>
              <w:left w:w="68" w:type="dxa"/>
              <w:bottom w:w="0" w:type="dxa"/>
              <w:right w:w="108" w:type="dxa"/>
            </w:tcMar>
            <w:vAlign w:val="center"/>
            <w:hideMark/>
          </w:tcPr>
          <w:p w:rsidR="009B050A" w:rsidRDefault="009B050A">
            <w:pPr>
              <w:spacing w:after="0"/>
              <w:ind w:right="140"/>
              <w:jc w:val="both"/>
              <w:rPr>
                <w:rFonts w:ascii="Arial" w:hAnsi="Arial" w:cs="Arial"/>
                <w:sz w:val="24"/>
                <w:szCs w:val="24"/>
                <w:lang w:bidi="hi-IN"/>
              </w:rPr>
            </w:pPr>
            <w:r>
              <w:rPr>
                <w:rFonts w:ascii="Arial" w:eastAsia="Times New Roman" w:hAnsi="Arial" w:cs="Arial"/>
                <w:sz w:val="24"/>
                <w:szCs w:val="24"/>
                <w:lang w:eastAsia="ar-SA" w:bidi="hi-IN"/>
              </w:rPr>
              <w:t>Документы содержат повреждения, наличие которых не позволяет в полном объеме использовать информацию и сведения, содержащиеся в документах для предоставления Муниципальной услуги.</w:t>
            </w:r>
          </w:p>
        </w:tc>
        <w:tc>
          <w:tcPr>
            <w:tcW w:w="2535" w:type="dxa"/>
            <w:tcBorders>
              <w:top w:val="single" w:sz="4" w:space="0" w:color="00000A"/>
              <w:left w:val="single" w:sz="4" w:space="0" w:color="00000A"/>
              <w:bottom w:val="single" w:sz="4" w:space="0" w:color="00000A"/>
              <w:right w:val="single" w:sz="4" w:space="0" w:color="00000A"/>
            </w:tcBorders>
          </w:tcPr>
          <w:p w:rsidR="009B050A" w:rsidRDefault="009B050A">
            <w:pPr>
              <w:spacing w:after="0"/>
              <w:ind w:right="140"/>
              <w:rPr>
                <w:rFonts w:ascii="Arial" w:eastAsia="Times New Roman" w:hAnsi="Arial" w:cs="Arial"/>
                <w:sz w:val="24"/>
                <w:szCs w:val="24"/>
                <w:lang w:eastAsia="ar-SA" w:bidi="hi-IN"/>
              </w:rPr>
            </w:pPr>
          </w:p>
        </w:tc>
      </w:tr>
      <w:tr w:rsidR="009B050A" w:rsidTr="009B050A">
        <w:trPr>
          <w:trHeight w:val="465"/>
        </w:trPr>
        <w:tc>
          <w:tcPr>
            <w:tcW w:w="1052" w:type="dxa"/>
            <w:tcBorders>
              <w:top w:val="single" w:sz="4" w:space="0" w:color="00000A"/>
              <w:left w:val="single" w:sz="4" w:space="0" w:color="00000A"/>
              <w:bottom w:val="single" w:sz="4" w:space="0" w:color="00000A"/>
              <w:right w:val="single" w:sz="4" w:space="0" w:color="00000A"/>
            </w:tcBorders>
            <w:vAlign w:val="center"/>
            <w:hideMark/>
          </w:tcPr>
          <w:p w:rsidR="009B050A" w:rsidRDefault="009B050A">
            <w:pPr>
              <w:spacing w:after="0"/>
              <w:ind w:right="140"/>
              <w:jc w:val="center"/>
              <w:rPr>
                <w:rFonts w:ascii="Arial" w:eastAsia="Times New Roman" w:hAnsi="Arial" w:cs="Arial"/>
                <w:color w:val="000000"/>
                <w:sz w:val="24"/>
                <w:szCs w:val="24"/>
                <w:lang w:eastAsia="ru-RU" w:bidi="hi-IN"/>
              </w:rPr>
            </w:pPr>
            <w:r>
              <w:rPr>
                <w:rFonts w:ascii="Arial" w:eastAsia="Times New Roman" w:hAnsi="Arial" w:cs="Arial"/>
                <w:color w:val="000000"/>
                <w:sz w:val="24"/>
                <w:szCs w:val="24"/>
                <w:lang w:eastAsia="ru-RU" w:bidi="hi-IN"/>
              </w:rPr>
              <w:t>12.1.7</w:t>
            </w:r>
          </w:p>
        </w:tc>
        <w:tc>
          <w:tcPr>
            <w:tcW w:w="6478" w:type="dxa"/>
            <w:tcBorders>
              <w:top w:val="single" w:sz="4" w:space="0" w:color="00000A"/>
              <w:left w:val="single" w:sz="4" w:space="0" w:color="00000A"/>
              <w:bottom w:val="single" w:sz="4" w:space="0" w:color="00000A"/>
              <w:right w:val="single" w:sz="4" w:space="0" w:color="00000A"/>
            </w:tcBorders>
            <w:tcMar>
              <w:top w:w="0" w:type="dxa"/>
              <w:left w:w="68" w:type="dxa"/>
              <w:bottom w:w="0" w:type="dxa"/>
              <w:right w:w="108" w:type="dxa"/>
            </w:tcMar>
            <w:vAlign w:val="center"/>
            <w:hideMark/>
          </w:tcPr>
          <w:p w:rsidR="009B050A" w:rsidRDefault="009B050A">
            <w:pPr>
              <w:spacing w:after="0"/>
              <w:ind w:right="140"/>
              <w:jc w:val="both"/>
              <w:rPr>
                <w:rFonts w:ascii="Arial" w:eastAsia="Times New Roman" w:hAnsi="Arial" w:cs="Arial"/>
                <w:color w:val="000000"/>
                <w:sz w:val="24"/>
                <w:szCs w:val="24"/>
                <w:lang w:eastAsia="ru-RU" w:bidi="hi-IN"/>
              </w:rPr>
            </w:pPr>
            <w:r>
              <w:rPr>
                <w:rFonts w:ascii="Arial" w:eastAsia="Times New Roman" w:hAnsi="Arial" w:cs="Arial"/>
                <w:sz w:val="24"/>
                <w:szCs w:val="24"/>
                <w:lang w:eastAsia="ar-SA" w:bidi="hi-IN"/>
              </w:rPr>
              <w:t>Некорректное заполнение обязательных полей в форме интерактивного запроса на РПГУ (отсутствие заполнения, недостоверное, неполное либо неправильное, не соответствующее требованиям, установленным Административным регламентом).</w:t>
            </w:r>
          </w:p>
        </w:tc>
        <w:tc>
          <w:tcPr>
            <w:tcW w:w="2535" w:type="dxa"/>
            <w:tcBorders>
              <w:top w:val="single" w:sz="4" w:space="0" w:color="00000A"/>
              <w:left w:val="single" w:sz="4" w:space="0" w:color="00000A"/>
              <w:bottom w:val="single" w:sz="4" w:space="0" w:color="00000A"/>
              <w:right w:val="single" w:sz="4" w:space="0" w:color="00000A"/>
            </w:tcBorders>
          </w:tcPr>
          <w:p w:rsidR="009B050A" w:rsidRDefault="009B050A">
            <w:pPr>
              <w:spacing w:after="0"/>
              <w:ind w:right="140"/>
              <w:rPr>
                <w:rFonts w:ascii="Arial" w:eastAsia="Times New Roman" w:hAnsi="Arial" w:cs="Arial"/>
                <w:sz w:val="24"/>
                <w:szCs w:val="24"/>
                <w:lang w:eastAsia="ar-SA" w:bidi="hi-IN"/>
              </w:rPr>
            </w:pPr>
          </w:p>
        </w:tc>
      </w:tr>
      <w:tr w:rsidR="009B050A" w:rsidTr="009B050A">
        <w:trPr>
          <w:trHeight w:val="465"/>
        </w:trPr>
        <w:tc>
          <w:tcPr>
            <w:tcW w:w="1052" w:type="dxa"/>
            <w:tcBorders>
              <w:top w:val="single" w:sz="4" w:space="0" w:color="00000A"/>
              <w:left w:val="single" w:sz="4" w:space="0" w:color="00000A"/>
              <w:bottom w:val="single" w:sz="4" w:space="0" w:color="00000A"/>
              <w:right w:val="single" w:sz="4" w:space="0" w:color="00000A"/>
            </w:tcBorders>
            <w:vAlign w:val="center"/>
            <w:hideMark/>
          </w:tcPr>
          <w:p w:rsidR="009B050A" w:rsidRDefault="009B050A">
            <w:pPr>
              <w:spacing w:after="0"/>
              <w:ind w:right="140"/>
              <w:jc w:val="center"/>
              <w:rPr>
                <w:rFonts w:ascii="Arial" w:eastAsia="Times New Roman" w:hAnsi="Arial" w:cs="Arial"/>
                <w:sz w:val="24"/>
                <w:szCs w:val="24"/>
                <w:lang w:eastAsia="ar-SA" w:bidi="hi-IN"/>
              </w:rPr>
            </w:pPr>
            <w:r>
              <w:rPr>
                <w:rFonts w:ascii="Arial" w:eastAsia="Times New Roman" w:hAnsi="Arial" w:cs="Arial"/>
                <w:sz w:val="24"/>
                <w:szCs w:val="24"/>
                <w:lang w:eastAsia="ar-SA" w:bidi="hi-IN"/>
              </w:rPr>
              <w:t>12.1.8</w:t>
            </w:r>
          </w:p>
        </w:tc>
        <w:tc>
          <w:tcPr>
            <w:tcW w:w="6478" w:type="dxa"/>
            <w:tcBorders>
              <w:top w:val="single" w:sz="4" w:space="0" w:color="00000A"/>
              <w:left w:val="single" w:sz="4" w:space="0" w:color="00000A"/>
              <w:bottom w:val="single" w:sz="4" w:space="0" w:color="00000A"/>
              <w:right w:val="single" w:sz="4" w:space="0" w:color="00000A"/>
            </w:tcBorders>
            <w:tcMar>
              <w:top w:w="0" w:type="dxa"/>
              <w:left w:w="68" w:type="dxa"/>
              <w:bottom w:w="0" w:type="dxa"/>
              <w:right w:w="108" w:type="dxa"/>
            </w:tcMar>
            <w:vAlign w:val="center"/>
            <w:hideMark/>
          </w:tcPr>
          <w:p w:rsidR="009B050A" w:rsidRDefault="009B050A">
            <w:pPr>
              <w:spacing w:after="0"/>
              <w:ind w:right="140"/>
              <w:jc w:val="both"/>
              <w:rPr>
                <w:rFonts w:ascii="Arial" w:eastAsia="Times New Roman" w:hAnsi="Arial" w:cs="Arial"/>
                <w:color w:val="000000"/>
                <w:sz w:val="24"/>
                <w:szCs w:val="24"/>
                <w:lang w:eastAsia="ru-RU" w:bidi="hi-IN"/>
              </w:rPr>
            </w:pPr>
            <w:r>
              <w:rPr>
                <w:rFonts w:ascii="Arial" w:eastAsia="Times New Roman" w:hAnsi="Arial" w:cs="Arial"/>
                <w:sz w:val="24"/>
                <w:szCs w:val="24"/>
                <w:lang w:eastAsia="ar-SA" w:bidi="hi-IN"/>
              </w:rPr>
              <w:t>Представление электронных образов документов посредством РПГУ, не позволяет в полном объеме прочитать текст документа и/или распознать реквизиты документа.</w:t>
            </w:r>
          </w:p>
        </w:tc>
        <w:tc>
          <w:tcPr>
            <w:tcW w:w="2535" w:type="dxa"/>
            <w:tcBorders>
              <w:top w:val="single" w:sz="4" w:space="0" w:color="00000A"/>
              <w:left w:val="single" w:sz="4" w:space="0" w:color="00000A"/>
              <w:bottom w:val="single" w:sz="4" w:space="0" w:color="00000A"/>
              <w:right w:val="single" w:sz="4" w:space="0" w:color="00000A"/>
            </w:tcBorders>
          </w:tcPr>
          <w:p w:rsidR="009B050A" w:rsidRDefault="009B050A">
            <w:pPr>
              <w:spacing w:after="0"/>
              <w:ind w:right="140"/>
              <w:rPr>
                <w:rFonts w:ascii="Arial" w:eastAsia="Times New Roman" w:hAnsi="Arial" w:cs="Arial"/>
                <w:sz w:val="24"/>
                <w:szCs w:val="24"/>
                <w:lang w:eastAsia="ar-SA" w:bidi="hi-IN"/>
              </w:rPr>
            </w:pPr>
          </w:p>
        </w:tc>
      </w:tr>
      <w:tr w:rsidR="009B050A" w:rsidTr="009B050A">
        <w:trPr>
          <w:trHeight w:val="465"/>
        </w:trPr>
        <w:tc>
          <w:tcPr>
            <w:tcW w:w="1052" w:type="dxa"/>
            <w:tcBorders>
              <w:top w:val="single" w:sz="4" w:space="0" w:color="00000A"/>
              <w:left w:val="single" w:sz="4" w:space="0" w:color="00000A"/>
              <w:bottom w:val="single" w:sz="4" w:space="0" w:color="00000A"/>
              <w:right w:val="single" w:sz="4" w:space="0" w:color="00000A"/>
            </w:tcBorders>
            <w:vAlign w:val="center"/>
            <w:hideMark/>
          </w:tcPr>
          <w:p w:rsidR="009B050A" w:rsidRDefault="009B050A">
            <w:pPr>
              <w:spacing w:after="0"/>
              <w:ind w:right="140"/>
              <w:jc w:val="center"/>
              <w:rPr>
                <w:rFonts w:ascii="Arial" w:eastAsia="Times New Roman" w:hAnsi="Arial" w:cs="Arial"/>
                <w:sz w:val="24"/>
                <w:szCs w:val="24"/>
                <w:lang w:eastAsia="ar-SA" w:bidi="hi-IN"/>
              </w:rPr>
            </w:pPr>
            <w:r>
              <w:rPr>
                <w:rFonts w:ascii="Arial" w:eastAsia="Times New Roman" w:hAnsi="Arial" w:cs="Arial"/>
                <w:sz w:val="24"/>
                <w:szCs w:val="24"/>
                <w:lang w:eastAsia="ar-SA" w:bidi="hi-IN"/>
              </w:rPr>
              <w:t>12.1.9</w:t>
            </w:r>
          </w:p>
        </w:tc>
        <w:tc>
          <w:tcPr>
            <w:tcW w:w="6478" w:type="dxa"/>
            <w:tcBorders>
              <w:top w:val="single" w:sz="4" w:space="0" w:color="00000A"/>
              <w:left w:val="single" w:sz="4" w:space="0" w:color="00000A"/>
              <w:bottom w:val="single" w:sz="4" w:space="0" w:color="00000A"/>
              <w:right w:val="single" w:sz="4" w:space="0" w:color="00000A"/>
            </w:tcBorders>
            <w:tcMar>
              <w:top w:w="0" w:type="dxa"/>
              <w:left w:w="68" w:type="dxa"/>
              <w:bottom w:w="0" w:type="dxa"/>
              <w:right w:w="108" w:type="dxa"/>
            </w:tcMar>
            <w:vAlign w:val="center"/>
            <w:hideMark/>
          </w:tcPr>
          <w:p w:rsidR="009B050A" w:rsidRDefault="009B050A">
            <w:pPr>
              <w:spacing w:after="0"/>
              <w:ind w:right="140"/>
              <w:jc w:val="both"/>
              <w:rPr>
                <w:rFonts w:ascii="Arial" w:eastAsia="Times New Roman" w:hAnsi="Arial" w:cs="Arial"/>
                <w:color w:val="000000"/>
                <w:sz w:val="24"/>
                <w:szCs w:val="24"/>
                <w:lang w:eastAsia="ru-RU" w:bidi="hi-IN"/>
              </w:rPr>
            </w:pPr>
            <w:r>
              <w:rPr>
                <w:rFonts w:ascii="Arial" w:eastAsia="Times New Roman" w:hAnsi="Arial" w:cs="Arial"/>
                <w:sz w:val="24"/>
                <w:szCs w:val="24"/>
                <w:lang w:eastAsia="ar-SA" w:bidi="hi-IN"/>
              </w:rPr>
              <w:t xml:space="preserve">Подача заявления и иных документов в электронной форме, подписанных с использованием электронной подписи, не принадлежащей Заявителю или </w:t>
            </w:r>
            <w:r>
              <w:rPr>
                <w:rFonts w:ascii="Arial" w:eastAsia="Times New Roman" w:hAnsi="Arial" w:cs="Arial"/>
                <w:sz w:val="24"/>
                <w:szCs w:val="24"/>
                <w:lang w:eastAsia="ar-SA" w:bidi="hi-IN"/>
              </w:rPr>
              <w:lastRenderedPageBreak/>
              <w:t>представителю Заявителя.</w:t>
            </w:r>
          </w:p>
        </w:tc>
        <w:tc>
          <w:tcPr>
            <w:tcW w:w="2535" w:type="dxa"/>
            <w:tcBorders>
              <w:top w:val="single" w:sz="4" w:space="0" w:color="00000A"/>
              <w:left w:val="single" w:sz="4" w:space="0" w:color="00000A"/>
              <w:bottom w:val="single" w:sz="4" w:space="0" w:color="00000A"/>
              <w:right w:val="single" w:sz="4" w:space="0" w:color="00000A"/>
            </w:tcBorders>
          </w:tcPr>
          <w:p w:rsidR="009B050A" w:rsidRDefault="009B050A">
            <w:pPr>
              <w:spacing w:after="0"/>
              <w:ind w:right="140"/>
              <w:rPr>
                <w:rFonts w:ascii="Arial" w:eastAsia="Times New Roman" w:hAnsi="Arial" w:cs="Arial"/>
                <w:sz w:val="24"/>
                <w:szCs w:val="24"/>
                <w:lang w:eastAsia="ar-SA" w:bidi="hi-IN"/>
              </w:rPr>
            </w:pPr>
          </w:p>
        </w:tc>
      </w:tr>
    </w:tbl>
    <w:p w:rsidR="009B050A" w:rsidRDefault="009B050A" w:rsidP="009B050A">
      <w:pPr>
        <w:widowControl w:val="0"/>
        <w:spacing w:after="0" w:line="240" w:lineRule="auto"/>
        <w:ind w:right="140"/>
        <w:jc w:val="both"/>
        <w:rPr>
          <w:rFonts w:ascii="Arial" w:eastAsia="Times New Roman" w:hAnsi="Arial" w:cs="Arial"/>
          <w:bCs/>
          <w:sz w:val="24"/>
          <w:szCs w:val="24"/>
          <w:lang w:eastAsia="ar-SA"/>
        </w:rPr>
      </w:pPr>
    </w:p>
    <w:p w:rsidR="009B050A" w:rsidRDefault="009B050A" w:rsidP="009B050A">
      <w:pPr>
        <w:widowControl w:val="0"/>
        <w:spacing w:after="0" w:line="240" w:lineRule="auto"/>
        <w:ind w:right="140" w:firstLine="713"/>
        <w:jc w:val="both"/>
        <w:rPr>
          <w:rFonts w:ascii="Arial" w:eastAsia="Times New Roman" w:hAnsi="Arial" w:cs="Arial"/>
          <w:sz w:val="24"/>
          <w:szCs w:val="24"/>
          <w:lang w:eastAsia="ar-SA"/>
        </w:rPr>
      </w:pPr>
      <w:r>
        <w:rPr>
          <w:rFonts w:ascii="Arial" w:eastAsia="Times New Roman" w:hAnsi="Arial" w:cs="Arial"/>
          <w:sz w:val="24"/>
          <w:szCs w:val="24"/>
          <w:lang w:eastAsia="ar-SA"/>
        </w:rPr>
        <w:t>Дополнительно информируем, что _____________________________________</w:t>
      </w:r>
    </w:p>
    <w:p w:rsidR="009B050A" w:rsidRDefault="009B050A" w:rsidP="009B050A">
      <w:pPr>
        <w:widowControl w:val="0"/>
        <w:spacing w:after="0" w:line="240" w:lineRule="auto"/>
        <w:ind w:right="140"/>
        <w:jc w:val="both"/>
        <w:rPr>
          <w:rFonts w:ascii="Arial" w:eastAsia="Times New Roman" w:hAnsi="Arial" w:cs="Arial"/>
          <w:sz w:val="24"/>
          <w:szCs w:val="24"/>
          <w:lang w:eastAsia="ar-SA"/>
        </w:rPr>
      </w:pPr>
      <w:r>
        <w:rPr>
          <w:rFonts w:ascii="Arial" w:eastAsia="Times New Roman" w:hAnsi="Arial" w:cs="Arial"/>
          <w:sz w:val="24"/>
          <w:szCs w:val="24"/>
          <w:lang w:eastAsia="ar-SA"/>
        </w:rPr>
        <w:t>_________________________________________________________________________</w:t>
      </w:r>
      <w:r>
        <w:rPr>
          <w:rFonts w:ascii="Arial" w:eastAsia="Times New Roman" w:hAnsi="Arial" w:cs="Arial"/>
          <w:sz w:val="24"/>
          <w:szCs w:val="24"/>
          <w:lang w:eastAsia="ar-SA"/>
        </w:rPr>
        <w:br/>
      </w:r>
      <w:r>
        <w:rPr>
          <w:rFonts w:ascii="Arial" w:eastAsia="Times New Roman" w:hAnsi="Arial" w:cs="Arial"/>
          <w:i/>
          <w:sz w:val="24"/>
          <w:szCs w:val="24"/>
          <w:vertAlign w:val="superscript"/>
          <w:lang w:eastAsia="ar-SA"/>
        </w:rPr>
        <w:t xml:space="preserve">                                                                               (указывается дополнительная информация при наличии)</w:t>
      </w:r>
      <w:r>
        <w:rPr>
          <w:rFonts w:ascii="Arial" w:eastAsia="Times New Roman" w:hAnsi="Arial" w:cs="Arial"/>
          <w:i/>
          <w:sz w:val="24"/>
          <w:szCs w:val="24"/>
          <w:lang w:eastAsia="ar-SA"/>
        </w:rPr>
        <w:t xml:space="preserve"> </w:t>
      </w:r>
    </w:p>
    <w:p w:rsidR="009B050A" w:rsidRDefault="009B050A" w:rsidP="009B050A">
      <w:pPr>
        <w:widowControl w:val="0"/>
        <w:spacing w:after="0" w:line="240" w:lineRule="auto"/>
        <w:ind w:right="140" w:firstLine="713"/>
        <w:jc w:val="both"/>
        <w:rPr>
          <w:rFonts w:ascii="Arial" w:eastAsia="Times New Roman" w:hAnsi="Arial" w:cs="Arial"/>
          <w:sz w:val="24"/>
          <w:szCs w:val="24"/>
          <w:lang w:eastAsia="ar-SA"/>
        </w:rPr>
      </w:pPr>
      <w:r>
        <w:rPr>
          <w:rFonts w:ascii="Arial" w:eastAsia="Times New Roman" w:hAnsi="Arial" w:cs="Arial"/>
          <w:sz w:val="24"/>
          <w:szCs w:val="24"/>
          <w:lang w:eastAsia="ar-SA"/>
        </w:rPr>
        <w:t>После устранения указанных замечаний (при наличии) Вы вправе повторно подать заявление на получение согласования.</w:t>
      </w:r>
    </w:p>
    <w:p w:rsidR="009B050A" w:rsidRDefault="009B050A" w:rsidP="009B050A">
      <w:pPr>
        <w:widowControl w:val="0"/>
        <w:spacing w:after="0" w:line="240" w:lineRule="auto"/>
        <w:ind w:right="140" w:firstLine="713"/>
        <w:jc w:val="both"/>
        <w:rPr>
          <w:rFonts w:ascii="Arial" w:hAnsi="Arial" w:cs="Arial"/>
          <w:sz w:val="24"/>
          <w:szCs w:val="24"/>
        </w:rPr>
      </w:pPr>
      <w:r>
        <w:rPr>
          <w:rFonts w:ascii="Arial" w:eastAsia="Times New Roman" w:hAnsi="Arial" w:cs="Arial"/>
          <w:sz w:val="24"/>
          <w:szCs w:val="24"/>
          <w:lang w:eastAsia="ar-SA"/>
        </w:rPr>
        <w:t xml:space="preserve">Данный отказ может быть обжалован в досудебном порядке путем направления жалобы в Администрации либо в соответствии с разделом V Административного регламента, а также в судебном порядке. </w:t>
      </w:r>
    </w:p>
    <w:p w:rsidR="009B050A" w:rsidRDefault="009B050A" w:rsidP="009B050A">
      <w:pPr>
        <w:widowControl w:val="0"/>
        <w:spacing w:after="0" w:line="240" w:lineRule="auto"/>
        <w:ind w:right="140"/>
        <w:jc w:val="both"/>
        <w:rPr>
          <w:rFonts w:ascii="Arial" w:eastAsia="Times New Roman" w:hAnsi="Arial" w:cs="Arial"/>
          <w:sz w:val="24"/>
          <w:szCs w:val="24"/>
          <w:lang w:eastAsia="ar-SA"/>
        </w:rPr>
      </w:pPr>
    </w:p>
    <w:p w:rsidR="009B050A" w:rsidRDefault="009B050A" w:rsidP="009B050A">
      <w:pPr>
        <w:widowControl w:val="0"/>
        <w:spacing w:after="0" w:line="240" w:lineRule="auto"/>
        <w:ind w:right="140"/>
        <w:jc w:val="both"/>
        <w:rPr>
          <w:rFonts w:ascii="Arial" w:eastAsia="Times New Roman" w:hAnsi="Arial" w:cs="Arial"/>
          <w:sz w:val="24"/>
          <w:szCs w:val="24"/>
          <w:lang w:eastAsia="ar-SA"/>
        </w:rPr>
      </w:pPr>
    </w:p>
    <w:p w:rsidR="009B050A" w:rsidRDefault="009B050A" w:rsidP="009B050A">
      <w:pPr>
        <w:widowControl w:val="0"/>
        <w:spacing w:after="0" w:line="240" w:lineRule="auto"/>
        <w:ind w:right="140"/>
        <w:jc w:val="both"/>
        <w:rPr>
          <w:rFonts w:ascii="Arial" w:eastAsia="Times New Roman" w:hAnsi="Arial" w:cs="Arial"/>
          <w:sz w:val="24"/>
          <w:szCs w:val="24"/>
          <w:lang w:eastAsia="ar-SA"/>
        </w:rPr>
      </w:pPr>
    </w:p>
    <w:p w:rsidR="009B050A" w:rsidRDefault="009B050A" w:rsidP="009B050A">
      <w:pPr>
        <w:widowControl w:val="0"/>
        <w:spacing w:after="0" w:line="240" w:lineRule="auto"/>
        <w:ind w:right="140"/>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_________________________________   </w:t>
      </w:r>
      <w:r>
        <w:rPr>
          <w:rFonts w:ascii="Arial" w:eastAsia="Times New Roman" w:hAnsi="Arial" w:cs="Arial"/>
          <w:sz w:val="24"/>
          <w:szCs w:val="24"/>
          <w:lang w:eastAsia="ar-SA"/>
        </w:rPr>
        <w:tab/>
        <w:t xml:space="preserve">        _________________________________  </w:t>
      </w:r>
    </w:p>
    <w:p w:rsidR="009B050A" w:rsidRDefault="009B050A" w:rsidP="009B050A">
      <w:pPr>
        <w:widowControl w:val="0"/>
        <w:spacing w:after="0" w:line="240" w:lineRule="auto"/>
        <w:ind w:right="140"/>
        <w:jc w:val="both"/>
        <w:rPr>
          <w:rFonts w:ascii="Arial" w:hAnsi="Arial" w:cs="Arial"/>
          <w:sz w:val="24"/>
          <w:szCs w:val="24"/>
        </w:rPr>
      </w:pPr>
      <w:r>
        <w:rPr>
          <w:rFonts w:ascii="Arial" w:eastAsia="Times New Roman" w:hAnsi="Arial" w:cs="Arial"/>
          <w:i/>
          <w:sz w:val="24"/>
          <w:szCs w:val="24"/>
          <w:vertAlign w:val="superscript"/>
          <w:lang w:eastAsia="ar-SA"/>
        </w:rPr>
        <w:t xml:space="preserve">                      (должность уполномоченного лица)</w:t>
      </w:r>
      <w:r>
        <w:rPr>
          <w:rFonts w:ascii="Arial" w:eastAsia="Times New Roman" w:hAnsi="Arial" w:cs="Arial"/>
          <w:b/>
          <w:i/>
          <w:sz w:val="24"/>
          <w:szCs w:val="24"/>
          <w:vertAlign w:val="superscript"/>
          <w:lang w:eastAsia="ar-SA"/>
        </w:rPr>
        <w:t xml:space="preserve">                            </w:t>
      </w:r>
      <w:r>
        <w:rPr>
          <w:rFonts w:ascii="Arial" w:eastAsia="Times New Roman" w:hAnsi="Arial" w:cs="Arial"/>
          <w:i/>
          <w:sz w:val="24"/>
          <w:szCs w:val="24"/>
          <w:vertAlign w:val="superscript"/>
          <w:lang w:eastAsia="ar-SA"/>
        </w:rPr>
        <w:t xml:space="preserve">  (фамилия, имя, отчество (при наличии) уполномоченного лица)</w:t>
      </w:r>
    </w:p>
    <w:p w:rsidR="009B050A" w:rsidRDefault="009B050A" w:rsidP="009B050A">
      <w:pPr>
        <w:spacing w:after="0" w:line="240" w:lineRule="auto"/>
        <w:ind w:right="140"/>
        <w:jc w:val="center"/>
        <w:rPr>
          <w:rFonts w:ascii="Arial" w:hAnsi="Arial" w:cs="Arial"/>
          <w:i/>
          <w:sz w:val="24"/>
          <w:szCs w:val="24"/>
          <w:vertAlign w:val="superscript"/>
        </w:rPr>
      </w:pPr>
      <w:r>
        <w:rPr>
          <w:rFonts w:ascii="Arial" w:hAnsi="Arial" w:cs="Arial"/>
          <w:i/>
          <w:sz w:val="24"/>
          <w:szCs w:val="24"/>
          <w:vertAlign w:val="superscript"/>
        </w:rPr>
        <w:t>(сертификат ЭЦП)</w:t>
      </w:r>
    </w:p>
    <w:p w:rsidR="009B050A" w:rsidRDefault="009B050A" w:rsidP="009B050A">
      <w:pPr>
        <w:spacing w:after="0" w:line="240" w:lineRule="auto"/>
        <w:ind w:right="140"/>
        <w:rPr>
          <w:rFonts w:ascii="Arial" w:hAnsi="Arial" w:cs="Arial"/>
          <w:sz w:val="24"/>
          <w:szCs w:val="24"/>
        </w:rPr>
      </w:pPr>
    </w:p>
    <w:p w:rsidR="009B050A" w:rsidRDefault="009B050A" w:rsidP="009B050A">
      <w:pPr>
        <w:spacing w:after="0" w:line="240" w:lineRule="auto"/>
        <w:ind w:right="140"/>
        <w:rPr>
          <w:rFonts w:ascii="Arial" w:hAnsi="Arial" w:cs="Arial"/>
          <w:sz w:val="24"/>
          <w:szCs w:val="24"/>
        </w:rPr>
      </w:pPr>
    </w:p>
    <w:p w:rsidR="009B050A" w:rsidRDefault="009B050A" w:rsidP="009B050A">
      <w:pPr>
        <w:spacing w:after="0" w:line="240" w:lineRule="auto"/>
        <w:ind w:right="140"/>
        <w:rPr>
          <w:rFonts w:ascii="Arial" w:hAnsi="Arial" w:cs="Arial"/>
          <w:sz w:val="24"/>
          <w:szCs w:val="24"/>
        </w:rPr>
      </w:pPr>
    </w:p>
    <w:p w:rsidR="009B050A" w:rsidRDefault="009B050A" w:rsidP="009B050A">
      <w:pPr>
        <w:widowControl w:val="0"/>
        <w:suppressAutoHyphens/>
        <w:spacing w:after="0" w:line="240" w:lineRule="auto"/>
        <w:ind w:firstLine="709"/>
        <w:jc w:val="right"/>
        <w:outlineLvl w:val="0"/>
        <w:rPr>
          <w:rFonts w:ascii="Arial" w:eastAsia="Times New Roman" w:hAnsi="Arial" w:cs="Arial"/>
          <w:sz w:val="24"/>
          <w:szCs w:val="24"/>
          <w:lang w:eastAsia="ar-SA"/>
        </w:rPr>
      </w:pPr>
      <w:bookmarkStart w:id="177" w:name="_Toc2680679"/>
      <w:r>
        <w:rPr>
          <w:rFonts w:ascii="Arial" w:eastAsia="Times New Roman" w:hAnsi="Arial" w:cs="Arial"/>
          <w:sz w:val="24"/>
          <w:szCs w:val="24"/>
          <w:lang w:eastAsia="ar-SA"/>
        </w:rPr>
        <w:t>Приложение 6</w:t>
      </w:r>
      <w:bookmarkEnd w:id="177"/>
    </w:p>
    <w:p w:rsidR="009B050A" w:rsidRDefault="009B050A" w:rsidP="009B050A">
      <w:pPr>
        <w:pStyle w:val="32"/>
        <w:ind w:firstLine="709"/>
        <w:jc w:val="right"/>
        <w:rPr>
          <w:rFonts w:ascii="Arial" w:hAnsi="Arial" w:cs="Arial"/>
          <w:sz w:val="24"/>
          <w:szCs w:val="24"/>
        </w:rPr>
      </w:pPr>
      <w:r>
        <w:rPr>
          <w:rFonts w:ascii="Arial" w:hAnsi="Arial" w:cs="Arial"/>
          <w:sz w:val="24"/>
          <w:szCs w:val="24"/>
        </w:rPr>
        <w:t>к типовому Административному регламенту</w:t>
      </w:r>
    </w:p>
    <w:p w:rsidR="009B050A" w:rsidRDefault="009B050A" w:rsidP="009B050A">
      <w:pPr>
        <w:pStyle w:val="32"/>
        <w:ind w:firstLine="709"/>
        <w:jc w:val="right"/>
        <w:rPr>
          <w:rFonts w:ascii="Arial" w:hAnsi="Arial" w:cs="Arial"/>
          <w:sz w:val="24"/>
          <w:szCs w:val="24"/>
        </w:rPr>
      </w:pPr>
      <w:r>
        <w:rPr>
          <w:rFonts w:ascii="Arial" w:hAnsi="Arial" w:cs="Arial"/>
          <w:sz w:val="24"/>
          <w:szCs w:val="24"/>
        </w:rPr>
        <w:t xml:space="preserve"> предоставления Муниципальной услуги </w:t>
      </w:r>
    </w:p>
    <w:p w:rsidR="009B050A" w:rsidRDefault="009B050A" w:rsidP="009B050A">
      <w:pPr>
        <w:widowControl w:val="0"/>
        <w:suppressAutoHyphens/>
        <w:spacing w:after="0" w:line="240" w:lineRule="auto"/>
        <w:ind w:firstLine="709"/>
        <w:jc w:val="right"/>
        <w:rPr>
          <w:rFonts w:ascii="Arial" w:eastAsia="Times New Roman" w:hAnsi="Arial" w:cs="Arial"/>
          <w:b/>
          <w:sz w:val="24"/>
          <w:szCs w:val="24"/>
          <w:lang w:eastAsia="ar-SA"/>
        </w:rPr>
      </w:pPr>
      <w:r>
        <w:rPr>
          <w:rFonts w:ascii="Arial" w:hAnsi="Arial" w:cs="Arial"/>
          <w:sz w:val="24"/>
          <w:szCs w:val="24"/>
          <w:lang w:eastAsia="zh-CN"/>
        </w:rPr>
        <w:t>От 22.02.2019 № 1093-ПА</w:t>
      </w:r>
    </w:p>
    <w:p w:rsidR="009B050A" w:rsidRDefault="009B050A" w:rsidP="009B050A">
      <w:pPr>
        <w:widowControl w:val="0"/>
        <w:suppressAutoHyphens/>
        <w:spacing w:after="0" w:line="240" w:lineRule="auto"/>
        <w:ind w:firstLine="709"/>
        <w:jc w:val="center"/>
        <w:rPr>
          <w:rFonts w:ascii="Arial" w:eastAsia="Times New Roman" w:hAnsi="Arial" w:cs="Arial"/>
          <w:b/>
          <w:sz w:val="24"/>
          <w:szCs w:val="24"/>
          <w:lang w:eastAsia="ar-SA"/>
        </w:rPr>
      </w:pPr>
      <w:r>
        <w:rPr>
          <w:rFonts w:ascii="Arial" w:eastAsia="Times New Roman" w:hAnsi="Arial" w:cs="Arial"/>
          <w:b/>
          <w:sz w:val="24"/>
          <w:szCs w:val="24"/>
          <w:lang w:eastAsia="ar-SA"/>
        </w:rPr>
        <w:t>Список нормативных актов, в соответствии с которыми осуществляется предоставление Муниципальной услуги</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sz w:val="24"/>
          <w:szCs w:val="24"/>
          <w:lang w:eastAsia="ar-SA"/>
        </w:rPr>
        <w:t>Федеральный закон от 10.12.1995 № 196-ФЗ «О безопасности дорожного движения»;</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hAnsi="Arial" w:cs="Arial"/>
          <w:sz w:val="24"/>
          <w:szCs w:val="24"/>
        </w:rPr>
      </w:pPr>
      <w:r>
        <w:rPr>
          <w:rFonts w:ascii="Arial" w:eastAsia="ヒラギノ角ゴ Pro W3" w:hAnsi="Arial" w:cs="Arial"/>
          <w:sz w:val="24"/>
          <w:szCs w:val="24"/>
          <w:lang w:eastAsia="ru-RU"/>
        </w:rPr>
        <w:t xml:space="preserve">Федеральный </w:t>
      </w:r>
      <w:hyperlink r:id="rId47" w:history="1">
        <w:r>
          <w:rPr>
            <w:rStyle w:val="ad"/>
            <w:rFonts w:eastAsia="ヒラギノ角ゴ Pro W3" w:cs="Arial"/>
            <w:vanish/>
            <w:webHidden/>
            <w:lang w:eastAsia="ru-RU"/>
          </w:rPr>
          <w:t>закон</w:t>
        </w:r>
      </w:hyperlink>
      <w:r>
        <w:rPr>
          <w:rFonts w:ascii="Arial" w:eastAsia="ヒラギノ角ゴ Pro W3" w:hAnsi="Arial" w:cs="Arial"/>
          <w:sz w:val="24"/>
          <w:szCs w:val="24"/>
          <w:lang w:eastAsia="ru-RU"/>
        </w:rPr>
        <w:t>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hAnsi="Arial" w:cs="Arial"/>
          <w:sz w:val="24"/>
          <w:szCs w:val="24"/>
        </w:rPr>
      </w:pPr>
      <w:r>
        <w:rPr>
          <w:rFonts w:ascii="Arial" w:hAnsi="Arial" w:cs="Arial"/>
          <w:sz w:val="24"/>
          <w:szCs w:val="24"/>
        </w:rPr>
        <w:t>Федеральный закон от 29.12.2017 № 443-ФЗ «Об организации дорожного движения в Российской Федерации и о внесении изменений в отдельные законодательные акты Российской Федерации»;</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hAnsi="Arial" w:cs="Arial"/>
          <w:sz w:val="24"/>
          <w:szCs w:val="24"/>
        </w:rPr>
      </w:pPr>
      <w:r>
        <w:rPr>
          <w:rFonts w:ascii="Arial" w:eastAsia="Times New Roman" w:hAnsi="Arial" w:cs="Arial"/>
          <w:sz w:val="24"/>
          <w:szCs w:val="24"/>
          <w:lang w:eastAsia="ar-SA"/>
        </w:rPr>
        <w:t>Приказ Министерства транспорта РФ от 17 марта 2015 г. № 43 «Об утверждении Правил подготовки проектов и схем организации дорожного движения» (с изменениями и дополнениями)</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ヒラギノ角ゴ Pro W3" w:hAnsi="Arial" w:cs="Arial"/>
          <w:sz w:val="24"/>
          <w:szCs w:val="24"/>
          <w:lang w:eastAsia="ru-RU"/>
        </w:rPr>
      </w:pPr>
      <w:r>
        <w:rPr>
          <w:rFonts w:ascii="Arial" w:eastAsia="ヒラギノ角ゴ Pro W3" w:hAnsi="Arial" w:cs="Arial"/>
          <w:sz w:val="24"/>
          <w:szCs w:val="24"/>
          <w:lang w:eastAsia="ru-RU"/>
        </w:rPr>
        <w:t>Федеральный закон от 27.07.2010 № 210-ФЗ «Об организации предоставления государственных и муниципальных услуг»;</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sz w:val="24"/>
          <w:szCs w:val="24"/>
          <w:lang w:eastAsia="ar-SA"/>
        </w:rPr>
        <w:t>Федеральный закон от 13.03.2006 № 38-ФЗ «О рекламе»;</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hAnsi="Arial" w:cs="Arial"/>
          <w:bCs/>
          <w:sz w:val="24"/>
          <w:szCs w:val="24"/>
        </w:rPr>
        <w:t>Постановление Правительства РФ от 23.10.1993 № 1090 (ред. от 10.09.2016) "О Правилах дорожного движения" (вместе с "Основными положениями по допуску транспортных средств к эксплуатации и обязанности должностных лиц по обеспечению безопасности дорожного движения");</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sz w:val="24"/>
          <w:szCs w:val="24"/>
          <w:lang w:eastAsia="ar-SA"/>
        </w:rPr>
        <w:t>Постановление Правительства Российской Федерации от 02.09.2009 № 717 «О нормах отвода земель для размещения автомобильных дорог и (или) объектов дорожного сервиса»</w:t>
      </w:r>
      <w:r>
        <w:rPr>
          <w:rFonts w:ascii="Arial" w:eastAsia="ヒラギノ角ゴ Pro W3" w:hAnsi="Arial" w:cs="Arial"/>
          <w:sz w:val="24"/>
          <w:szCs w:val="24"/>
          <w:lang w:eastAsia="ar-SA"/>
        </w:rPr>
        <w:t>;</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sz w:val="24"/>
          <w:szCs w:val="24"/>
          <w:lang w:eastAsia="ar-SA"/>
        </w:rPr>
        <w:t>СП 34.13330.2012 «Автомобильные дороги»;</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sz w:val="24"/>
          <w:szCs w:val="24"/>
          <w:lang w:eastAsia="ar-SA"/>
        </w:rPr>
        <w:t>СП 42.13330.2016 «Градостроительство. Планировка и застройка городских и сельских поселений»;</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ГОСТ </w:t>
      </w:r>
      <w:proofErr w:type="gramStart"/>
      <w:r>
        <w:rPr>
          <w:rFonts w:ascii="Arial" w:eastAsia="Times New Roman" w:hAnsi="Arial" w:cs="Arial"/>
          <w:sz w:val="24"/>
          <w:szCs w:val="24"/>
          <w:lang w:eastAsia="ar-SA"/>
        </w:rPr>
        <w:t>Р</w:t>
      </w:r>
      <w:proofErr w:type="gramEnd"/>
      <w:r>
        <w:rPr>
          <w:rFonts w:ascii="Arial" w:eastAsia="Times New Roman" w:hAnsi="Arial" w:cs="Arial"/>
          <w:sz w:val="24"/>
          <w:szCs w:val="24"/>
          <w:lang w:eastAsia="ar-SA"/>
        </w:rPr>
        <w:t xml:space="preserve"> 52044-2003 «Наружная реклама на автомобильных дорогах и территориях городских и сельских поселений. Общие технические требования к </w:t>
      </w:r>
      <w:r>
        <w:rPr>
          <w:rFonts w:ascii="Arial" w:eastAsia="Times New Roman" w:hAnsi="Arial" w:cs="Arial"/>
          <w:sz w:val="24"/>
          <w:szCs w:val="24"/>
          <w:lang w:eastAsia="ar-SA"/>
        </w:rPr>
        <w:lastRenderedPageBreak/>
        <w:t>средствам наружной рекламы. Правила размещения»;</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ГОСТ </w:t>
      </w:r>
      <w:proofErr w:type="gramStart"/>
      <w:r>
        <w:rPr>
          <w:rFonts w:ascii="Arial" w:eastAsia="Times New Roman" w:hAnsi="Arial" w:cs="Arial"/>
          <w:sz w:val="24"/>
          <w:szCs w:val="24"/>
          <w:lang w:eastAsia="ar-SA"/>
        </w:rPr>
        <w:t>Р</w:t>
      </w:r>
      <w:proofErr w:type="gramEnd"/>
      <w:r>
        <w:rPr>
          <w:rFonts w:ascii="Arial" w:eastAsia="Times New Roman" w:hAnsi="Arial" w:cs="Arial"/>
          <w:sz w:val="24"/>
          <w:szCs w:val="24"/>
          <w:lang w:eastAsia="ar-SA"/>
        </w:rPr>
        <w:t xml:space="preserve"> 50597-2017 «Автомобильные дороги и улицы. Требования к эксплуатационному состоянию, допустимому по условиям обеспечения безопасности дорожного движения»;</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ГОСТ </w:t>
      </w:r>
      <w:proofErr w:type="gramStart"/>
      <w:r>
        <w:rPr>
          <w:rFonts w:ascii="Arial" w:eastAsia="Times New Roman" w:hAnsi="Arial" w:cs="Arial"/>
          <w:sz w:val="24"/>
          <w:szCs w:val="24"/>
          <w:lang w:eastAsia="ar-SA"/>
        </w:rPr>
        <w:t>Р</w:t>
      </w:r>
      <w:proofErr w:type="gramEnd"/>
      <w:r>
        <w:rPr>
          <w:rFonts w:ascii="Arial" w:eastAsia="Times New Roman" w:hAnsi="Arial" w:cs="Arial"/>
          <w:sz w:val="24"/>
          <w:szCs w:val="24"/>
          <w:lang w:eastAsia="ar-SA"/>
        </w:rPr>
        <w:t xml:space="preserve">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bCs/>
          <w:sz w:val="24"/>
          <w:szCs w:val="24"/>
          <w:lang w:eastAsia="ar-SA"/>
        </w:rPr>
      </w:pPr>
      <w:r>
        <w:rPr>
          <w:rFonts w:ascii="Arial" w:eastAsia="Times New Roman" w:hAnsi="Arial" w:cs="Arial"/>
          <w:sz w:val="24"/>
          <w:szCs w:val="24"/>
          <w:lang w:eastAsia="ar-SA"/>
        </w:rPr>
        <w:t xml:space="preserve">ГОСТ </w:t>
      </w:r>
      <w:proofErr w:type="gramStart"/>
      <w:r>
        <w:rPr>
          <w:rFonts w:ascii="Arial" w:eastAsia="Times New Roman" w:hAnsi="Arial" w:cs="Arial"/>
          <w:sz w:val="24"/>
          <w:szCs w:val="24"/>
          <w:lang w:eastAsia="ar-SA"/>
        </w:rPr>
        <w:t>Р</w:t>
      </w:r>
      <w:proofErr w:type="gramEnd"/>
      <w:r>
        <w:rPr>
          <w:rFonts w:ascii="Arial" w:eastAsia="Times New Roman" w:hAnsi="Arial" w:cs="Arial"/>
          <w:sz w:val="24"/>
          <w:szCs w:val="24"/>
          <w:lang w:eastAsia="ar-SA"/>
        </w:rPr>
        <w:t xml:space="preserve"> 52290-2004 «</w:t>
      </w:r>
      <w:r>
        <w:rPr>
          <w:rFonts w:ascii="Arial" w:eastAsia="Times New Roman" w:hAnsi="Arial" w:cs="Arial"/>
          <w:bCs/>
          <w:sz w:val="24"/>
          <w:szCs w:val="24"/>
          <w:lang w:eastAsia="ar-SA"/>
        </w:rPr>
        <w:t>Технические средства организации дорожного движения. Знаки дорожные. Общие технические требования»</w:t>
      </w:r>
      <w:r>
        <w:rPr>
          <w:rFonts w:ascii="Arial" w:eastAsia="Times New Roman" w:hAnsi="Arial" w:cs="Arial"/>
          <w:sz w:val="24"/>
          <w:szCs w:val="24"/>
          <w:lang w:eastAsia="ar-SA"/>
        </w:rPr>
        <w:t>;</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bCs/>
          <w:sz w:val="24"/>
          <w:szCs w:val="24"/>
          <w:lang w:eastAsia="ar-SA"/>
        </w:rPr>
      </w:pPr>
      <w:r>
        <w:rPr>
          <w:rFonts w:ascii="Arial" w:eastAsia="Times New Roman" w:hAnsi="Arial" w:cs="Arial"/>
          <w:bCs/>
          <w:sz w:val="24"/>
          <w:szCs w:val="24"/>
          <w:lang w:eastAsia="ar-SA"/>
        </w:rPr>
        <w:t xml:space="preserve">ГОСТ </w:t>
      </w:r>
      <w:proofErr w:type="gramStart"/>
      <w:r>
        <w:rPr>
          <w:rFonts w:ascii="Arial" w:eastAsia="Times New Roman" w:hAnsi="Arial" w:cs="Arial"/>
          <w:bCs/>
          <w:sz w:val="24"/>
          <w:szCs w:val="24"/>
          <w:lang w:eastAsia="ar-SA"/>
        </w:rPr>
        <w:t>Р</w:t>
      </w:r>
      <w:proofErr w:type="gramEnd"/>
      <w:r>
        <w:rPr>
          <w:rFonts w:ascii="Arial" w:eastAsia="Times New Roman" w:hAnsi="Arial" w:cs="Arial"/>
          <w:bCs/>
          <w:sz w:val="24"/>
          <w:szCs w:val="24"/>
          <w:lang w:eastAsia="ar-SA"/>
        </w:rPr>
        <w:t xml:space="preserve"> 51256-2011 «Технические средства организации дорожного движения. Разметка дорожная. Классификация. Технические требования»</w:t>
      </w:r>
      <w:r>
        <w:rPr>
          <w:rFonts w:ascii="Arial" w:eastAsia="Times New Roman" w:hAnsi="Arial" w:cs="Arial"/>
          <w:sz w:val="24"/>
          <w:szCs w:val="24"/>
          <w:lang w:eastAsia="ar-SA"/>
        </w:rPr>
        <w:t>;</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ГОСТ </w:t>
      </w:r>
      <w:proofErr w:type="gramStart"/>
      <w:r>
        <w:rPr>
          <w:rFonts w:ascii="Arial" w:eastAsia="Times New Roman" w:hAnsi="Arial" w:cs="Arial"/>
          <w:sz w:val="24"/>
          <w:szCs w:val="24"/>
          <w:lang w:eastAsia="ar-SA"/>
        </w:rPr>
        <w:t>Р</w:t>
      </w:r>
      <w:proofErr w:type="gramEnd"/>
      <w:r>
        <w:rPr>
          <w:rFonts w:ascii="Arial" w:eastAsia="Times New Roman" w:hAnsi="Arial" w:cs="Arial"/>
          <w:sz w:val="24"/>
          <w:szCs w:val="24"/>
          <w:lang w:eastAsia="ar-SA"/>
        </w:rPr>
        <w:t xml:space="preserve"> 52399-2005 «Геометрические элементы автомобильных дорог»;</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ГОСТ </w:t>
      </w:r>
      <w:proofErr w:type="gramStart"/>
      <w:r>
        <w:rPr>
          <w:rFonts w:ascii="Arial" w:eastAsia="Times New Roman" w:hAnsi="Arial" w:cs="Arial"/>
          <w:sz w:val="24"/>
          <w:szCs w:val="24"/>
          <w:lang w:eastAsia="ar-SA"/>
        </w:rPr>
        <w:t>Р</w:t>
      </w:r>
      <w:proofErr w:type="gramEnd"/>
      <w:r>
        <w:rPr>
          <w:rFonts w:ascii="Arial" w:eastAsia="Times New Roman" w:hAnsi="Arial" w:cs="Arial"/>
          <w:sz w:val="24"/>
          <w:szCs w:val="24"/>
          <w:lang w:eastAsia="ar-SA"/>
        </w:rPr>
        <w:t xml:space="preserve"> 52398-2005 «Классификация автомобильных дорог. Основные параметры и требования»;</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sz w:val="24"/>
          <w:szCs w:val="24"/>
          <w:lang w:eastAsia="ar-SA"/>
        </w:rPr>
        <w:t>ОСТ 218.1.002-2003 «Автобусные остановки на автомобильных дорогах. Общие технические требования»;</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ГОСТ 33151-2014 «Дороги автомобильные общего пользования. Элементы обустройства. Технические требования. Правила применения»; </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sz w:val="24"/>
          <w:szCs w:val="24"/>
          <w:lang w:eastAsia="ar-SA"/>
        </w:rPr>
        <w:t>ГОСТ 32953-2014 «Дороги автомобильные общего пользования. Разметка дорожная. Технические требования»;</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sz w:val="24"/>
          <w:szCs w:val="24"/>
          <w:lang w:eastAsia="ar-SA"/>
        </w:rPr>
        <w:t>ГОСТ 32952-2014 «Дороги автомобильные общего пользования. Разметка дорожная. Методы контроля»;</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sz w:val="24"/>
          <w:szCs w:val="24"/>
          <w:lang w:eastAsia="ar-SA"/>
        </w:rPr>
        <w:t>ГОСТ 32945-2014 «Дороги автомобильные общего пользования. Дорожные знаки. Технические требования»;</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sz w:val="24"/>
          <w:szCs w:val="24"/>
          <w:lang w:eastAsia="ar-SA"/>
        </w:rPr>
      </w:pPr>
      <w:r>
        <w:rPr>
          <w:rFonts w:ascii="Arial" w:eastAsia="Times New Roman" w:hAnsi="Arial" w:cs="Arial"/>
          <w:sz w:val="24"/>
          <w:szCs w:val="24"/>
          <w:lang w:eastAsia="ar-SA"/>
        </w:rPr>
        <w:t>ГОСТ 33025-2014 «Дороги автомобильные общего пользования. Полосы шумовые. Технические условия»;</w:t>
      </w:r>
    </w:p>
    <w:p w:rsidR="009B050A" w:rsidRDefault="009B050A" w:rsidP="009B050A">
      <w:pPr>
        <w:pStyle w:val="1f0"/>
        <w:widowControl w:val="0"/>
        <w:numPr>
          <w:ilvl w:val="0"/>
          <w:numId w:val="34"/>
        </w:numPr>
        <w:tabs>
          <w:tab w:val="left" w:pos="0"/>
        </w:tabs>
        <w:suppressAutoHyphens/>
        <w:spacing w:after="0" w:line="240" w:lineRule="auto"/>
        <w:ind w:left="0" w:firstLine="709"/>
        <w:jc w:val="both"/>
        <w:rPr>
          <w:rFonts w:ascii="Arial" w:eastAsia="Times New Roman" w:hAnsi="Arial" w:cs="Arial"/>
          <w:bCs/>
          <w:sz w:val="24"/>
          <w:szCs w:val="24"/>
          <w:lang w:eastAsia="ar-SA"/>
        </w:rPr>
      </w:pPr>
      <w:r>
        <w:rPr>
          <w:rFonts w:ascii="Arial" w:eastAsia="Times New Roman" w:hAnsi="Arial" w:cs="Arial"/>
          <w:sz w:val="24"/>
          <w:szCs w:val="24"/>
          <w:lang w:eastAsia="ar-SA"/>
        </w:rPr>
        <w:t xml:space="preserve">ГОСТ </w:t>
      </w:r>
      <w:proofErr w:type="gramStart"/>
      <w:r>
        <w:rPr>
          <w:rFonts w:ascii="Arial" w:eastAsia="Times New Roman" w:hAnsi="Arial" w:cs="Arial"/>
          <w:sz w:val="24"/>
          <w:szCs w:val="24"/>
          <w:lang w:eastAsia="ar-SA"/>
        </w:rPr>
        <w:t>Р</w:t>
      </w:r>
      <w:proofErr w:type="gramEnd"/>
      <w:r>
        <w:rPr>
          <w:rFonts w:ascii="Arial" w:eastAsia="Times New Roman" w:hAnsi="Arial" w:cs="Arial"/>
          <w:sz w:val="24"/>
          <w:szCs w:val="24"/>
          <w:lang w:eastAsia="ar-SA"/>
        </w:rPr>
        <w:t xml:space="preserve"> 52766-2007 «Дороги автомобильные общего пользования. Элементы обустройства. Общие требования (с Изменением № 1)»;</w:t>
      </w:r>
    </w:p>
    <w:p w:rsidR="009B050A" w:rsidRDefault="009B050A" w:rsidP="009B050A">
      <w:pPr>
        <w:pStyle w:val="1f0"/>
        <w:widowControl w:val="0"/>
        <w:numPr>
          <w:ilvl w:val="0"/>
          <w:numId w:val="34"/>
        </w:numPr>
        <w:tabs>
          <w:tab w:val="left" w:pos="0"/>
        </w:tabs>
        <w:suppressAutoHyphens/>
        <w:spacing w:after="0" w:line="240" w:lineRule="auto"/>
        <w:ind w:left="0" w:firstLine="709"/>
        <w:jc w:val="both"/>
        <w:rPr>
          <w:rFonts w:ascii="Arial" w:eastAsia="Times New Roman" w:hAnsi="Arial" w:cs="Arial"/>
          <w:bCs/>
          <w:sz w:val="24"/>
          <w:szCs w:val="24"/>
          <w:lang w:eastAsia="ar-SA"/>
        </w:rPr>
      </w:pPr>
      <w:r>
        <w:rPr>
          <w:rFonts w:ascii="Arial" w:eastAsia="Times New Roman" w:hAnsi="Arial" w:cs="Arial"/>
          <w:bCs/>
          <w:sz w:val="24"/>
          <w:szCs w:val="24"/>
          <w:lang w:eastAsia="ar-SA"/>
        </w:rPr>
        <w:t>ОДМ 218.4.005-2010 «Рекомендации по обеспечению безопасности движения на автомобильных дорогах»;</w:t>
      </w:r>
    </w:p>
    <w:p w:rsidR="009B050A" w:rsidRDefault="009B050A" w:rsidP="009B050A">
      <w:pPr>
        <w:pStyle w:val="1f0"/>
        <w:widowControl w:val="0"/>
        <w:numPr>
          <w:ilvl w:val="0"/>
          <w:numId w:val="34"/>
        </w:numPr>
        <w:tabs>
          <w:tab w:val="left" w:pos="0"/>
        </w:tabs>
        <w:suppressAutoHyphens/>
        <w:spacing w:after="0" w:line="240" w:lineRule="auto"/>
        <w:ind w:left="0" w:firstLine="709"/>
        <w:jc w:val="both"/>
        <w:rPr>
          <w:rFonts w:ascii="Arial" w:eastAsia="Times New Roman" w:hAnsi="Arial" w:cs="Arial"/>
          <w:bCs/>
          <w:sz w:val="24"/>
          <w:szCs w:val="24"/>
          <w:lang w:eastAsia="ar-SA"/>
        </w:rPr>
      </w:pPr>
      <w:r>
        <w:rPr>
          <w:rFonts w:ascii="Arial" w:eastAsia="Times New Roman" w:hAnsi="Arial" w:cs="Arial"/>
          <w:bCs/>
          <w:sz w:val="24"/>
          <w:szCs w:val="24"/>
          <w:lang w:eastAsia="ar-SA"/>
        </w:rPr>
        <w:t>ОДМ 218.6.018-2016 «Рекомендации по правилам применения, устройству и эксплуатации тросовых и комбинированных дорожных ограждений на дорогах общего пользования»;</w:t>
      </w:r>
    </w:p>
    <w:p w:rsidR="009B050A" w:rsidRDefault="009B050A" w:rsidP="009B050A">
      <w:pPr>
        <w:widowControl w:val="0"/>
        <w:numPr>
          <w:ilvl w:val="0"/>
          <w:numId w:val="34"/>
        </w:numPr>
        <w:tabs>
          <w:tab w:val="left" w:pos="0"/>
        </w:tabs>
        <w:suppressAutoHyphens/>
        <w:spacing w:after="0" w:line="240" w:lineRule="auto"/>
        <w:ind w:left="0" w:firstLine="709"/>
        <w:jc w:val="both"/>
        <w:rPr>
          <w:rFonts w:ascii="Arial" w:eastAsia="Times New Roman" w:hAnsi="Arial" w:cs="Arial"/>
          <w:bCs/>
          <w:sz w:val="24"/>
          <w:szCs w:val="24"/>
          <w:lang w:eastAsia="ar-SA"/>
        </w:rPr>
      </w:pPr>
      <w:r>
        <w:rPr>
          <w:rFonts w:ascii="Arial" w:eastAsia="Times New Roman" w:hAnsi="Arial" w:cs="Arial"/>
          <w:bCs/>
          <w:sz w:val="24"/>
          <w:szCs w:val="24"/>
          <w:lang w:eastAsia="ar-SA"/>
        </w:rPr>
        <w:t>ОДМ 218.6.003-2011 «Методические рекомендации по проектированию светофорных объектов на автомобильных дорогах»;</w:t>
      </w:r>
    </w:p>
    <w:p w:rsidR="009B050A" w:rsidRDefault="009B050A" w:rsidP="009B050A">
      <w:pPr>
        <w:widowControl w:val="0"/>
        <w:numPr>
          <w:ilvl w:val="0"/>
          <w:numId w:val="34"/>
        </w:numPr>
        <w:tabs>
          <w:tab w:val="left" w:pos="0"/>
        </w:tabs>
        <w:suppressAutoHyphens/>
        <w:spacing w:after="0" w:line="240" w:lineRule="auto"/>
        <w:ind w:left="0" w:firstLine="709"/>
        <w:jc w:val="both"/>
        <w:rPr>
          <w:rFonts w:ascii="Arial" w:eastAsia="Times New Roman" w:hAnsi="Arial" w:cs="Arial"/>
          <w:bCs/>
          <w:sz w:val="24"/>
          <w:szCs w:val="24"/>
          <w:lang w:eastAsia="ar-SA"/>
        </w:rPr>
      </w:pPr>
      <w:r>
        <w:rPr>
          <w:rFonts w:ascii="Arial" w:eastAsia="Times New Roman" w:hAnsi="Arial" w:cs="Arial"/>
          <w:sz w:val="24"/>
          <w:szCs w:val="24"/>
          <w:lang w:eastAsia="ar-SA"/>
        </w:rPr>
        <w:t>ОДМ 218.6.019-2016 «Рекомендации по организации движения и ограждению мест производства дорожных работ»;</w:t>
      </w:r>
    </w:p>
    <w:p w:rsidR="009B050A" w:rsidRDefault="009B050A" w:rsidP="009B050A">
      <w:pPr>
        <w:widowControl w:val="0"/>
        <w:numPr>
          <w:ilvl w:val="0"/>
          <w:numId w:val="34"/>
        </w:numPr>
        <w:tabs>
          <w:tab w:val="left" w:pos="0"/>
        </w:tabs>
        <w:suppressAutoHyphens/>
        <w:spacing w:after="0" w:line="240" w:lineRule="auto"/>
        <w:ind w:left="0" w:firstLine="709"/>
        <w:jc w:val="both"/>
        <w:rPr>
          <w:rFonts w:ascii="Arial" w:eastAsia="Times New Roman" w:hAnsi="Arial" w:cs="Arial"/>
          <w:bCs/>
          <w:sz w:val="24"/>
          <w:szCs w:val="24"/>
          <w:lang w:eastAsia="ar-SA"/>
        </w:rPr>
      </w:pPr>
      <w:proofErr w:type="gramStart"/>
      <w:r>
        <w:rPr>
          <w:rFonts w:ascii="Arial" w:eastAsia="Times New Roman" w:hAnsi="Arial" w:cs="Arial"/>
          <w:sz w:val="24"/>
          <w:szCs w:val="24"/>
          <w:lang w:eastAsia="ar-SA"/>
        </w:rPr>
        <w:t>Письмо Федерального дорожного агентства от 7 августа 2006 года № 01-29/5313 (О порядке разработки и утверждения проектов организации дорожного движения</w:t>
      </w:r>
      <w:proofErr w:type="gramEnd"/>
      <w:r>
        <w:rPr>
          <w:rFonts w:ascii="Arial" w:eastAsia="Times New Roman" w:hAnsi="Arial" w:cs="Arial"/>
          <w:sz w:val="24"/>
          <w:szCs w:val="24"/>
          <w:lang w:eastAsia="ar-SA"/>
        </w:rPr>
        <w:t xml:space="preserve"> на автомобильных дорогах);</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eastAsia="Times New Roman" w:hAnsi="Arial" w:cs="Arial"/>
          <w:bCs/>
          <w:sz w:val="24"/>
          <w:szCs w:val="24"/>
          <w:lang w:eastAsia="ar-SA"/>
        </w:rPr>
      </w:pPr>
      <w:r>
        <w:rPr>
          <w:rFonts w:ascii="Arial" w:eastAsia="Times New Roman" w:hAnsi="Arial" w:cs="Arial"/>
          <w:bCs/>
          <w:sz w:val="24"/>
          <w:szCs w:val="24"/>
          <w:lang w:eastAsia="ar-SA"/>
        </w:rPr>
        <w:t>Постановление Правительства Московской области от 03.11.2011 № 1345/45 «О мерах по улучшению организации движения транспорта в Московской области»;</w:t>
      </w:r>
    </w:p>
    <w:p w:rsidR="009B050A" w:rsidRDefault="009B050A" w:rsidP="009B050A">
      <w:pPr>
        <w:widowControl w:val="0"/>
        <w:numPr>
          <w:ilvl w:val="0"/>
          <w:numId w:val="34"/>
        </w:numPr>
        <w:tabs>
          <w:tab w:val="left" w:pos="426"/>
        </w:tabs>
        <w:suppressAutoHyphens/>
        <w:spacing w:after="0" w:line="240" w:lineRule="auto"/>
        <w:ind w:left="0" w:firstLine="709"/>
        <w:jc w:val="both"/>
        <w:rPr>
          <w:rFonts w:ascii="Arial" w:hAnsi="Arial" w:cs="Arial"/>
          <w:sz w:val="24"/>
          <w:szCs w:val="24"/>
        </w:rPr>
      </w:pPr>
      <w:r>
        <w:rPr>
          <w:rFonts w:ascii="Arial" w:eastAsia="Times New Roman" w:hAnsi="Arial" w:cs="Arial"/>
          <w:bCs/>
          <w:sz w:val="24"/>
          <w:szCs w:val="24"/>
          <w:lang w:eastAsia="ar-SA"/>
        </w:rPr>
        <w:t xml:space="preserve"> «Рекомендации по проектированию улиц и дорог городов и сельских поселений», составленных к главе СНиП 2.07.01-89 «Градостроительство. Планировка и застройка городских и сельских поселений».</w:t>
      </w:r>
    </w:p>
    <w:p w:rsidR="009B050A" w:rsidRDefault="009B050A" w:rsidP="009B050A">
      <w:pPr>
        <w:widowControl w:val="0"/>
        <w:suppressAutoHyphens/>
        <w:spacing w:after="0" w:line="240" w:lineRule="auto"/>
        <w:ind w:firstLine="709"/>
        <w:contextualSpacing/>
        <w:jc w:val="both"/>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09"/>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09"/>
        <w:jc w:val="right"/>
        <w:outlineLvl w:val="0"/>
        <w:rPr>
          <w:rFonts w:ascii="Arial" w:eastAsia="Times New Roman" w:hAnsi="Arial" w:cs="Arial"/>
          <w:sz w:val="24"/>
          <w:szCs w:val="24"/>
          <w:lang w:eastAsia="ar-SA"/>
        </w:rPr>
      </w:pPr>
      <w:bookmarkStart w:id="178" w:name="_Toc2680680"/>
      <w:r>
        <w:rPr>
          <w:rFonts w:ascii="Arial" w:eastAsia="Times New Roman" w:hAnsi="Arial" w:cs="Arial"/>
          <w:sz w:val="24"/>
          <w:szCs w:val="24"/>
          <w:lang w:eastAsia="ar-SA"/>
        </w:rPr>
        <w:t>Приложение 7</w:t>
      </w:r>
      <w:bookmarkEnd w:id="178"/>
    </w:p>
    <w:p w:rsidR="009B050A" w:rsidRDefault="009B050A" w:rsidP="009B050A">
      <w:pPr>
        <w:pStyle w:val="32"/>
        <w:ind w:firstLine="709"/>
        <w:jc w:val="right"/>
        <w:rPr>
          <w:rFonts w:ascii="Arial" w:hAnsi="Arial" w:cs="Arial"/>
          <w:sz w:val="24"/>
          <w:szCs w:val="24"/>
        </w:rPr>
      </w:pPr>
      <w:r>
        <w:rPr>
          <w:rFonts w:ascii="Arial" w:hAnsi="Arial" w:cs="Arial"/>
          <w:sz w:val="24"/>
          <w:szCs w:val="24"/>
        </w:rPr>
        <w:t xml:space="preserve">к типовому Административному регламенту </w:t>
      </w:r>
    </w:p>
    <w:p w:rsidR="009B050A" w:rsidRDefault="009B050A" w:rsidP="009B050A">
      <w:pPr>
        <w:pStyle w:val="32"/>
        <w:ind w:firstLine="709"/>
        <w:jc w:val="right"/>
        <w:rPr>
          <w:rFonts w:ascii="Arial" w:hAnsi="Arial" w:cs="Arial"/>
          <w:sz w:val="24"/>
          <w:szCs w:val="24"/>
        </w:rPr>
      </w:pPr>
      <w:r>
        <w:rPr>
          <w:rFonts w:ascii="Arial" w:hAnsi="Arial" w:cs="Arial"/>
          <w:sz w:val="24"/>
          <w:szCs w:val="24"/>
        </w:rPr>
        <w:t xml:space="preserve">предоставления Муниципальной услуги </w:t>
      </w:r>
    </w:p>
    <w:p w:rsidR="009B050A" w:rsidRDefault="009B050A" w:rsidP="009B050A">
      <w:pPr>
        <w:pStyle w:val="32"/>
        <w:widowControl w:val="0"/>
        <w:ind w:firstLine="709"/>
        <w:jc w:val="right"/>
        <w:outlineLvl w:val="0"/>
        <w:rPr>
          <w:rFonts w:ascii="Arial" w:hAnsi="Arial" w:cs="Arial"/>
          <w:sz w:val="24"/>
          <w:szCs w:val="24"/>
        </w:rPr>
      </w:pPr>
      <w:r>
        <w:rPr>
          <w:rFonts w:ascii="Arial" w:hAnsi="Arial" w:cs="Arial"/>
          <w:sz w:val="24"/>
          <w:szCs w:val="24"/>
        </w:rPr>
        <w:t>От 22.02.2019 № 1093-ПА</w:t>
      </w:r>
      <w:r>
        <w:rPr>
          <w:rFonts w:ascii="Arial" w:eastAsia="Times New Roman" w:hAnsi="Arial" w:cs="Arial"/>
          <w:sz w:val="24"/>
          <w:szCs w:val="24"/>
          <w:lang w:eastAsia="ar-SA"/>
        </w:rPr>
        <w:t xml:space="preserve"> </w:t>
      </w:r>
    </w:p>
    <w:p w:rsidR="009B050A" w:rsidRDefault="009B050A" w:rsidP="009B050A">
      <w:pPr>
        <w:widowControl w:val="0"/>
        <w:suppressAutoHyphens/>
        <w:spacing w:after="0" w:line="240" w:lineRule="auto"/>
        <w:ind w:firstLine="709"/>
        <w:jc w:val="center"/>
        <w:rPr>
          <w:rFonts w:ascii="Arial" w:eastAsia="Times New Roman" w:hAnsi="Arial" w:cs="Arial"/>
          <w:b/>
          <w:sz w:val="24"/>
          <w:szCs w:val="24"/>
          <w:lang w:eastAsia="ar-SA"/>
        </w:rPr>
      </w:pPr>
      <w:r>
        <w:rPr>
          <w:rFonts w:ascii="Arial" w:eastAsia="Times New Roman" w:hAnsi="Arial" w:cs="Arial"/>
          <w:b/>
          <w:sz w:val="24"/>
          <w:szCs w:val="24"/>
          <w:lang w:eastAsia="ar-SA"/>
        </w:rPr>
        <w:t xml:space="preserve">Форма заявления на согласование проекта организации дорожного движения. </w:t>
      </w:r>
    </w:p>
    <w:p w:rsidR="009B050A" w:rsidRDefault="009B050A" w:rsidP="009B050A">
      <w:pPr>
        <w:widowControl w:val="0"/>
        <w:tabs>
          <w:tab w:val="left" w:pos="432"/>
        </w:tabs>
        <w:suppressAutoHyphens/>
        <w:spacing w:after="0" w:line="240" w:lineRule="auto"/>
        <w:ind w:firstLine="709"/>
        <w:jc w:val="center"/>
        <w:outlineLvl w:val="0"/>
        <w:rPr>
          <w:rFonts w:ascii="Arial" w:hAnsi="Arial" w:cs="Arial"/>
          <w:sz w:val="24"/>
          <w:szCs w:val="24"/>
        </w:rPr>
      </w:pP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 xml:space="preserve">                                             кому: </w:t>
      </w:r>
    </w:p>
    <w:p w:rsidR="009B050A" w:rsidRDefault="009B050A" w:rsidP="009B050A">
      <w:pPr>
        <w:widowControl w:val="0"/>
        <w:suppressAutoHyphens/>
        <w:spacing w:after="0" w:line="240" w:lineRule="auto"/>
        <w:ind w:firstLine="709"/>
        <w:contextualSpacing/>
        <w:rPr>
          <w:rFonts w:ascii="Arial" w:eastAsia="Times New Roman" w:hAnsi="Arial" w:cs="Arial"/>
          <w:b/>
          <w:sz w:val="24"/>
          <w:szCs w:val="24"/>
          <w:lang w:eastAsia="ar-SA"/>
        </w:rPr>
      </w:pPr>
      <w:r>
        <w:rPr>
          <w:rFonts w:ascii="Arial" w:eastAsia="Times New Roman" w:hAnsi="Arial" w:cs="Arial"/>
          <w:b/>
          <w:sz w:val="24"/>
          <w:szCs w:val="24"/>
          <w:lang w:eastAsia="ar-SA"/>
        </w:rPr>
        <w:br/>
      </w:r>
      <w:r>
        <w:rPr>
          <w:noProof/>
          <w:lang w:eastAsia="ru-RU"/>
        </w:rPr>
        <mc:AlternateContent>
          <mc:Choice Requires="wps">
            <w:drawing>
              <wp:anchor distT="0" distB="0" distL="114300" distR="114300" simplePos="0" relativeHeight="251659264" behindDoc="0" locked="0" layoutInCell="1" allowOverlap="1">
                <wp:simplePos x="0" y="0"/>
                <wp:positionH relativeFrom="column">
                  <wp:posOffset>2067560</wp:posOffset>
                </wp:positionH>
                <wp:positionV relativeFrom="paragraph">
                  <wp:posOffset>635</wp:posOffset>
                </wp:positionV>
                <wp:extent cx="4161155" cy="3476625"/>
                <wp:effectExtent l="0" t="0" r="0" b="0"/>
                <wp:wrapSquare wrapText="bothSides"/>
                <wp:docPr id="2" name="Поле 2"/>
                <wp:cNvGraphicFramePr/>
                <a:graphic xmlns:a="http://schemas.openxmlformats.org/drawingml/2006/main">
                  <a:graphicData uri="http://schemas.microsoft.com/office/word/2010/wordprocessingShape">
                    <wps:wsp>
                      <wps:cNvSpPr txBox="1"/>
                      <wps:spPr>
                        <a:xfrm>
                          <a:off x="0" y="0"/>
                          <a:ext cx="4161155" cy="3380105"/>
                        </a:xfrm>
                        <a:prstGeom prst="rect">
                          <a:avLst/>
                        </a:prstGeom>
                      </wps:spPr>
                      <wps:txbx>
                        <w:txbxContent>
                          <w:tbl>
                            <w:tblPr>
                              <w:tblW w:w="6553" w:type="dxa"/>
                              <w:tblInd w:w="113" w:type="dxa"/>
                              <w:tblCellMar>
                                <w:left w:w="113" w:type="dxa"/>
                              </w:tblCellMar>
                              <w:tblLook w:val="04A0" w:firstRow="1" w:lastRow="0" w:firstColumn="1" w:lastColumn="0" w:noHBand="0" w:noVBand="1"/>
                            </w:tblPr>
                            <w:tblGrid>
                              <w:gridCol w:w="345"/>
                              <w:gridCol w:w="647"/>
                              <w:gridCol w:w="5561"/>
                            </w:tblGrid>
                            <w:tr w:rsidR="009B050A">
                              <w:trPr>
                                <w:trHeight w:val="82"/>
                              </w:trPr>
                              <w:tc>
                                <w:tcPr>
                                  <w:tcW w:w="992" w:type="dxa"/>
                                  <w:gridSpan w:val="2"/>
                                </w:tcPr>
                                <w:p w:rsidR="009B050A" w:rsidRDefault="009B050A">
                                  <w:pPr>
                                    <w:widowControl w:val="0"/>
                                    <w:suppressAutoHyphens/>
                                    <w:spacing w:after="0" w:line="240" w:lineRule="auto"/>
                                    <w:ind w:firstLine="709"/>
                                    <w:contextualSpacing/>
                                    <w:jc w:val="both"/>
                                    <w:rPr>
                                      <w:rFonts w:ascii="Arial" w:eastAsia="Times New Roman" w:hAnsi="Arial" w:cs="Arial"/>
                                      <w:b/>
                                      <w:sz w:val="24"/>
                                      <w:szCs w:val="24"/>
                                      <w:lang w:eastAsia="ar-SA" w:bidi="hi-IN"/>
                                    </w:rPr>
                                  </w:pPr>
                                </w:p>
                              </w:tc>
                              <w:tc>
                                <w:tcPr>
                                  <w:tcW w:w="5560" w:type="dxa"/>
                                  <w:vMerge w:val="restart"/>
                                  <w:tcBorders>
                                    <w:top w:val="nil"/>
                                    <w:left w:val="nil"/>
                                    <w:bottom w:val="single" w:sz="4" w:space="0" w:color="00000A"/>
                                    <w:right w:val="nil"/>
                                  </w:tcBorders>
                                </w:tcPr>
                                <w:p w:rsidR="009B050A" w:rsidRDefault="009B050A">
                                  <w:pPr>
                                    <w:widowControl w:val="0"/>
                                    <w:suppressAutoHyphens/>
                                    <w:spacing w:after="0" w:line="240" w:lineRule="auto"/>
                                    <w:ind w:firstLine="709"/>
                                    <w:contextualSpacing/>
                                    <w:jc w:val="both"/>
                                    <w:rPr>
                                      <w:rFonts w:ascii="Arial" w:eastAsia="Times New Roman" w:hAnsi="Arial" w:cs="Arial"/>
                                      <w:b/>
                                      <w:sz w:val="24"/>
                                      <w:szCs w:val="24"/>
                                      <w:lang w:eastAsia="ar-SA" w:bidi="hi-IN"/>
                                    </w:rPr>
                                  </w:pPr>
                                </w:p>
                              </w:tc>
                            </w:tr>
                            <w:tr w:rsidR="009B050A">
                              <w:trPr>
                                <w:trHeight w:val="191"/>
                              </w:trPr>
                              <w:tc>
                                <w:tcPr>
                                  <w:tcW w:w="992" w:type="dxa"/>
                                  <w:gridSpan w:val="2"/>
                                  <w:hideMark/>
                                </w:tcPr>
                                <w:p w:rsidR="009B050A" w:rsidRDefault="009B050A">
                                  <w:pPr>
                                    <w:widowControl w:val="0"/>
                                    <w:suppressAutoHyphens/>
                                    <w:spacing w:after="0" w:line="240" w:lineRule="auto"/>
                                    <w:ind w:right="-238"/>
                                    <w:contextualSpacing/>
                                    <w:jc w:val="both"/>
                                    <w:rPr>
                                      <w:rFonts w:ascii="Arial" w:hAnsi="Arial" w:cs="Arial"/>
                                      <w:lang w:bidi="hi-IN"/>
                                    </w:rPr>
                                  </w:pPr>
                                  <w:r>
                                    <w:rPr>
                                      <w:rFonts w:ascii="Arial" w:eastAsia="Times New Roman" w:hAnsi="Arial" w:cs="Arial"/>
                                      <w:b/>
                                      <w:sz w:val="24"/>
                                      <w:szCs w:val="24"/>
                                      <w:lang w:eastAsia="ar-SA" w:bidi="hi-IN"/>
                                    </w:rPr>
                                    <w:t>От кого</w:t>
                                  </w:r>
                                </w:p>
                              </w:tc>
                              <w:tc>
                                <w:tcPr>
                                  <w:tcW w:w="0" w:type="auto"/>
                                  <w:vMerge/>
                                  <w:tcBorders>
                                    <w:top w:val="nil"/>
                                    <w:left w:val="nil"/>
                                    <w:bottom w:val="single" w:sz="4" w:space="0" w:color="00000A"/>
                                    <w:right w:val="nil"/>
                                  </w:tcBorders>
                                  <w:vAlign w:val="center"/>
                                  <w:hideMark/>
                                </w:tcPr>
                                <w:p w:rsidR="009B050A" w:rsidRDefault="009B050A">
                                  <w:pPr>
                                    <w:spacing w:after="0" w:line="240" w:lineRule="auto"/>
                                    <w:rPr>
                                      <w:rFonts w:ascii="Arial" w:eastAsia="Times New Roman" w:hAnsi="Arial" w:cs="Arial"/>
                                      <w:b/>
                                      <w:sz w:val="24"/>
                                      <w:szCs w:val="24"/>
                                      <w:lang w:eastAsia="ar-SA" w:bidi="hi-IN"/>
                                    </w:rPr>
                                  </w:pPr>
                                </w:p>
                              </w:tc>
                            </w:tr>
                            <w:tr w:rsidR="009B050A">
                              <w:trPr>
                                <w:trHeight w:val="368"/>
                              </w:trPr>
                              <w:tc>
                                <w:tcPr>
                                  <w:tcW w:w="992" w:type="dxa"/>
                                  <w:gridSpan w:val="2"/>
                                  <w:tcBorders>
                                    <w:top w:val="single" w:sz="4" w:space="0" w:color="000001"/>
                                    <w:left w:val="nil"/>
                                    <w:bottom w:val="single" w:sz="4" w:space="0" w:color="00000A"/>
                                    <w:right w:val="nil"/>
                                  </w:tcBorders>
                                </w:tcPr>
                                <w:p w:rsidR="009B050A" w:rsidRDefault="009B050A">
                                  <w:pPr>
                                    <w:widowControl w:val="0"/>
                                    <w:suppressAutoHyphens/>
                                    <w:spacing w:after="0" w:line="240" w:lineRule="auto"/>
                                    <w:ind w:firstLine="709"/>
                                    <w:contextualSpacing/>
                                    <w:jc w:val="both"/>
                                    <w:rPr>
                                      <w:rFonts w:ascii="Arial" w:eastAsia="Times New Roman" w:hAnsi="Arial" w:cs="Arial"/>
                                      <w:sz w:val="24"/>
                                      <w:szCs w:val="24"/>
                                      <w:lang w:eastAsia="ar-SA" w:bidi="hi-IN"/>
                                    </w:rPr>
                                  </w:pPr>
                                </w:p>
                              </w:tc>
                              <w:tc>
                                <w:tcPr>
                                  <w:tcW w:w="5560" w:type="dxa"/>
                                  <w:tcBorders>
                                    <w:top w:val="single" w:sz="4" w:space="0" w:color="00000A"/>
                                    <w:left w:val="nil"/>
                                    <w:bottom w:val="single" w:sz="4" w:space="0" w:color="00000A"/>
                                    <w:right w:val="nil"/>
                                  </w:tcBorders>
                                  <w:hideMark/>
                                </w:tcPr>
                                <w:p w:rsidR="009B050A" w:rsidRDefault="009B050A">
                                  <w:pPr>
                                    <w:widowControl w:val="0"/>
                                    <w:suppressAutoHyphens/>
                                    <w:spacing w:after="0" w:line="240" w:lineRule="auto"/>
                                    <w:ind w:firstLine="709"/>
                                    <w:contextualSpacing/>
                                    <w:jc w:val="both"/>
                                    <w:rPr>
                                      <w:rFonts w:ascii="Arial" w:hAnsi="Arial" w:cs="Arial"/>
                                      <w:lang w:bidi="hi-IN"/>
                                    </w:rPr>
                                  </w:pPr>
                                  <w:r>
                                    <w:rPr>
                                      <w:rFonts w:ascii="Arial" w:eastAsia="Times New Roman" w:hAnsi="Arial" w:cs="Arial"/>
                                      <w:i/>
                                      <w:sz w:val="24"/>
                                      <w:szCs w:val="24"/>
                                      <w:lang w:eastAsia="ar-SA" w:bidi="hi-IN"/>
                                    </w:rPr>
                                    <w:t xml:space="preserve">Полное наименование юридического лица, ОГРН, ИНН /ФИО физического лица, паспортные данные </w:t>
                                  </w:r>
                                </w:p>
                              </w:tc>
                            </w:tr>
                            <w:tr w:rsidR="009B050A">
                              <w:trPr>
                                <w:trHeight w:val="72"/>
                              </w:trPr>
                              <w:tc>
                                <w:tcPr>
                                  <w:tcW w:w="345" w:type="dxa"/>
                                  <w:tcBorders>
                                    <w:top w:val="single" w:sz="4" w:space="0" w:color="00000A"/>
                                    <w:left w:val="nil"/>
                                    <w:bottom w:val="nil"/>
                                    <w:right w:val="nil"/>
                                  </w:tcBorders>
                                </w:tcPr>
                                <w:p w:rsidR="009B050A" w:rsidRDefault="009B050A">
                                  <w:pPr>
                                    <w:widowControl w:val="0"/>
                                    <w:suppressAutoHyphens/>
                                    <w:spacing w:after="0" w:line="240" w:lineRule="auto"/>
                                    <w:ind w:firstLine="709"/>
                                    <w:contextualSpacing/>
                                    <w:jc w:val="both"/>
                                    <w:rPr>
                                      <w:rFonts w:ascii="Arial" w:eastAsia="Times New Roman" w:hAnsi="Arial" w:cs="Arial"/>
                                      <w:sz w:val="24"/>
                                      <w:szCs w:val="24"/>
                                      <w:lang w:eastAsia="ar-SA" w:bidi="hi-IN"/>
                                    </w:rPr>
                                  </w:pPr>
                                </w:p>
                              </w:tc>
                              <w:tc>
                                <w:tcPr>
                                  <w:tcW w:w="6207" w:type="dxa"/>
                                  <w:gridSpan w:val="2"/>
                                  <w:vMerge w:val="restart"/>
                                  <w:tcBorders>
                                    <w:top w:val="single" w:sz="4" w:space="0" w:color="00000A"/>
                                    <w:left w:val="nil"/>
                                    <w:bottom w:val="nil"/>
                                    <w:right w:val="nil"/>
                                  </w:tcBorders>
                                </w:tcPr>
                                <w:p w:rsidR="009B050A" w:rsidRDefault="009B050A">
                                  <w:pPr>
                                    <w:widowControl w:val="0"/>
                                    <w:suppressAutoHyphens/>
                                    <w:spacing w:after="0" w:line="240" w:lineRule="auto"/>
                                    <w:ind w:firstLine="709"/>
                                    <w:contextualSpacing/>
                                    <w:jc w:val="both"/>
                                    <w:rPr>
                                      <w:rFonts w:ascii="Arial" w:eastAsia="Times New Roman" w:hAnsi="Arial" w:cs="Arial"/>
                                      <w:i/>
                                      <w:sz w:val="24"/>
                                      <w:szCs w:val="24"/>
                                      <w:lang w:eastAsia="ar-SA" w:bidi="hi-IN"/>
                                    </w:rPr>
                                  </w:pPr>
                                </w:p>
                              </w:tc>
                            </w:tr>
                            <w:tr w:rsidR="009B050A">
                              <w:trPr>
                                <w:trHeight w:val="191"/>
                              </w:trPr>
                              <w:tc>
                                <w:tcPr>
                                  <w:tcW w:w="345" w:type="dxa"/>
                                </w:tcPr>
                                <w:p w:rsidR="009B050A" w:rsidRDefault="009B050A">
                                  <w:pPr>
                                    <w:widowControl w:val="0"/>
                                    <w:suppressAutoHyphens/>
                                    <w:spacing w:after="0" w:line="240" w:lineRule="auto"/>
                                    <w:ind w:firstLine="709"/>
                                    <w:contextualSpacing/>
                                    <w:jc w:val="both"/>
                                    <w:rPr>
                                      <w:rFonts w:ascii="Arial" w:eastAsia="Times New Roman" w:hAnsi="Arial" w:cs="Arial"/>
                                      <w:sz w:val="24"/>
                                      <w:szCs w:val="24"/>
                                      <w:lang w:eastAsia="ar-SA" w:bidi="hi-IN"/>
                                    </w:rPr>
                                  </w:pPr>
                                </w:p>
                              </w:tc>
                              <w:tc>
                                <w:tcPr>
                                  <w:tcW w:w="0" w:type="auto"/>
                                  <w:gridSpan w:val="2"/>
                                  <w:vMerge/>
                                  <w:tcBorders>
                                    <w:top w:val="single" w:sz="4" w:space="0" w:color="00000A"/>
                                    <w:left w:val="nil"/>
                                    <w:bottom w:val="nil"/>
                                    <w:right w:val="nil"/>
                                  </w:tcBorders>
                                  <w:vAlign w:val="center"/>
                                  <w:hideMark/>
                                </w:tcPr>
                                <w:p w:rsidR="009B050A" w:rsidRDefault="009B050A">
                                  <w:pPr>
                                    <w:spacing w:after="0" w:line="240" w:lineRule="auto"/>
                                    <w:rPr>
                                      <w:rFonts w:ascii="Arial" w:eastAsia="Times New Roman" w:hAnsi="Arial" w:cs="Arial"/>
                                      <w:i/>
                                      <w:sz w:val="24"/>
                                      <w:szCs w:val="24"/>
                                      <w:lang w:eastAsia="ar-SA" w:bidi="hi-IN"/>
                                    </w:rPr>
                                  </w:pPr>
                                </w:p>
                              </w:tc>
                            </w:tr>
                            <w:tr w:rsidR="009B050A">
                              <w:trPr>
                                <w:trHeight w:val="368"/>
                              </w:trPr>
                              <w:tc>
                                <w:tcPr>
                                  <w:tcW w:w="345" w:type="dxa"/>
                                </w:tcPr>
                                <w:p w:rsidR="009B050A" w:rsidRDefault="009B050A">
                                  <w:pPr>
                                    <w:widowControl w:val="0"/>
                                    <w:suppressAutoHyphens/>
                                    <w:spacing w:after="0" w:line="240" w:lineRule="auto"/>
                                    <w:ind w:firstLine="709"/>
                                    <w:contextualSpacing/>
                                    <w:jc w:val="both"/>
                                    <w:rPr>
                                      <w:rFonts w:ascii="Arial" w:eastAsia="Times New Roman" w:hAnsi="Arial" w:cs="Arial"/>
                                      <w:sz w:val="24"/>
                                      <w:szCs w:val="24"/>
                                      <w:lang w:eastAsia="ar-SA" w:bidi="hi-IN"/>
                                    </w:rPr>
                                  </w:pPr>
                                </w:p>
                              </w:tc>
                              <w:tc>
                                <w:tcPr>
                                  <w:tcW w:w="6207" w:type="dxa"/>
                                  <w:gridSpan w:val="2"/>
                                  <w:tcBorders>
                                    <w:top w:val="single" w:sz="4" w:space="0" w:color="00000A"/>
                                    <w:left w:val="nil"/>
                                    <w:bottom w:val="single" w:sz="4" w:space="0" w:color="00000A"/>
                                    <w:right w:val="nil"/>
                                  </w:tcBorders>
                                  <w:hideMark/>
                                </w:tcPr>
                                <w:p w:rsidR="009B050A" w:rsidRDefault="009B050A">
                                  <w:pPr>
                                    <w:widowControl w:val="0"/>
                                    <w:suppressAutoHyphens/>
                                    <w:spacing w:after="0" w:line="240" w:lineRule="auto"/>
                                    <w:ind w:firstLine="709"/>
                                    <w:contextualSpacing/>
                                    <w:jc w:val="both"/>
                                    <w:rPr>
                                      <w:rFonts w:ascii="Arial" w:hAnsi="Arial" w:cs="Arial"/>
                                      <w:lang w:bidi="hi-IN"/>
                                    </w:rPr>
                                  </w:pPr>
                                  <w:r>
                                    <w:rPr>
                                      <w:rFonts w:ascii="Arial" w:eastAsia="Times New Roman" w:hAnsi="Arial" w:cs="Arial"/>
                                      <w:i/>
                                      <w:sz w:val="24"/>
                                      <w:szCs w:val="24"/>
                                      <w:lang w:eastAsia="ar-SA" w:bidi="hi-IN"/>
                                    </w:rPr>
                                    <w:t>Адрес места нахождения и почтовый адрес, индекс</w:t>
                                  </w:r>
                                </w:p>
                              </w:tc>
                            </w:tr>
                            <w:tr w:rsidR="009B050A">
                              <w:trPr>
                                <w:trHeight w:val="368"/>
                              </w:trPr>
                              <w:tc>
                                <w:tcPr>
                                  <w:tcW w:w="6552" w:type="dxa"/>
                                  <w:gridSpan w:val="3"/>
                                  <w:tcBorders>
                                    <w:top w:val="single" w:sz="4" w:space="0" w:color="00000A"/>
                                    <w:left w:val="nil"/>
                                    <w:bottom w:val="single" w:sz="4" w:space="0" w:color="00000A"/>
                                    <w:right w:val="nil"/>
                                  </w:tcBorders>
                                </w:tcPr>
                                <w:p w:rsidR="009B050A" w:rsidRDefault="009B050A">
                                  <w:pPr>
                                    <w:widowControl w:val="0"/>
                                    <w:suppressAutoHyphens/>
                                    <w:spacing w:after="0" w:line="240" w:lineRule="auto"/>
                                    <w:ind w:firstLine="709"/>
                                    <w:contextualSpacing/>
                                    <w:jc w:val="both"/>
                                    <w:rPr>
                                      <w:rFonts w:ascii="Arial" w:eastAsia="Times New Roman" w:hAnsi="Arial" w:cs="Arial"/>
                                      <w:sz w:val="24"/>
                                      <w:szCs w:val="24"/>
                                      <w:lang w:eastAsia="ar-SA" w:bidi="hi-IN"/>
                                    </w:rPr>
                                  </w:pPr>
                                </w:p>
                              </w:tc>
                            </w:tr>
                            <w:tr w:rsidR="009B050A">
                              <w:trPr>
                                <w:trHeight w:val="399"/>
                              </w:trPr>
                              <w:tc>
                                <w:tcPr>
                                  <w:tcW w:w="6552" w:type="dxa"/>
                                  <w:gridSpan w:val="3"/>
                                  <w:tcBorders>
                                    <w:top w:val="single" w:sz="4" w:space="0" w:color="00000A"/>
                                    <w:left w:val="nil"/>
                                    <w:bottom w:val="single" w:sz="4" w:space="0" w:color="00000A"/>
                                    <w:right w:val="nil"/>
                                  </w:tcBorders>
                                </w:tcPr>
                                <w:p w:rsidR="009B050A" w:rsidRDefault="009B050A">
                                  <w:pPr>
                                    <w:widowControl w:val="0"/>
                                    <w:suppressAutoHyphens/>
                                    <w:spacing w:after="0" w:line="240" w:lineRule="auto"/>
                                    <w:ind w:firstLine="709"/>
                                    <w:contextualSpacing/>
                                    <w:jc w:val="both"/>
                                    <w:rPr>
                                      <w:rFonts w:ascii="Arial" w:eastAsia="Times New Roman" w:hAnsi="Arial" w:cs="Arial"/>
                                      <w:i/>
                                      <w:sz w:val="24"/>
                                      <w:szCs w:val="24"/>
                                      <w:lang w:eastAsia="ar-SA" w:bidi="hi-IN"/>
                                    </w:rPr>
                                  </w:pPr>
                                </w:p>
                                <w:p w:rsidR="009B050A" w:rsidRDefault="009B050A">
                                  <w:pPr>
                                    <w:widowControl w:val="0"/>
                                    <w:suppressAutoHyphens/>
                                    <w:spacing w:after="0" w:line="240" w:lineRule="auto"/>
                                    <w:ind w:firstLine="709"/>
                                    <w:contextualSpacing/>
                                    <w:jc w:val="both"/>
                                    <w:rPr>
                                      <w:rFonts w:ascii="Arial" w:hAnsi="Arial" w:cs="Arial"/>
                                      <w:lang w:bidi="hi-IN"/>
                                    </w:rPr>
                                  </w:pPr>
                                  <w:r>
                                    <w:rPr>
                                      <w:rFonts w:ascii="Arial" w:eastAsia="Times New Roman" w:hAnsi="Arial" w:cs="Arial"/>
                                      <w:b/>
                                      <w:sz w:val="24"/>
                                      <w:szCs w:val="24"/>
                                      <w:lang w:eastAsia="ar-SA" w:bidi="hi-IN"/>
                                    </w:rPr>
                                    <w:t>8 (</w:t>
                                  </w:r>
                                  <w:proofErr w:type="gramStart"/>
                                  <w:r>
                                    <w:rPr>
                                      <w:rFonts w:ascii="Arial" w:eastAsia="Times New Roman" w:hAnsi="Arial" w:cs="Arial"/>
                                      <w:b/>
                                      <w:sz w:val="24"/>
                                      <w:szCs w:val="24"/>
                                      <w:lang w:eastAsia="ar-SA" w:bidi="hi-IN"/>
                                    </w:rPr>
                                    <w:t xml:space="preserve">                    )</w:t>
                                  </w:r>
                                  <w:proofErr w:type="gramEnd"/>
                                </w:p>
                              </w:tc>
                            </w:tr>
                            <w:tr w:rsidR="009B050A">
                              <w:trPr>
                                <w:trHeight w:val="319"/>
                              </w:trPr>
                              <w:tc>
                                <w:tcPr>
                                  <w:tcW w:w="6552" w:type="dxa"/>
                                  <w:gridSpan w:val="3"/>
                                  <w:tcBorders>
                                    <w:top w:val="single" w:sz="4" w:space="0" w:color="00000A"/>
                                    <w:left w:val="nil"/>
                                    <w:bottom w:val="single" w:sz="4" w:space="0" w:color="00000A"/>
                                    <w:right w:val="nil"/>
                                  </w:tcBorders>
                                  <w:hideMark/>
                                </w:tcPr>
                                <w:p w:rsidR="009B050A" w:rsidRDefault="009B050A">
                                  <w:pPr>
                                    <w:widowControl w:val="0"/>
                                    <w:suppressAutoHyphens/>
                                    <w:spacing w:after="0" w:line="240" w:lineRule="auto"/>
                                    <w:ind w:firstLine="709"/>
                                    <w:contextualSpacing/>
                                    <w:jc w:val="both"/>
                                    <w:rPr>
                                      <w:rFonts w:ascii="Arial" w:hAnsi="Arial" w:cs="Arial"/>
                                      <w:lang w:bidi="hi-IN"/>
                                    </w:rPr>
                                  </w:pPr>
                                  <w:r>
                                    <w:rPr>
                                      <w:rFonts w:ascii="Arial" w:eastAsia="Times New Roman" w:hAnsi="Arial" w:cs="Arial"/>
                                      <w:i/>
                                      <w:sz w:val="24"/>
                                      <w:szCs w:val="24"/>
                                      <w:lang w:eastAsia="ar-SA" w:bidi="hi-IN"/>
                                    </w:rPr>
                                    <w:t>Телефон</w:t>
                                  </w:r>
                                </w:p>
                                <w:p w:rsidR="009B050A" w:rsidRDefault="009B050A">
                                  <w:pPr>
                                    <w:widowControl w:val="0"/>
                                    <w:suppressAutoHyphens/>
                                    <w:spacing w:after="0" w:line="240" w:lineRule="auto"/>
                                    <w:ind w:firstLine="709"/>
                                    <w:contextualSpacing/>
                                    <w:jc w:val="both"/>
                                    <w:rPr>
                                      <w:rFonts w:ascii="Arial" w:hAnsi="Arial" w:cs="Arial"/>
                                      <w:lang w:bidi="hi-IN"/>
                                    </w:rPr>
                                  </w:pPr>
                                  <w:r>
                                    <w:rPr>
                                      <w:rFonts w:ascii="Arial" w:eastAsia="Times New Roman" w:hAnsi="Arial" w:cs="Arial"/>
                                      <w:b/>
                                      <w:sz w:val="24"/>
                                      <w:szCs w:val="24"/>
                                      <w:lang w:eastAsia="ar-SA" w:bidi="hi-IN"/>
                                    </w:rPr>
                                    <w:t>8 (</w:t>
                                  </w:r>
                                  <w:proofErr w:type="gramStart"/>
                                  <w:r>
                                    <w:rPr>
                                      <w:rFonts w:ascii="Arial" w:eastAsia="Times New Roman" w:hAnsi="Arial" w:cs="Arial"/>
                                      <w:b/>
                                      <w:sz w:val="24"/>
                                      <w:szCs w:val="24"/>
                                      <w:lang w:eastAsia="ar-SA" w:bidi="hi-IN"/>
                                    </w:rPr>
                                    <w:t xml:space="preserve">                    )</w:t>
                                  </w:r>
                                  <w:proofErr w:type="gramEnd"/>
                                </w:p>
                              </w:tc>
                            </w:tr>
                            <w:tr w:rsidR="009B050A">
                              <w:trPr>
                                <w:trHeight w:val="368"/>
                              </w:trPr>
                              <w:tc>
                                <w:tcPr>
                                  <w:tcW w:w="6552" w:type="dxa"/>
                                  <w:gridSpan w:val="3"/>
                                  <w:tcBorders>
                                    <w:top w:val="single" w:sz="4" w:space="0" w:color="00000A"/>
                                    <w:left w:val="nil"/>
                                    <w:bottom w:val="single" w:sz="4" w:space="0" w:color="00000A"/>
                                    <w:right w:val="nil"/>
                                  </w:tcBorders>
                                </w:tcPr>
                                <w:p w:rsidR="009B050A" w:rsidRDefault="009B050A">
                                  <w:pPr>
                                    <w:widowControl w:val="0"/>
                                    <w:suppressAutoHyphens/>
                                    <w:spacing w:after="0" w:line="240" w:lineRule="auto"/>
                                    <w:ind w:firstLine="709"/>
                                    <w:contextualSpacing/>
                                    <w:jc w:val="both"/>
                                    <w:rPr>
                                      <w:rFonts w:ascii="Arial" w:hAnsi="Arial" w:cs="Arial"/>
                                      <w:lang w:bidi="hi-IN"/>
                                    </w:rPr>
                                  </w:pPr>
                                  <w:r>
                                    <w:rPr>
                                      <w:rFonts w:ascii="Arial" w:eastAsia="Times New Roman" w:hAnsi="Arial" w:cs="Arial"/>
                                      <w:i/>
                                      <w:sz w:val="24"/>
                                      <w:szCs w:val="24"/>
                                      <w:lang w:eastAsia="ar-SA" w:bidi="hi-IN"/>
                                    </w:rPr>
                                    <w:t>Моб. Телефон</w:t>
                                  </w:r>
                                </w:p>
                                <w:p w:rsidR="009B050A" w:rsidRDefault="009B050A">
                                  <w:pPr>
                                    <w:widowControl w:val="0"/>
                                    <w:suppressAutoHyphens/>
                                    <w:spacing w:after="0" w:line="240" w:lineRule="auto"/>
                                    <w:ind w:firstLine="709"/>
                                    <w:contextualSpacing/>
                                    <w:jc w:val="both"/>
                                    <w:rPr>
                                      <w:rFonts w:ascii="Arial" w:eastAsia="Times New Roman" w:hAnsi="Arial" w:cs="Arial"/>
                                      <w:sz w:val="24"/>
                                      <w:szCs w:val="24"/>
                                      <w:lang w:eastAsia="ar-SA" w:bidi="hi-IN"/>
                                    </w:rPr>
                                  </w:pPr>
                                </w:p>
                              </w:tc>
                            </w:tr>
                            <w:tr w:rsidR="009B050A">
                              <w:trPr>
                                <w:trHeight w:val="184"/>
                              </w:trPr>
                              <w:tc>
                                <w:tcPr>
                                  <w:tcW w:w="6552" w:type="dxa"/>
                                  <w:gridSpan w:val="3"/>
                                  <w:tcBorders>
                                    <w:top w:val="single" w:sz="4" w:space="0" w:color="00000A"/>
                                    <w:left w:val="nil"/>
                                    <w:bottom w:val="nil"/>
                                    <w:right w:val="nil"/>
                                  </w:tcBorders>
                                  <w:hideMark/>
                                </w:tcPr>
                                <w:p w:rsidR="009B050A" w:rsidRDefault="009B050A">
                                  <w:pPr>
                                    <w:widowControl w:val="0"/>
                                    <w:suppressAutoHyphens/>
                                    <w:spacing w:after="0" w:line="240" w:lineRule="auto"/>
                                    <w:ind w:firstLine="709"/>
                                    <w:contextualSpacing/>
                                    <w:jc w:val="both"/>
                                    <w:rPr>
                                      <w:rFonts w:ascii="Arial" w:hAnsi="Arial" w:cs="Arial"/>
                                      <w:lang w:bidi="hi-IN"/>
                                    </w:rPr>
                                  </w:pPr>
                                  <w:r>
                                    <w:rPr>
                                      <w:rFonts w:ascii="Arial" w:eastAsia="Times New Roman" w:hAnsi="Arial" w:cs="Arial"/>
                                      <w:i/>
                                      <w:sz w:val="24"/>
                                      <w:szCs w:val="24"/>
                                      <w:lang w:eastAsia="ar-SA" w:bidi="hi-IN"/>
                                    </w:rPr>
                                    <w:t>Электронная почта</w:t>
                                  </w:r>
                                </w:p>
                              </w:tc>
                            </w:tr>
                          </w:tbl>
                          <w:p w:rsidR="009B050A" w:rsidRDefault="009B050A" w:rsidP="009B050A"/>
                        </w:txbxContent>
                      </wps:txbx>
                      <wps:bodyPr lIns="0" tIns="0" rIns="0" bIns="0" anchor="t">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 o:spid="_x0000_s1026" type="#_x0000_t202" style="position:absolute;left:0;text-align:left;margin-left:162.8pt;margin-top:.05pt;width:327.65pt;height:27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" filled="f" stroked="f">
                <v:textbox style="mso-fit-shape-to-text:t" inset="0,0,0,0">
                  <w:txbxContent>
                    <w:tbl>
                      <w:tblPr>
                        <w:tblW w:w="6553" w:type="dxa"/>
                        <w:tblInd w:w="113" w:type="dxa"/>
                        <w:tblCellMar>
                          <w:left w:w="113" w:type="dxa"/>
                        </w:tblCellMar>
                        <w:tblLook w:val="04A0" w:firstRow="1" w:lastRow="0" w:firstColumn="1" w:lastColumn="0" w:noHBand="0" w:noVBand="1"/>
                      </w:tblPr>
                      <w:tblGrid>
                        <w:gridCol w:w="345"/>
                        <w:gridCol w:w="647"/>
                        <w:gridCol w:w="5561"/>
                      </w:tblGrid>
                      <w:tr w:rsidR="009B050A">
                        <w:trPr>
                          <w:trHeight w:val="82"/>
                        </w:trPr>
                        <w:tc>
                          <w:tcPr>
                            <w:tcW w:w="992" w:type="dxa"/>
                            <w:gridSpan w:val="2"/>
                          </w:tcPr>
                          <w:p w:rsidR="009B050A" w:rsidRDefault="009B050A">
                            <w:pPr>
                              <w:widowControl w:val="0"/>
                              <w:suppressAutoHyphens/>
                              <w:spacing w:after="0" w:line="240" w:lineRule="auto"/>
                              <w:ind w:firstLine="709"/>
                              <w:contextualSpacing/>
                              <w:jc w:val="both"/>
                              <w:rPr>
                                <w:rFonts w:ascii="Arial" w:eastAsia="Times New Roman" w:hAnsi="Arial" w:cs="Arial"/>
                                <w:b/>
                                <w:sz w:val="24"/>
                                <w:szCs w:val="24"/>
                                <w:lang w:eastAsia="ar-SA" w:bidi="hi-IN"/>
                              </w:rPr>
                            </w:pPr>
                          </w:p>
                        </w:tc>
                        <w:tc>
                          <w:tcPr>
                            <w:tcW w:w="5560" w:type="dxa"/>
                            <w:vMerge w:val="restart"/>
                            <w:tcBorders>
                              <w:top w:val="nil"/>
                              <w:left w:val="nil"/>
                              <w:bottom w:val="single" w:sz="4" w:space="0" w:color="00000A"/>
                              <w:right w:val="nil"/>
                            </w:tcBorders>
                          </w:tcPr>
                          <w:p w:rsidR="009B050A" w:rsidRDefault="009B050A">
                            <w:pPr>
                              <w:widowControl w:val="0"/>
                              <w:suppressAutoHyphens/>
                              <w:spacing w:after="0" w:line="240" w:lineRule="auto"/>
                              <w:ind w:firstLine="709"/>
                              <w:contextualSpacing/>
                              <w:jc w:val="both"/>
                              <w:rPr>
                                <w:rFonts w:ascii="Arial" w:eastAsia="Times New Roman" w:hAnsi="Arial" w:cs="Arial"/>
                                <w:b/>
                                <w:sz w:val="24"/>
                                <w:szCs w:val="24"/>
                                <w:lang w:eastAsia="ar-SA" w:bidi="hi-IN"/>
                              </w:rPr>
                            </w:pPr>
                          </w:p>
                        </w:tc>
                      </w:tr>
                      <w:tr w:rsidR="009B050A">
                        <w:trPr>
                          <w:trHeight w:val="191"/>
                        </w:trPr>
                        <w:tc>
                          <w:tcPr>
                            <w:tcW w:w="992" w:type="dxa"/>
                            <w:gridSpan w:val="2"/>
                            <w:hideMark/>
                          </w:tcPr>
                          <w:p w:rsidR="009B050A" w:rsidRDefault="009B050A">
                            <w:pPr>
                              <w:widowControl w:val="0"/>
                              <w:suppressAutoHyphens/>
                              <w:spacing w:after="0" w:line="240" w:lineRule="auto"/>
                              <w:ind w:right="-238"/>
                              <w:contextualSpacing/>
                              <w:jc w:val="both"/>
                              <w:rPr>
                                <w:rFonts w:ascii="Arial" w:hAnsi="Arial" w:cs="Arial"/>
                                <w:lang w:bidi="hi-IN"/>
                              </w:rPr>
                            </w:pPr>
                            <w:r>
                              <w:rPr>
                                <w:rFonts w:ascii="Arial" w:eastAsia="Times New Roman" w:hAnsi="Arial" w:cs="Arial"/>
                                <w:b/>
                                <w:sz w:val="24"/>
                                <w:szCs w:val="24"/>
                                <w:lang w:eastAsia="ar-SA" w:bidi="hi-IN"/>
                              </w:rPr>
                              <w:t>От кого</w:t>
                            </w:r>
                          </w:p>
                        </w:tc>
                        <w:tc>
                          <w:tcPr>
                            <w:tcW w:w="0" w:type="auto"/>
                            <w:vMerge/>
                            <w:tcBorders>
                              <w:top w:val="nil"/>
                              <w:left w:val="nil"/>
                              <w:bottom w:val="single" w:sz="4" w:space="0" w:color="00000A"/>
                              <w:right w:val="nil"/>
                            </w:tcBorders>
                            <w:vAlign w:val="center"/>
                            <w:hideMark/>
                          </w:tcPr>
                          <w:p w:rsidR="009B050A" w:rsidRDefault="009B050A">
                            <w:pPr>
                              <w:spacing w:after="0" w:line="240" w:lineRule="auto"/>
                              <w:rPr>
                                <w:rFonts w:ascii="Arial" w:eastAsia="Times New Roman" w:hAnsi="Arial" w:cs="Arial"/>
                                <w:b/>
                                <w:sz w:val="24"/>
                                <w:szCs w:val="24"/>
                                <w:lang w:eastAsia="ar-SA" w:bidi="hi-IN"/>
                              </w:rPr>
                            </w:pPr>
                          </w:p>
                        </w:tc>
                      </w:tr>
                      <w:tr w:rsidR="009B050A">
                        <w:trPr>
                          <w:trHeight w:val="368"/>
                        </w:trPr>
                        <w:tc>
                          <w:tcPr>
                            <w:tcW w:w="992" w:type="dxa"/>
                            <w:gridSpan w:val="2"/>
                            <w:tcBorders>
                              <w:top w:val="single" w:sz="4" w:space="0" w:color="000001"/>
                              <w:left w:val="nil"/>
                              <w:bottom w:val="single" w:sz="4" w:space="0" w:color="00000A"/>
                              <w:right w:val="nil"/>
                            </w:tcBorders>
                          </w:tcPr>
                          <w:p w:rsidR="009B050A" w:rsidRDefault="009B050A">
                            <w:pPr>
                              <w:widowControl w:val="0"/>
                              <w:suppressAutoHyphens/>
                              <w:spacing w:after="0" w:line="240" w:lineRule="auto"/>
                              <w:ind w:firstLine="709"/>
                              <w:contextualSpacing/>
                              <w:jc w:val="both"/>
                              <w:rPr>
                                <w:rFonts w:ascii="Arial" w:eastAsia="Times New Roman" w:hAnsi="Arial" w:cs="Arial"/>
                                <w:sz w:val="24"/>
                                <w:szCs w:val="24"/>
                                <w:lang w:eastAsia="ar-SA" w:bidi="hi-IN"/>
                              </w:rPr>
                            </w:pPr>
                          </w:p>
                        </w:tc>
                        <w:tc>
                          <w:tcPr>
                            <w:tcW w:w="5560" w:type="dxa"/>
                            <w:tcBorders>
                              <w:top w:val="single" w:sz="4" w:space="0" w:color="00000A"/>
                              <w:left w:val="nil"/>
                              <w:bottom w:val="single" w:sz="4" w:space="0" w:color="00000A"/>
                              <w:right w:val="nil"/>
                            </w:tcBorders>
                            <w:hideMark/>
                          </w:tcPr>
                          <w:p w:rsidR="009B050A" w:rsidRDefault="009B050A">
                            <w:pPr>
                              <w:widowControl w:val="0"/>
                              <w:suppressAutoHyphens/>
                              <w:spacing w:after="0" w:line="240" w:lineRule="auto"/>
                              <w:ind w:firstLine="709"/>
                              <w:contextualSpacing/>
                              <w:jc w:val="both"/>
                              <w:rPr>
                                <w:rFonts w:ascii="Arial" w:hAnsi="Arial" w:cs="Arial"/>
                                <w:lang w:bidi="hi-IN"/>
                              </w:rPr>
                            </w:pPr>
                            <w:r>
                              <w:rPr>
                                <w:rFonts w:ascii="Arial" w:eastAsia="Times New Roman" w:hAnsi="Arial" w:cs="Arial"/>
                                <w:i/>
                                <w:sz w:val="24"/>
                                <w:szCs w:val="24"/>
                                <w:lang w:eastAsia="ar-SA" w:bidi="hi-IN"/>
                              </w:rPr>
                              <w:t xml:space="preserve">Полное наименование юридического лица, ОГРН, ИНН /ФИО физического лица, паспортные данные </w:t>
                            </w:r>
                          </w:p>
                        </w:tc>
                      </w:tr>
                      <w:tr w:rsidR="009B050A">
                        <w:trPr>
                          <w:trHeight w:val="72"/>
                        </w:trPr>
                        <w:tc>
                          <w:tcPr>
                            <w:tcW w:w="345" w:type="dxa"/>
                            <w:tcBorders>
                              <w:top w:val="single" w:sz="4" w:space="0" w:color="00000A"/>
                              <w:left w:val="nil"/>
                              <w:bottom w:val="nil"/>
                              <w:right w:val="nil"/>
                            </w:tcBorders>
                          </w:tcPr>
                          <w:p w:rsidR="009B050A" w:rsidRDefault="009B050A">
                            <w:pPr>
                              <w:widowControl w:val="0"/>
                              <w:suppressAutoHyphens/>
                              <w:spacing w:after="0" w:line="240" w:lineRule="auto"/>
                              <w:ind w:firstLine="709"/>
                              <w:contextualSpacing/>
                              <w:jc w:val="both"/>
                              <w:rPr>
                                <w:rFonts w:ascii="Arial" w:eastAsia="Times New Roman" w:hAnsi="Arial" w:cs="Arial"/>
                                <w:sz w:val="24"/>
                                <w:szCs w:val="24"/>
                                <w:lang w:eastAsia="ar-SA" w:bidi="hi-IN"/>
                              </w:rPr>
                            </w:pPr>
                          </w:p>
                        </w:tc>
                        <w:tc>
                          <w:tcPr>
                            <w:tcW w:w="6207" w:type="dxa"/>
                            <w:gridSpan w:val="2"/>
                            <w:vMerge w:val="restart"/>
                            <w:tcBorders>
                              <w:top w:val="single" w:sz="4" w:space="0" w:color="00000A"/>
                              <w:left w:val="nil"/>
                              <w:bottom w:val="nil"/>
                              <w:right w:val="nil"/>
                            </w:tcBorders>
                          </w:tcPr>
                          <w:p w:rsidR="009B050A" w:rsidRDefault="009B050A">
                            <w:pPr>
                              <w:widowControl w:val="0"/>
                              <w:suppressAutoHyphens/>
                              <w:spacing w:after="0" w:line="240" w:lineRule="auto"/>
                              <w:ind w:firstLine="709"/>
                              <w:contextualSpacing/>
                              <w:jc w:val="both"/>
                              <w:rPr>
                                <w:rFonts w:ascii="Arial" w:eastAsia="Times New Roman" w:hAnsi="Arial" w:cs="Arial"/>
                                <w:i/>
                                <w:sz w:val="24"/>
                                <w:szCs w:val="24"/>
                                <w:lang w:eastAsia="ar-SA" w:bidi="hi-IN"/>
                              </w:rPr>
                            </w:pPr>
                          </w:p>
                        </w:tc>
                      </w:tr>
                      <w:tr w:rsidR="009B050A">
                        <w:trPr>
                          <w:trHeight w:val="191"/>
                        </w:trPr>
                        <w:tc>
                          <w:tcPr>
                            <w:tcW w:w="345" w:type="dxa"/>
                          </w:tcPr>
                          <w:p w:rsidR="009B050A" w:rsidRDefault="009B050A">
                            <w:pPr>
                              <w:widowControl w:val="0"/>
                              <w:suppressAutoHyphens/>
                              <w:spacing w:after="0" w:line="240" w:lineRule="auto"/>
                              <w:ind w:firstLine="709"/>
                              <w:contextualSpacing/>
                              <w:jc w:val="both"/>
                              <w:rPr>
                                <w:rFonts w:ascii="Arial" w:eastAsia="Times New Roman" w:hAnsi="Arial" w:cs="Arial"/>
                                <w:sz w:val="24"/>
                                <w:szCs w:val="24"/>
                                <w:lang w:eastAsia="ar-SA" w:bidi="hi-IN"/>
                              </w:rPr>
                            </w:pPr>
                          </w:p>
                        </w:tc>
                        <w:tc>
                          <w:tcPr>
                            <w:tcW w:w="0" w:type="auto"/>
                            <w:gridSpan w:val="2"/>
                            <w:vMerge/>
                            <w:tcBorders>
                              <w:top w:val="single" w:sz="4" w:space="0" w:color="00000A"/>
                              <w:left w:val="nil"/>
                              <w:bottom w:val="nil"/>
                              <w:right w:val="nil"/>
                            </w:tcBorders>
                            <w:vAlign w:val="center"/>
                            <w:hideMark/>
                          </w:tcPr>
                          <w:p w:rsidR="009B050A" w:rsidRDefault="009B050A">
                            <w:pPr>
                              <w:spacing w:after="0" w:line="240" w:lineRule="auto"/>
                              <w:rPr>
                                <w:rFonts w:ascii="Arial" w:eastAsia="Times New Roman" w:hAnsi="Arial" w:cs="Arial"/>
                                <w:i/>
                                <w:sz w:val="24"/>
                                <w:szCs w:val="24"/>
                                <w:lang w:eastAsia="ar-SA" w:bidi="hi-IN"/>
                              </w:rPr>
                            </w:pPr>
                          </w:p>
                        </w:tc>
                      </w:tr>
                      <w:tr w:rsidR="009B050A">
                        <w:trPr>
                          <w:trHeight w:val="368"/>
                        </w:trPr>
                        <w:tc>
                          <w:tcPr>
                            <w:tcW w:w="345" w:type="dxa"/>
                          </w:tcPr>
                          <w:p w:rsidR="009B050A" w:rsidRDefault="009B050A">
                            <w:pPr>
                              <w:widowControl w:val="0"/>
                              <w:suppressAutoHyphens/>
                              <w:spacing w:after="0" w:line="240" w:lineRule="auto"/>
                              <w:ind w:firstLine="709"/>
                              <w:contextualSpacing/>
                              <w:jc w:val="both"/>
                              <w:rPr>
                                <w:rFonts w:ascii="Arial" w:eastAsia="Times New Roman" w:hAnsi="Arial" w:cs="Arial"/>
                                <w:sz w:val="24"/>
                                <w:szCs w:val="24"/>
                                <w:lang w:eastAsia="ar-SA" w:bidi="hi-IN"/>
                              </w:rPr>
                            </w:pPr>
                          </w:p>
                        </w:tc>
                        <w:tc>
                          <w:tcPr>
                            <w:tcW w:w="6207" w:type="dxa"/>
                            <w:gridSpan w:val="2"/>
                            <w:tcBorders>
                              <w:top w:val="single" w:sz="4" w:space="0" w:color="00000A"/>
                              <w:left w:val="nil"/>
                              <w:bottom w:val="single" w:sz="4" w:space="0" w:color="00000A"/>
                              <w:right w:val="nil"/>
                            </w:tcBorders>
                            <w:hideMark/>
                          </w:tcPr>
                          <w:p w:rsidR="009B050A" w:rsidRDefault="009B050A">
                            <w:pPr>
                              <w:widowControl w:val="0"/>
                              <w:suppressAutoHyphens/>
                              <w:spacing w:after="0" w:line="240" w:lineRule="auto"/>
                              <w:ind w:firstLine="709"/>
                              <w:contextualSpacing/>
                              <w:jc w:val="both"/>
                              <w:rPr>
                                <w:rFonts w:ascii="Arial" w:hAnsi="Arial" w:cs="Arial"/>
                                <w:lang w:bidi="hi-IN"/>
                              </w:rPr>
                            </w:pPr>
                            <w:r>
                              <w:rPr>
                                <w:rFonts w:ascii="Arial" w:eastAsia="Times New Roman" w:hAnsi="Arial" w:cs="Arial"/>
                                <w:i/>
                                <w:sz w:val="24"/>
                                <w:szCs w:val="24"/>
                                <w:lang w:eastAsia="ar-SA" w:bidi="hi-IN"/>
                              </w:rPr>
                              <w:t>Адрес места нахождения и почтовый адрес, индекс</w:t>
                            </w:r>
                          </w:p>
                        </w:tc>
                      </w:tr>
                      <w:tr w:rsidR="009B050A">
                        <w:trPr>
                          <w:trHeight w:val="368"/>
                        </w:trPr>
                        <w:tc>
                          <w:tcPr>
                            <w:tcW w:w="6552" w:type="dxa"/>
                            <w:gridSpan w:val="3"/>
                            <w:tcBorders>
                              <w:top w:val="single" w:sz="4" w:space="0" w:color="00000A"/>
                              <w:left w:val="nil"/>
                              <w:bottom w:val="single" w:sz="4" w:space="0" w:color="00000A"/>
                              <w:right w:val="nil"/>
                            </w:tcBorders>
                          </w:tcPr>
                          <w:p w:rsidR="009B050A" w:rsidRDefault="009B050A">
                            <w:pPr>
                              <w:widowControl w:val="0"/>
                              <w:suppressAutoHyphens/>
                              <w:spacing w:after="0" w:line="240" w:lineRule="auto"/>
                              <w:ind w:firstLine="709"/>
                              <w:contextualSpacing/>
                              <w:jc w:val="both"/>
                              <w:rPr>
                                <w:rFonts w:ascii="Arial" w:eastAsia="Times New Roman" w:hAnsi="Arial" w:cs="Arial"/>
                                <w:sz w:val="24"/>
                                <w:szCs w:val="24"/>
                                <w:lang w:eastAsia="ar-SA" w:bidi="hi-IN"/>
                              </w:rPr>
                            </w:pPr>
                          </w:p>
                        </w:tc>
                      </w:tr>
                      <w:tr w:rsidR="009B050A">
                        <w:trPr>
                          <w:trHeight w:val="399"/>
                        </w:trPr>
                        <w:tc>
                          <w:tcPr>
                            <w:tcW w:w="6552" w:type="dxa"/>
                            <w:gridSpan w:val="3"/>
                            <w:tcBorders>
                              <w:top w:val="single" w:sz="4" w:space="0" w:color="00000A"/>
                              <w:left w:val="nil"/>
                              <w:bottom w:val="single" w:sz="4" w:space="0" w:color="00000A"/>
                              <w:right w:val="nil"/>
                            </w:tcBorders>
                          </w:tcPr>
                          <w:p w:rsidR="009B050A" w:rsidRDefault="009B050A">
                            <w:pPr>
                              <w:widowControl w:val="0"/>
                              <w:suppressAutoHyphens/>
                              <w:spacing w:after="0" w:line="240" w:lineRule="auto"/>
                              <w:ind w:firstLine="709"/>
                              <w:contextualSpacing/>
                              <w:jc w:val="both"/>
                              <w:rPr>
                                <w:rFonts w:ascii="Arial" w:eastAsia="Times New Roman" w:hAnsi="Arial" w:cs="Arial"/>
                                <w:i/>
                                <w:sz w:val="24"/>
                                <w:szCs w:val="24"/>
                                <w:lang w:eastAsia="ar-SA" w:bidi="hi-IN"/>
                              </w:rPr>
                            </w:pPr>
                          </w:p>
                          <w:p w:rsidR="009B050A" w:rsidRDefault="009B050A">
                            <w:pPr>
                              <w:widowControl w:val="0"/>
                              <w:suppressAutoHyphens/>
                              <w:spacing w:after="0" w:line="240" w:lineRule="auto"/>
                              <w:ind w:firstLine="709"/>
                              <w:contextualSpacing/>
                              <w:jc w:val="both"/>
                              <w:rPr>
                                <w:rFonts w:ascii="Arial" w:hAnsi="Arial" w:cs="Arial"/>
                                <w:lang w:bidi="hi-IN"/>
                              </w:rPr>
                            </w:pPr>
                            <w:r>
                              <w:rPr>
                                <w:rFonts w:ascii="Arial" w:eastAsia="Times New Roman" w:hAnsi="Arial" w:cs="Arial"/>
                                <w:b/>
                                <w:sz w:val="24"/>
                                <w:szCs w:val="24"/>
                                <w:lang w:eastAsia="ar-SA" w:bidi="hi-IN"/>
                              </w:rPr>
                              <w:t>8 (</w:t>
                            </w:r>
                            <w:proofErr w:type="gramStart"/>
                            <w:r>
                              <w:rPr>
                                <w:rFonts w:ascii="Arial" w:eastAsia="Times New Roman" w:hAnsi="Arial" w:cs="Arial"/>
                                <w:b/>
                                <w:sz w:val="24"/>
                                <w:szCs w:val="24"/>
                                <w:lang w:eastAsia="ar-SA" w:bidi="hi-IN"/>
                              </w:rPr>
                              <w:t xml:space="preserve">                    )</w:t>
                            </w:r>
                            <w:proofErr w:type="gramEnd"/>
                          </w:p>
                        </w:tc>
                      </w:tr>
                      <w:tr w:rsidR="009B050A">
                        <w:trPr>
                          <w:trHeight w:val="319"/>
                        </w:trPr>
                        <w:tc>
                          <w:tcPr>
                            <w:tcW w:w="6552" w:type="dxa"/>
                            <w:gridSpan w:val="3"/>
                            <w:tcBorders>
                              <w:top w:val="single" w:sz="4" w:space="0" w:color="00000A"/>
                              <w:left w:val="nil"/>
                              <w:bottom w:val="single" w:sz="4" w:space="0" w:color="00000A"/>
                              <w:right w:val="nil"/>
                            </w:tcBorders>
                            <w:hideMark/>
                          </w:tcPr>
                          <w:p w:rsidR="009B050A" w:rsidRDefault="009B050A">
                            <w:pPr>
                              <w:widowControl w:val="0"/>
                              <w:suppressAutoHyphens/>
                              <w:spacing w:after="0" w:line="240" w:lineRule="auto"/>
                              <w:ind w:firstLine="709"/>
                              <w:contextualSpacing/>
                              <w:jc w:val="both"/>
                              <w:rPr>
                                <w:rFonts w:ascii="Arial" w:hAnsi="Arial" w:cs="Arial"/>
                                <w:lang w:bidi="hi-IN"/>
                              </w:rPr>
                            </w:pPr>
                            <w:r>
                              <w:rPr>
                                <w:rFonts w:ascii="Arial" w:eastAsia="Times New Roman" w:hAnsi="Arial" w:cs="Arial"/>
                                <w:i/>
                                <w:sz w:val="24"/>
                                <w:szCs w:val="24"/>
                                <w:lang w:eastAsia="ar-SA" w:bidi="hi-IN"/>
                              </w:rPr>
                              <w:t>Телефон</w:t>
                            </w:r>
                          </w:p>
                          <w:p w:rsidR="009B050A" w:rsidRDefault="009B050A">
                            <w:pPr>
                              <w:widowControl w:val="0"/>
                              <w:suppressAutoHyphens/>
                              <w:spacing w:after="0" w:line="240" w:lineRule="auto"/>
                              <w:ind w:firstLine="709"/>
                              <w:contextualSpacing/>
                              <w:jc w:val="both"/>
                              <w:rPr>
                                <w:rFonts w:ascii="Arial" w:hAnsi="Arial" w:cs="Arial"/>
                                <w:lang w:bidi="hi-IN"/>
                              </w:rPr>
                            </w:pPr>
                            <w:r>
                              <w:rPr>
                                <w:rFonts w:ascii="Arial" w:eastAsia="Times New Roman" w:hAnsi="Arial" w:cs="Arial"/>
                                <w:b/>
                                <w:sz w:val="24"/>
                                <w:szCs w:val="24"/>
                                <w:lang w:eastAsia="ar-SA" w:bidi="hi-IN"/>
                              </w:rPr>
                              <w:t>8 (</w:t>
                            </w:r>
                            <w:proofErr w:type="gramStart"/>
                            <w:r>
                              <w:rPr>
                                <w:rFonts w:ascii="Arial" w:eastAsia="Times New Roman" w:hAnsi="Arial" w:cs="Arial"/>
                                <w:b/>
                                <w:sz w:val="24"/>
                                <w:szCs w:val="24"/>
                                <w:lang w:eastAsia="ar-SA" w:bidi="hi-IN"/>
                              </w:rPr>
                              <w:t xml:space="preserve">                    )</w:t>
                            </w:r>
                            <w:proofErr w:type="gramEnd"/>
                          </w:p>
                        </w:tc>
                      </w:tr>
                      <w:tr w:rsidR="009B050A">
                        <w:trPr>
                          <w:trHeight w:val="368"/>
                        </w:trPr>
                        <w:tc>
                          <w:tcPr>
                            <w:tcW w:w="6552" w:type="dxa"/>
                            <w:gridSpan w:val="3"/>
                            <w:tcBorders>
                              <w:top w:val="single" w:sz="4" w:space="0" w:color="00000A"/>
                              <w:left w:val="nil"/>
                              <w:bottom w:val="single" w:sz="4" w:space="0" w:color="00000A"/>
                              <w:right w:val="nil"/>
                            </w:tcBorders>
                          </w:tcPr>
                          <w:p w:rsidR="009B050A" w:rsidRDefault="009B050A">
                            <w:pPr>
                              <w:widowControl w:val="0"/>
                              <w:suppressAutoHyphens/>
                              <w:spacing w:after="0" w:line="240" w:lineRule="auto"/>
                              <w:ind w:firstLine="709"/>
                              <w:contextualSpacing/>
                              <w:jc w:val="both"/>
                              <w:rPr>
                                <w:rFonts w:ascii="Arial" w:hAnsi="Arial" w:cs="Arial"/>
                                <w:lang w:bidi="hi-IN"/>
                              </w:rPr>
                            </w:pPr>
                            <w:r>
                              <w:rPr>
                                <w:rFonts w:ascii="Arial" w:eastAsia="Times New Roman" w:hAnsi="Arial" w:cs="Arial"/>
                                <w:i/>
                                <w:sz w:val="24"/>
                                <w:szCs w:val="24"/>
                                <w:lang w:eastAsia="ar-SA" w:bidi="hi-IN"/>
                              </w:rPr>
                              <w:t>Моб. Телефон</w:t>
                            </w:r>
                          </w:p>
                          <w:p w:rsidR="009B050A" w:rsidRDefault="009B050A">
                            <w:pPr>
                              <w:widowControl w:val="0"/>
                              <w:suppressAutoHyphens/>
                              <w:spacing w:after="0" w:line="240" w:lineRule="auto"/>
                              <w:ind w:firstLine="709"/>
                              <w:contextualSpacing/>
                              <w:jc w:val="both"/>
                              <w:rPr>
                                <w:rFonts w:ascii="Arial" w:eastAsia="Times New Roman" w:hAnsi="Arial" w:cs="Arial"/>
                                <w:sz w:val="24"/>
                                <w:szCs w:val="24"/>
                                <w:lang w:eastAsia="ar-SA" w:bidi="hi-IN"/>
                              </w:rPr>
                            </w:pPr>
                          </w:p>
                        </w:tc>
                      </w:tr>
                      <w:tr w:rsidR="009B050A">
                        <w:trPr>
                          <w:trHeight w:val="184"/>
                        </w:trPr>
                        <w:tc>
                          <w:tcPr>
                            <w:tcW w:w="6552" w:type="dxa"/>
                            <w:gridSpan w:val="3"/>
                            <w:tcBorders>
                              <w:top w:val="single" w:sz="4" w:space="0" w:color="00000A"/>
                              <w:left w:val="nil"/>
                              <w:bottom w:val="nil"/>
                              <w:right w:val="nil"/>
                            </w:tcBorders>
                            <w:hideMark/>
                          </w:tcPr>
                          <w:p w:rsidR="009B050A" w:rsidRDefault="009B050A">
                            <w:pPr>
                              <w:widowControl w:val="0"/>
                              <w:suppressAutoHyphens/>
                              <w:spacing w:after="0" w:line="240" w:lineRule="auto"/>
                              <w:ind w:firstLine="709"/>
                              <w:contextualSpacing/>
                              <w:jc w:val="both"/>
                              <w:rPr>
                                <w:rFonts w:ascii="Arial" w:hAnsi="Arial" w:cs="Arial"/>
                                <w:lang w:bidi="hi-IN"/>
                              </w:rPr>
                            </w:pPr>
                            <w:r>
                              <w:rPr>
                                <w:rFonts w:ascii="Arial" w:eastAsia="Times New Roman" w:hAnsi="Arial" w:cs="Arial"/>
                                <w:i/>
                                <w:sz w:val="24"/>
                                <w:szCs w:val="24"/>
                                <w:lang w:eastAsia="ar-SA" w:bidi="hi-IN"/>
                              </w:rPr>
                              <w:t>Электронная почта</w:t>
                            </w:r>
                          </w:p>
                        </w:tc>
                      </w:tr>
                    </w:tbl>
                    <w:p w:rsidR="009B050A" w:rsidRDefault="009B050A" w:rsidP="009B050A"/>
                  </w:txbxContent>
                </v:textbox>
                <w10:wrap type="square"/>
              </v:shape>
            </w:pict>
          </mc:Fallback>
        </mc:AlternateContent>
      </w:r>
    </w:p>
    <w:p w:rsidR="009B050A" w:rsidRDefault="009B050A" w:rsidP="009B050A">
      <w:pPr>
        <w:widowControl w:val="0"/>
        <w:suppressAutoHyphens/>
        <w:spacing w:after="0" w:line="240" w:lineRule="auto"/>
        <w:ind w:firstLine="709"/>
        <w:jc w:val="center"/>
        <w:rPr>
          <w:rFonts w:ascii="Arial" w:eastAsia="Times New Roman" w:hAnsi="Arial" w:cs="Arial"/>
          <w:b/>
          <w:sz w:val="24"/>
          <w:szCs w:val="24"/>
          <w:lang w:eastAsia="ar-SA"/>
        </w:rPr>
      </w:pPr>
      <w:r>
        <w:rPr>
          <w:rFonts w:ascii="Arial" w:eastAsia="Times New Roman" w:hAnsi="Arial" w:cs="Arial"/>
          <w:b/>
          <w:sz w:val="24"/>
          <w:szCs w:val="24"/>
          <w:lang w:eastAsia="ar-SA"/>
        </w:rPr>
        <w:t>Заявление</w:t>
      </w:r>
    </w:p>
    <w:p w:rsidR="009B050A" w:rsidRDefault="009B050A" w:rsidP="009B050A">
      <w:pPr>
        <w:widowControl w:val="0"/>
        <w:suppressAutoHyphens/>
        <w:spacing w:after="0" w:line="240" w:lineRule="auto"/>
        <w:jc w:val="both"/>
        <w:rPr>
          <w:rFonts w:ascii="Arial" w:hAnsi="Arial" w:cs="Arial"/>
          <w:sz w:val="24"/>
          <w:szCs w:val="24"/>
        </w:rPr>
      </w:pPr>
      <w:r>
        <w:rPr>
          <w:rFonts w:ascii="Arial" w:eastAsia="Times New Roman" w:hAnsi="Arial" w:cs="Arial"/>
          <w:sz w:val="24"/>
          <w:szCs w:val="24"/>
          <w:lang w:eastAsia="ar-SA"/>
        </w:rPr>
        <w:t>Прошу согласовать проект организации дорожного на автомобильной дороге местного значения Московской области</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_______________________________________________________________________________</w:t>
      </w:r>
    </w:p>
    <w:p w:rsidR="009B050A" w:rsidRDefault="009B050A" w:rsidP="009B050A">
      <w:pPr>
        <w:widowControl w:val="0"/>
        <w:suppressAutoHyphens/>
        <w:spacing w:after="0" w:line="240" w:lineRule="auto"/>
        <w:ind w:firstLine="709"/>
        <w:jc w:val="both"/>
        <w:rPr>
          <w:rFonts w:ascii="Arial" w:eastAsia="Times New Roman" w:hAnsi="Arial" w:cs="Arial"/>
          <w:sz w:val="24"/>
          <w:szCs w:val="24"/>
          <w:vertAlign w:val="superscript"/>
          <w:lang w:eastAsia="ar-SA"/>
        </w:rPr>
      </w:pPr>
      <w:r>
        <w:rPr>
          <w:rFonts w:ascii="Arial" w:eastAsia="Times New Roman" w:hAnsi="Arial" w:cs="Arial"/>
          <w:i/>
          <w:sz w:val="24"/>
          <w:szCs w:val="24"/>
          <w:lang w:eastAsia="ar-SA"/>
        </w:rPr>
        <w:t>Наименование проекта</w:t>
      </w:r>
    </w:p>
    <w:p w:rsidR="009B050A" w:rsidRDefault="009B050A" w:rsidP="009B050A">
      <w:pPr>
        <w:widowControl w:val="0"/>
        <w:suppressAutoHyphens/>
        <w:spacing w:after="0" w:line="240" w:lineRule="auto"/>
        <w:ind w:firstLine="709"/>
        <w:jc w:val="both"/>
        <w:rPr>
          <w:rFonts w:ascii="Arial" w:eastAsia="Times New Roman" w:hAnsi="Arial" w:cs="Arial"/>
          <w:i/>
          <w:sz w:val="24"/>
          <w:szCs w:val="24"/>
          <w:lang w:eastAsia="ar-SA"/>
        </w:rPr>
      </w:pPr>
      <w:r>
        <w:rPr>
          <w:rFonts w:ascii="Arial" w:eastAsia="Times New Roman" w:hAnsi="Arial" w:cs="Arial"/>
          <w:sz w:val="24"/>
          <w:szCs w:val="24"/>
          <w:lang w:eastAsia="ar-SA"/>
        </w:rPr>
        <w:t>_______________________________________________________________________________</w:t>
      </w:r>
      <w:r>
        <w:rPr>
          <w:rFonts w:ascii="Arial" w:eastAsia="Times New Roman" w:hAnsi="Arial" w:cs="Arial"/>
          <w:i/>
          <w:sz w:val="24"/>
          <w:szCs w:val="24"/>
          <w:lang w:eastAsia="ar-SA"/>
        </w:rPr>
        <w:t xml:space="preserve"> </w:t>
      </w: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sz w:val="24"/>
          <w:szCs w:val="24"/>
          <w:lang w:eastAsia="ar-SA"/>
        </w:rPr>
        <w:t>______________________________________________________________</w:t>
      </w:r>
    </w:p>
    <w:p w:rsidR="009B050A" w:rsidRDefault="009B050A" w:rsidP="009B050A">
      <w:pPr>
        <w:widowControl w:val="0"/>
        <w:suppressAutoHyphens/>
        <w:spacing w:after="0" w:line="240" w:lineRule="auto"/>
        <w:ind w:firstLine="709"/>
        <w:jc w:val="both"/>
        <w:rPr>
          <w:rFonts w:ascii="Arial" w:eastAsia="Times New Roman" w:hAnsi="Arial" w:cs="Arial"/>
          <w:i/>
          <w:sz w:val="24"/>
          <w:szCs w:val="24"/>
          <w:lang w:eastAsia="ar-SA"/>
        </w:rPr>
      </w:pPr>
      <w:r>
        <w:rPr>
          <w:rFonts w:ascii="Arial" w:eastAsia="Times New Roman" w:hAnsi="Arial" w:cs="Arial"/>
          <w:i/>
          <w:sz w:val="24"/>
          <w:szCs w:val="24"/>
          <w:lang w:eastAsia="ar-SA"/>
        </w:rPr>
        <w:t xml:space="preserve"> Наименование автомобильной дороги, с указанием района Московской области, населенного пункта, названия автомобильной дороги и примерным 0км + 000м</w:t>
      </w:r>
    </w:p>
    <w:p w:rsidR="009B050A" w:rsidRDefault="009B050A" w:rsidP="009B050A">
      <w:pPr>
        <w:widowControl w:val="0"/>
        <w:suppressAutoHyphens/>
        <w:spacing w:after="0" w:line="240" w:lineRule="auto"/>
        <w:ind w:firstLine="709"/>
        <w:jc w:val="both"/>
        <w:rPr>
          <w:rFonts w:ascii="Arial" w:eastAsia="Times New Roman" w:hAnsi="Arial" w:cs="Arial"/>
          <w:b/>
          <w:sz w:val="24"/>
          <w:szCs w:val="24"/>
          <w:lang w:eastAsia="ar-SA"/>
        </w:rPr>
      </w:pPr>
      <w:r>
        <w:rPr>
          <w:rFonts w:ascii="Arial" w:eastAsia="Times New Roman" w:hAnsi="Arial" w:cs="Arial"/>
          <w:b/>
          <w:sz w:val="24"/>
          <w:szCs w:val="24"/>
          <w:lang w:eastAsia="ar-SA"/>
        </w:rPr>
        <w:t>Мне разъяснено, что непредставление части вышеперечисленной информации или недостоверные данные являются основанием для отказа в согласовании.</w:t>
      </w:r>
    </w:p>
    <w:p w:rsidR="009B050A" w:rsidRDefault="009B050A" w:rsidP="009B050A">
      <w:pPr>
        <w:widowControl w:val="0"/>
        <w:suppressAutoHyphens/>
        <w:spacing w:after="0" w:line="240" w:lineRule="auto"/>
        <w:ind w:firstLine="709"/>
        <w:jc w:val="both"/>
        <w:rPr>
          <w:rFonts w:ascii="Arial" w:eastAsia="Times New Roman" w:hAnsi="Arial" w:cs="Arial"/>
          <w:b/>
          <w:sz w:val="24"/>
          <w:szCs w:val="24"/>
          <w:lang w:eastAsia="ar-SA"/>
        </w:rPr>
      </w:pPr>
      <w:r>
        <w:rPr>
          <w:rFonts w:ascii="Arial" w:eastAsia="Times New Roman" w:hAnsi="Arial" w:cs="Arial"/>
          <w:b/>
          <w:sz w:val="24"/>
          <w:szCs w:val="24"/>
          <w:lang w:eastAsia="ar-SA"/>
        </w:rPr>
        <w:t>Настоящим подтверждаю достоверность документов и сведений, содержащихся в Заявлении.</w:t>
      </w:r>
    </w:p>
    <w:p w:rsidR="009B050A" w:rsidRDefault="009B050A" w:rsidP="009B050A">
      <w:pPr>
        <w:widowControl w:val="0"/>
        <w:suppressAutoHyphens/>
        <w:spacing w:after="0" w:line="240" w:lineRule="auto"/>
        <w:ind w:firstLine="709"/>
        <w:jc w:val="both"/>
        <w:rPr>
          <w:rFonts w:ascii="Arial" w:eastAsia="Times New Roman" w:hAnsi="Arial" w:cs="Arial"/>
          <w:b/>
          <w:sz w:val="24"/>
          <w:szCs w:val="24"/>
          <w:lang w:eastAsia="ar-SA"/>
        </w:rPr>
      </w:pPr>
    </w:p>
    <w:p w:rsidR="009B050A" w:rsidRDefault="009B050A" w:rsidP="009B050A">
      <w:pPr>
        <w:widowControl w:val="0"/>
        <w:suppressAutoHyphens/>
        <w:spacing w:after="0" w:line="240" w:lineRule="auto"/>
        <w:ind w:firstLine="709"/>
        <w:jc w:val="both"/>
        <w:rPr>
          <w:rFonts w:ascii="Arial" w:eastAsia="Times New Roman" w:hAnsi="Arial" w:cs="Arial"/>
          <w:sz w:val="24"/>
          <w:szCs w:val="24"/>
          <w:lang w:eastAsia="ar-SA"/>
        </w:rPr>
      </w:pPr>
      <w:r>
        <w:rPr>
          <w:rFonts w:ascii="Arial" w:eastAsia="Times New Roman" w:hAnsi="Arial" w:cs="Arial"/>
          <w:b/>
          <w:sz w:val="24"/>
          <w:szCs w:val="24"/>
          <w:lang w:eastAsia="ar-SA"/>
        </w:rPr>
        <w:t>________________/__________________________/___________________________</w:t>
      </w:r>
    </w:p>
    <w:p w:rsidR="009B050A" w:rsidRDefault="009B050A" w:rsidP="009B050A">
      <w:pPr>
        <w:widowControl w:val="0"/>
        <w:suppressAutoHyphens/>
        <w:spacing w:after="0" w:line="240" w:lineRule="auto"/>
        <w:ind w:firstLine="709"/>
        <w:jc w:val="both"/>
        <w:rPr>
          <w:rFonts w:ascii="Arial" w:eastAsia="Times New Roman" w:hAnsi="Arial" w:cs="Arial"/>
          <w:i/>
          <w:sz w:val="24"/>
          <w:szCs w:val="24"/>
          <w:lang w:eastAsia="ar-SA"/>
        </w:rPr>
      </w:pPr>
      <w:r>
        <w:rPr>
          <w:rFonts w:ascii="Arial" w:eastAsia="Times New Roman" w:hAnsi="Arial" w:cs="Arial"/>
          <w:i/>
          <w:sz w:val="24"/>
          <w:szCs w:val="24"/>
          <w:lang w:eastAsia="ar-SA"/>
        </w:rPr>
        <w:t xml:space="preserve"> Должность                      Подпись                                                      Фамилия И.О. </w:t>
      </w:r>
    </w:p>
    <w:p w:rsidR="009B050A" w:rsidRDefault="009B050A" w:rsidP="009B050A">
      <w:pPr>
        <w:widowControl w:val="0"/>
        <w:suppressAutoHyphens/>
        <w:spacing w:after="0" w:line="240" w:lineRule="auto"/>
        <w:ind w:firstLine="709"/>
        <w:jc w:val="both"/>
        <w:rPr>
          <w:rFonts w:ascii="Arial" w:eastAsia="Times New Roman" w:hAnsi="Arial" w:cs="Arial"/>
          <w:b/>
          <w:sz w:val="24"/>
          <w:szCs w:val="24"/>
          <w:vertAlign w:val="superscript"/>
          <w:lang w:eastAsia="ar-SA"/>
        </w:rPr>
      </w:pPr>
    </w:p>
    <w:p w:rsidR="009B050A" w:rsidRDefault="009B050A" w:rsidP="009B050A">
      <w:pPr>
        <w:widowControl w:val="0"/>
        <w:suppressAutoHyphens/>
        <w:spacing w:after="0" w:line="240" w:lineRule="auto"/>
        <w:ind w:firstLine="709"/>
        <w:jc w:val="both"/>
        <w:rPr>
          <w:rFonts w:ascii="Arial" w:hAnsi="Arial" w:cs="Arial"/>
          <w:sz w:val="24"/>
          <w:szCs w:val="24"/>
        </w:rPr>
      </w:pPr>
      <w:r>
        <w:rPr>
          <w:rFonts w:ascii="Arial" w:eastAsia="Times New Roman" w:hAnsi="Arial" w:cs="Arial"/>
          <w:sz w:val="24"/>
          <w:szCs w:val="24"/>
          <w:lang w:eastAsia="ar-SA"/>
        </w:rPr>
        <w:t xml:space="preserve">                                                                                                                           М.П.</w:t>
      </w:r>
      <w:r>
        <w:rPr>
          <w:rFonts w:ascii="Arial" w:eastAsia="Times New Roman" w:hAnsi="Arial" w:cs="Arial"/>
          <w:b/>
          <w:sz w:val="24"/>
          <w:szCs w:val="24"/>
          <w:lang w:eastAsia="ar-SA"/>
        </w:rPr>
        <w:t xml:space="preserve">                                                               _______________________________</w:t>
      </w:r>
    </w:p>
    <w:p w:rsidR="009B050A" w:rsidRDefault="009B050A" w:rsidP="009B050A">
      <w:pPr>
        <w:widowControl w:val="0"/>
        <w:suppressAutoHyphens/>
        <w:spacing w:after="0" w:line="240" w:lineRule="auto"/>
        <w:ind w:firstLine="709"/>
        <w:jc w:val="both"/>
        <w:rPr>
          <w:rFonts w:ascii="Arial" w:eastAsia="Times New Roman" w:hAnsi="Arial" w:cs="Arial"/>
          <w:i/>
          <w:sz w:val="24"/>
          <w:szCs w:val="24"/>
          <w:lang w:eastAsia="ar-SA"/>
        </w:rPr>
      </w:pPr>
      <w:r>
        <w:rPr>
          <w:rFonts w:ascii="Arial" w:eastAsia="Times New Roman" w:hAnsi="Arial" w:cs="Arial"/>
          <w:i/>
          <w:sz w:val="24"/>
          <w:szCs w:val="24"/>
          <w:lang w:eastAsia="ar-SA"/>
        </w:rPr>
        <w:t>Дата</w:t>
      </w:r>
    </w:p>
    <w:p w:rsidR="009B050A" w:rsidRDefault="009B050A" w:rsidP="009B050A">
      <w:pPr>
        <w:widowControl w:val="0"/>
        <w:suppressAutoHyphens/>
        <w:spacing w:after="0" w:line="240" w:lineRule="auto"/>
        <w:ind w:firstLine="709"/>
        <w:jc w:val="both"/>
        <w:rPr>
          <w:rFonts w:ascii="Arial" w:eastAsia="Times New Roman" w:hAnsi="Arial" w:cs="Arial"/>
          <w:i/>
          <w:sz w:val="24"/>
          <w:szCs w:val="24"/>
          <w:lang w:eastAsia="ar-SA"/>
        </w:rPr>
      </w:pPr>
    </w:p>
    <w:p w:rsidR="009B050A" w:rsidRDefault="009B050A" w:rsidP="009B050A">
      <w:pPr>
        <w:widowControl w:val="0"/>
        <w:suppressAutoHyphens/>
        <w:spacing w:after="0" w:line="240" w:lineRule="auto"/>
        <w:ind w:firstLine="709"/>
        <w:jc w:val="both"/>
        <w:rPr>
          <w:rFonts w:ascii="Arial" w:eastAsia="Times New Roman" w:hAnsi="Arial" w:cs="Arial"/>
          <w:i/>
          <w:sz w:val="24"/>
          <w:szCs w:val="24"/>
          <w:lang w:eastAsia="ar-SA"/>
        </w:rPr>
      </w:pPr>
    </w:p>
    <w:p w:rsidR="009B050A" w:rsidRDefault="009B050A" w:rsidP="009B050A">
      <w:pPr>
        <w:widowControl w:val="0"/>
        <w:suppressAutoHyphens/>
        <w:spacing w:after="0" w:line="240" w:lineRule="auto"/>
        <w:ind w:firstLine="709"/>
        <w:jc w:val="both"/>
        <w:rPr>
          <w:rFonts w:ascii="Arial" w:eastAsia="Times New Roman" w:hAnsi="Arial" w:cs="Arial"/>
          <w:i/>
          <w:sz w:val="24"/>
          <w:szCs w:val="24"/>
          <w:lang w:eastAsia="ar-SA"/>
        </w:rPr>
      </w:pPr>
    </w:p>
    <w:p w:rsidR="009B050A" w:rsidRDefault="009B050A" w:rsidP="009B050A">
      <w:pPr>
        <w:widowControl w:val="0"/>
        <w:suppressAutoHyphens/>
        <w:spacing w:after="0" w:line="240" w:lineRule="auto"/>
        <w:ind w:firstLine="709"/>
        <w:jc w:val="right"/>
        <w:outlineLvl w:val="0"/>
        <w:rPr>
          <w:rFonts w:ascii="Arial" w:eastAsia="Times New Roman" w:hAnsi="Arial" w:cs="Arial"/>
          <w:sz w:val="24"/>
          <w:szCs w:val="24"/>
          <w:lang w:eastAsia="ar-SA"/>
        </w:rPr>
      </w:pPr>
      <w:bookmarkStart w:id="179" w:name="_Toc2680681"/>
      <w:r>
        <w:rPr>
          <w:rFonts w:ascii="Arial" w:eastAsia="Times New Roman" w:hAnsi="Arial" w:cs="Arial"/>
          <w:sz w:val="24"/>
          <w:szCs w:val="24"/>
          <w:lang w:eastAsia="ar-SA"/>
        </w:rPr>
        <w:t>Приложение 8</w:t>
      </w:r>
      <w:bookmarkEnd w:id="179"/>
    </w:p>
    <w:p w:rsidR="009B050A" w:rsidRDefault="009B050A" w:rsidP="009B050A">
      <w:pPr>
        <w:pStyle w:val="32"/>
        <w:ind w:firstLine="709"/>
        <w:jc w:val="right"/>
        <w:rPr>
          <w:rFonts w:ascii="Arial" w:hAnsi="Arial" w:cs="Arial"/>
          <w:sz w:val="24"/>
          <w:szCs w:val="24"/>
        </w:rPr>
      </w:pPr>
      <w:r>
        <w:rPr>
          <w:rFonts w:ascii="Arial" w:hAnsi="Arial" w:cs="Arial"/>
          <w:sz w:val="24"/>
          <w:szCs w:val="24"/>
        </w:rPr>
        <w:t xml:space="preserve">к типовому Административному регламенту </w:t>
      </w:r>
    </w:p>
    <w:p w:rsidR="009B050A" w:rsidRDefault="009B050A" w:rsidP="009B050A">
      <w:pPr>
        <w:pStyle w:val="32"/>
        <w:ind w:firstLine="709"/>
        <w:jc w:val="right"/>
        <w:rPr>
          <w:rFonts w:ascii="Arial" w:hAnsi="Arial" w:cs="Arial"/>
          <w:sz w:val="24"/>
          <w:szCs w:val="24"/>
        </w:rPr>
      </w:pPr>
      <w:r>
        <w:rPr>
          <w:rFonts w:ascii="Arial" w:hAnsi="Arial" w:cs="Arial"/>
          <w:sz w:val="24"/>
          <w:szCs w:val="24"/>
        </w:rPr>
        <w:t xml:space="preserve">предоставления Муниципальной услуги </w:t>
      </w:r>
    </w:p>
    <w:p w:rsidR="009B050A" w:rsidRDefault="009B050A" w:rsidP="009B050A">
      <w:pPr>
        <w:widowControl w:val="0"/>
        <w:suppressAutoHyphens/>
        <w:spacing w:after="0" w:line="240" w:lineRule="auto"/>
        <w:ind w:firstLine="709"/>
        <w:jc w:val="right"/>
        <w:rPr>
          <w:rFonts w:ascii="Arial" w:eastAsia="Times New Roman" w:hAnsi="Arial" w:cs="Arial"/>
          <w:sz w:val="24"/>
          <w:szCs w:val="24"/>
          <w:lang w:eastAsia="ar-SA"/>
        </w:rPr>
      </w:pPr>
      <w:r>
        <w:rPr>
          <w:rFonts w:ascii="Arial" w:hAnsi="Arial" w:cs="Arial"/>
          <w:sz w:val="24"/>
          <w:szCs w:val="24"/>
          <w:lang w:eastAsia="zh-CN"/>
        </w:rPr>
        <w:t>От 22.02.2019 № 1093-ПА</w:t>
      </w:r>
    </w:p>
    <w:p w:rsidR="009B050A" w:rsidRDefault="009B050A" w:rsidP="009B050A">
      <w:pPr>
        <w:widowControl w:val="0"/>
        <w:suppressAutoHyphens/>
        <w:spacing w:after="0" w:line="240" w:lineRule="auto"/>
        <w:ind w:firstLine="709"/>
        <w:jc w:val="both"/>
        <w:rPr>
          <w:rFonts w:ascii="Arial" w:hAnsi="Arial" w:cs="Arial"/>
          <w:sz w:val="24"/>
          <w:szCs w:val="24"/>
        </w:rPr>
      </w:pPr>
      <w:r>
        <w:rPr>
          <w:rFonts w:ascii="Arial" w:eastAsia="Times New Roman" w:hAnsi="Arial" w:cs="Arial"/>
          <w:sz w:val="24"/>
          <w:szCs w:val="24"/>
          <w:lang w:eastAsia="ar-SA"/>
        </w:rPr>
        <w:t xml:space="preserve">В случае </w:t>
      </w:r>
      <w:proofErr w:type="gramStart"/>
      <w:r>
        <w:rPr>
          <w:rFonts w:ascii="Arial" w:eastAsia="Times New Roman" w:hAnsi="Arial" w:cs="Arial"/>
          <w:sz w:val="24"/>
          <w:szCs w:val="24"/>
          <w:lang w:eastAsia="ar-SA"/>
        </w:rPr>
        <w:t>необходимости согласования проекта организации дорожного движения</w:t>
      </w:r>
      <w:proofErr w:type="gramEnd"/>
      <w:r>
        <w:rPr>
          <w:rFonts w:ascii="Arial" w:eastAsia="Times New Roman" w:hAnsi="Arial" w:cs="Arial"/>
          <w:sz w:val="24"/>
          <w:szCs w:val="24"/>
          <w:lang w:eastAsia="ar-SA"/>
        </w:rPr>
        <w:t xml:space="preserve"> </w:t>
      </w:r>
      <w:r>
        <w:rPr>
          <w:rFonts w:ascii="Arial" w:eastAsia="Times New Roman" w:hAnsi="Arial" w:cs="Arial"/>
          <w:sz w:val="24"/>
          <w:szCs w:val="24"/>
          <w:lang w:eastAsia="ar-SA"/>
        </w:rPr>
        <w:br/>
      </w:r>
    </w:p>
    <w:p w:rsidR="009B050A" w:rsidRDefault="009B050A" w:rsidP="009B050A">
      <w:pPr>
        <w:pStyle w:val="Preformatted"/>
        <w:ind w:firstLine="709"/>
        <w:jc w:val="center"/>
        <w:rPr>
          <w:rFonts w:ascii="Arial" w:hAnsi="Arial" w:cs="Arial"/>
          <w:sz w:val="24"/>
          <w:szCs w:val="24"/>
        </w:rPr>
      </w:pPr>
      <w:r>
        <w:rPr>
          <w:rFonts w:ascii="Arial" w:hAnsi="Arial" w:cs="Arial"/>
          <w:b/>
          <w:caps/>
          <w:sz w:val="24"/>
          <w:szCs w:val="24"/>
        </w:rPr>
        <w:t>ОБРАЗЕЦ ТЕХНИЧЕСКОго ЗАДАНИя</w:t>
      </w:r>
    </w:p>
    <w:p w:rsidR="009B050A" w:rsidRDefault="009B050A" w:rsidP="009B050A">
      <w:pPr>
        <w:spacing w:after="0" w:line="240" w:lineRule="auto"/>
        <w:ind w:firstLine="709"/>
        <w:jc w:val="center"/>
        <w:rPr>
          <w:rFonts w:ascii="Arial" w:hAnsi="Arial" w:cs="Arial"/>
          <w:sz w:val="24"/>
          <w:szCs w:val="24"/>
        </w:rPr>
      </w:pPr>
      <w:proofErr w:type="gramStart"/>
      <w:r>
        <w:rPr>
          <w:rFonts w:ascii="Arial" w:hAnsi="Arial" w:cs="Arial"/>
          <w:sz w:val="24"/>
          <w:szCs w:val="24"/>
        </w:rPr>
        <w:t>(Техническое задание разрабатывается Заказчиком (проектной организацией), утверждается балансодержателем автомобильной дороги (Администрации)</w:t>
      </w:r>
      <w:proofErr w:type="gramEnd"/>
    </w:p>
    <w:p w:rsidR="009B050A" w:rsidRDefault="009B050A" w:rsidP="009B050A">
      <w:pPr>
        <w:spacing w:after="0" w:line="240" w:lineRule="auto"/>
        <w:ind w:firstLine="709"/>
        <w:jc w:val="center"/>
        <w:rPr>
          <w:rFonts w:ascii="Arial" w:hAnsi="Arial" w:cs="Arial"/>
          <w:sz w:val="24"/>
          <w:szCs w:val="24"/>
        </w:rPr>
      </w:pPr>
      <w:r>
        <w:rPr>
          <w:rFonts w:ascii="Arial" w:hAnsi="Arial" w:cs="Arial"/>
          <w:b/>
          <w:sz w:val="24"/>
          <w:szCs w:val="24"/>
        </w:rPr>
        <w:t>на разработку Проекта организации дорожного движения</w:t>
      </w:r>
    </w:p>
    <w:tbl>
      <w:tblPr>
        <w:tblStyle w:val="aff5"/>
        <w:tblW w:w="10172" w:type="dxa"/>
        <w:tblInd w:w="73" w:type="dxa"/>
        <w:tblCellMar>
          <w:left w:w="73" w:type="dxa"/>
        </w:tblCellMar>
        <w:tblLook w:val="04A0" w:firstRow="1" w:lastRow="0" w:firstColumn="1" w:lastColumn="0" w:noHBand="0" w:noVBand="1"/>
      </w:tblPr>
      <w:tblGrid>
        <w:gridCol w:w="586"/>
        <w:gridCol w:w="2400"/>
        <w:gridCol w:w="2788"/>
        <w:gridCol w:w="4398"/>
      </w:tblGrid>
      <w:tr w:rsidR="009B050A" w:rsidTr="009B050A">
        <w:trPr>
          <w:trHeight w:val="351"/>
        </w:trPr>
        <w:tc>
          <w:tcPr>
            <w:tcW w:w="586"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ind w:firstLine="709"/>
              <w:rPr>
                <w:rFonts w:ascii="Arial" w:hAnsi="Arial" w:cs="Arial"/>
                <w:sz w:val="24"/>
                <w:szCs w:val="24"/>
                <w:lang w:eastAsia="en-US"/>
              </w:rPr>
            </w:pPr>
            <w:r>
              <w:rPr>
                <w:rFonts w:ascii="Arial" w:hAnsi="Arial" w:cs="Arial"/>
                <w:b/>
                <w:sz w:val="24"/>
                <w:szCs w:val="24"/>
                <w:lang w:eastAsia="ru-RU"/>
              </w:rPr>
              <w:t xml:space="preserve">№ </w:t>
            </w:r>
            <w:proofErr w:type="gramStart"/>
            <w:r>
              <w:rPr>
                <w:rFonts w:ascii="Arial" w:hAnsi="Arial" w:cs="Arial"/>
                <w:b/>
                <w:sz w:val="24"/>
                <w:szCs w:val="24"/>
                <w:lang w:eastAsia="ru-RU"/>
              </w:rPr>
              <w:lastRenderedPageBreak/>
              <w:t>п</w:t>
            </w:r>
            <w:proofErr w:type="gramEnd"/>
            <w:r>
              <w:rPr>
                <w:rFonts w:ascii="Arial" w:hAnsi="Arial" w:cs="Arial"/>
                <w:b/>
                <w:sz w:val="24"/>
                <w:szCs w:val="24"/>
                <w:lang w:eastAsia="ru-RU"/>
              </w:rPr>
              <w:t>/п</w:t>
            </w:r>
          </w:p>
        </w:tc>
        <w:tc>
          <w:tcPr>
            <w:tcW w:w="2400"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rPr>
                <w:rFonts w:ascii="Arial" w:hAnsi="Arial" w:cs="Arial"/>
                <w:sz w:val="24"/>
                <w:szCs w:val="24"/>
                <w:lang w:eastAsia="en-US"/>
              </w:rPr>
            </w:pPr>
            <w:r>
              <w:rPr>
                <w:rFonts w:ascii="Arial" w:hAnsi="Arial" w:cs="Arial"/>
                <w:b/>
                <w:sz w:val="24"/>
                <w:szCs w:val="24"/>
                <w:lang w:eastAsia="ru-RU"/>
              </w:rPr>
              <w:lastRenderedPageBreak/>
              <w:t xml:space="preserve">Перечень основных данных </w:t>
            </w:r>
            <w:r>
              <w:rPr>
                <w:rFonts w:ascii="Arial" w:hAnsi="Arial" w:cs="Arial"/>
                <w:b/>
                <w:sz w:val="24"/>
                <w:szCs w:val="24"/>
                <w:lang w:eastAsia="ru-RU"/>
              </w:rPr>
              <w:lastRenderedPageBreak/>
              <w:t>и требований</w:t>
            </w:r>
          </w:p>
        </w:tc>
        <w:tc>
          <w:tcPr>
            <w:tcW w:w="7186" w:type="dxa"/>
            <w:gridSpan w:val="2"/>
            <w:tcBorders>
              <w:top w:val="single" w:sz="4" w:space="0" w:color="auto"/>
              <w:left w:val="single" w:sz="4" w:space="0" w:color="auto"/>
              <w:bottom w:val="single" w:sz="4" w:space="0" w:color="auto"/>
              <w:right w:val="single" w:sz="4" w:space="0" w:color="auto"/>
            </w:tcBorders>
            <w:vAlign w:val="center"/>
            <w:hideMark/>
          </w:tcPr>
          <w:p w:rsidR="009B050A" w:rsidRDefault="009B050A">
            <w:pPr>
              <w:spacing w:after="0" w:line="240" w:lineRule="auto"/>
              <w:rPr>
                <w:rFonts w:ascii="Arial" w:hAnsi="Arial" w:cs="Arial"/>
                <w:sz w:val="24"/>
                <w:szCs w:val="24"/>
                <w:lang w:eastAsia="en-US"/>
              </w:rPr>
            </w:pPr>
            <w:r>
              <w:rPr>
                <w:rFonts w:ascii="Arial" w:hAnsi="Arial" w:cs="Arial"/>
                <w:b/>
                <w:sz w:val="24"/>
                <w:szCs w:val="24"/>
                <w:lang w:eastAsia="ru-RU"/>
              </w:rPr>
              <w:lastRenderedPageBreak/>
              <w:t>Содержание основных данных и требований</w:t>
            </w:r>
          </w:p>
        </w:tc>
      </w:tr>
      <w:tr w:rsidR="009B050A" w:rsidTr="009B050A">
        <w:trPr>
          <w:trHeight w:val="197"/>
        </w:trPr>
        <w:tc>
          <w:tcPr>
            <w:tcW w:w="586" w:type="dxa"/>
            <w:tcBorders>
              <w:top w:val="single" w:sz="4" w:space="0" w:color="auto"/>
              <w:left w:val="single" w:sz="4" w:space="0" w:color="auto"/>
              <w:bottom w:val="single" w:sz="4" w:space="0" w:color="auto"/>
              <w:right w:val="single" w:sz="4" w:space="0" w:color="auto"/>
            </w:tcBorders>
          </w:tcPr>
          <w:p w:rsidR="009B050A" w:rsidRDefault="009B050A">
            <w:pPr>
              <w:spacing w:after="0" w:line="240" w:lineRule="auto"/>
              <w:ind w:firstLine="709"/>
              <w:rPr>
                <w:rFonts w:ascii="Arial" w:hAnsi="Arial" w:cs="Arial"/>
                <w:sz w:val="24"/>
                <w:szCs w:val="24"/>
                <w:lang w:eastAsia="ru-RU"/>
              </w:rPr>
            </w:pPr>
          </w:p>
        </w:tc>
        <w:tc>
          <w:tcPr>
            <w:tcW w:w="2400"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jc w:val="left"/>
              <w:rPr>
                <w:rFonts w:ascii="Arial" w:hAnsi="Arial" w:cs="Arial"/>
                <w:sz w:val="24"/>
                <w:szCs w:val="24"/>
                <w:lang w:eastAsia="en-US"/>
              </w:rPr>
            </w:pPr>
            <w:r>
              <w:rPr>
                <w:rFonts w:ascii="Arial" w:hAnsi="Arial" w:cs="Arial"/>
                <w:sz w:val="24"/>
                <w:szCs w:val="24"/>
                <w:lang w:eastAsia="ru-RU"/>
              </w:rPr>
              <w:t>Наименование титула</w:t>
            </w:r>
          </w:p>
        </w:tc>
        <w:tc>
          <w:tcPr>
            <w:tcW w:w="7186" w:type="dxa"/>
            <w:gridSpan w:val="2"/>
            <w:tcBorders>
              <w:top w:val="single" w:sz="4" w:space="0" w:color="auto"/>
              <w:left w:val="single" w:sz="4" w:space="0" w:color="auto"/>
              <w:bottom w:val="single" w:sz="4" w:space="0" w:color="auto"/>
              <w:right w:val="single" w:sz="4" w:space="0" w:color="auto"/>
            </w:tcBorders>
          </w:tcPr>
          <w:p w:rsidR="009B050A" w:rsidRDefault="009B050A">
            <w:pPr>
              <w:tabs>
                <w:tab w:val="left" w:pos="3429"/>
              </w:tabs>
              <w:spacing w:after="0" w:line="240" w:lineRule="auto"/>
              <w:rPr>
                <w:rFonts w:ascii="Arial" w:hAnsi="Arial" w:cs="Arial"/>
                <w:sz w:val="24"/>
                <w:szCs w:val="24"/>
                <w:lang w:eastAsia="ru-RU"/>
              </w:rPr>
            </w:pPr>
          </w:p>
        </w:tc>
      </w:tr>
      <w:tr w:rsidR="009B050A" w:rsidTr="009B050A">
        <w:trPr>
          <w:trHeight w:val="197"/>
        </w:trPr>
        <w:tc>
          <w:tcPr>
            <w:tcW w:w="586"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ind w:firstLine="709"/>
              <w:rPr>
                <w:rFonts w:ascii="Arial" w:hAnsi="Arial" w:cs="Arial"/>
                <w:sz w:val="24"/>
                <w:szCs w:val="24"/>
                <w:lang w:eastAsia="en-US"/>
              </w:rPr>
            </w:pPr>
            <w:r>
              <w:rPr>
                <w:rFonts w:ascii="Arial" w:hAnsi="Arial" w:cs="Arial"/>
                <w:sz w:val="24"/>
                <w:szCs w:val="24"/>
                <w:lang w:eastAsia="ru-RU"/>
              </w:rPr>
              <w:t>1</w:t>
            </w:r>
          </w:p>
        </w:tc>
        <w:tc>
          <w:tcPr>
            <w:tcW w:w="2400"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jc w:val="left"/>
              <w:rPr>
                <w:rFonts w:ascii="Arial" w:hAnsi="Arial" w:cs="Arial"/>
                <w:sz w:val="24"/>
                <w:szCs w:val="24"/>
                <w:lang w:eastAsia="en-US"/>
              </w:rPr>
            </w:pPr>
            <w:r>
              <w:rPr>
                <w:rFonts w:ascii="Arial" w:hAnsi="Arial" w:cs="Arial"/>
                <w:sz w:val="24"/>
                <w:szCs w:val="24"/>
                <w:lang w:eastAsia="ru-RU"/>
              </w:rPr>
              <w:t>Объект проектирования</w:t>
            </w:r>
          </w:p>
        </w:tc>
        <w:tc>
          <w:tcPr>
            <w:tcW w:w="7186" w:type="dxa"/>
            <w:gridSpan w:val="2"/>
            <w:tcBorders>
              <w:top w:val="single" w:sz="4" w:space="0" w:color="auto"/>
              <w:left w:val="single" w:sz="4" w:space="0" w:color="auto"/>
              <w:bottom w:val="single" w:sz="4" w:space="0" w:color="auto"/>
              <w:right w:val="single" w:sz="4" w:space="0" w:color="auto"/>
            </w:tcBorders>
          </w:tcPr>
          <w:p w:rsidR="009B050A" w:rsidRDefault="009B050A">
            <w:pPr>
              <w:tabs>
                <w:tab w:val="left" w:pos="3429"/>
              </w:tabs>
              <w:spacing w:after="0" w:line="240" w:lineRule="auto"/>
              <w:rPr>
                <w:rFonts w:ascii="Arial" w:hAnsi="Arial" w:cs="Arial"/>
                <w:sz w:val="24"/>
                <w:szCs w:val="24"/>
                <w:lang w:eastAsia="en-US"/>
              </w:rPr>
            </w:pPr>
            <w:r>
              <w:rPr>
                <w:rFonts w:ascii="Arial" w:hAnsi="Arial" w:cs="Arial"/>
                <w:sz w:val="24"/>
                <w:szCs w:val="24"/>
                <w:lang w:eastAsia="ru-RU"/>
              </w:rPr>
              <w:t>Улично-дорожная сеть (далее - УДС) в границах территории __________________.</w:t>
            </w:r>
          </w:p>
          <w:p w:rsidR="009B050A" w:rsidRDefault="009B050A">
            <w:pPr>
              <w:tabs>
                <w:tab w:val="left" w:pos="3429"/>
              </w:tabs>
              <w:spacing w:after="0" w:line="240" w:lineRule="auto"/>
              <w:rPr>
                <w:rFonts w:ascii="Arial" w:hAnsi="Arial" w:cs="Arial"/>
                <w:sz w:val="24"/>
                <w:szCs w:val="24"/>
                <w:lang w:eastAsia="ru-RU"/>
              </w:rPr>
            </w:pPr>
          </w:p>
        </w:tc>
      </w:tr>
      <w:tr w:rsidR="009B050A" w:rsidTr="009B050A">
        <w:trPr>
          <w:trHeight w:val="170"/>
        </w:trPr>
        <w:tc>
          <w:tcPr>
            <w:tcW w:w="586"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ind w:firstLine="709"/>
              <w:rPr>
                <w:rFonts w:ascii="Arial" w:hAnsi="Arial" w:cs="Arial"/>
                <w:sz w:val="24"/>
                <w:szCs w:val="24"/>
                <w:lang w:eastAsia="en-US"/>
              </w:rPr>
            </w:pPr>
            <w:r>
              <w:rPr>
                <w:rFonts w:ascii="Arial" w:hAnsi="Arial" w:cs="Arial"/>
                <w:sz w:val="24"/>
                <w:szCs w:val="24"/>
                <w:lang w:eastAsia="ru-RU"/>
              </w:rPr>
              <w:t>2</w:t>
            </w:r>
          </w:p>
        </w:tc>
        <w:tc>
          <w:tcPr>
            <w:tcW w:w="2400"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jc w:val="left"/>
              <w:rPr>
                <w:rFonts w:ascii="Arial" w:hAnsi="Arial" w:cs="Arial"/>
                <w:sz w:val="24"/>
                <w:szCs w:val="24"/>
                <w:lang w:eastAsia="en-US"/>
              </w:rPr>
            </w:pPr>
            <w:r>
              <w:rPr>
                <w:rFonts w:ascii="Arial" w:hAnsi="Arial" w:cs="Arial"/>
                <w:sz w:val="24"/>
                <w:szCs w:val="24"/>
                <w:lang w:eastAsia="ru-RU"/>
              </w:rPr>
              <w:t>Заказчик</w:t>
            </w:r>
          </w:p>
        </w:tc>
        <w:tc>
          <w:tcPr>
            <w:tcW w:w="7186" w:type="dxa"/>
            <w:gridSpan w:val="2"/>
            <w:tcBorders>
              <w:top w:val="single" w:sz="4" w:space="0" w:color="auto"/>
              <w:left w:val="single" w:sz="4" w:space="0" w:color="auto"/>
              <w:bottom w:val="single" w:sz="4" w:space="0" w:color="auto"/>
              <w:right w:val="single" w:sz="4" w:space="0" w:color="auto"/>
            </w:tcBorders>
          </w:tcPr>
          <w:p w:rsidR="009B050A" w:rsidRDefault="009B050A">
            <w:pPr>
              <w:tabs>
                <w:tab w:val="left" w:pos="6448"/>
              </w:tabs>
              <w:spacing w:after="0" w:line="240" w:lineRule="auto"/>
              <w:rPr>
                <w:rFonts w:ascii="Arial" w:hAnsi="Arial" w:cs="Arial"/>
                <w:sz w:val="24"/>
                <w:szCs w:val="24"/>
                <w:lang w:eastAsia="ru-RU"/>
              </w:rPr>
            </w:pPr>
          </w:p>
        </w:tc>
      </w:tr>
      <w:tr w:rsidR="009B050A" w:rsidTr="009B050A">
        <w:trPr>
          <w:trHeight w:val="270"/>
        </w:trPr>
        <w:tc>
          <w:tcPr>
            <w:tcW w:w="586"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ind w:firstLine="709"/>
              <w:rPr>
                <w:rFonts w:ascii="Arial" w:hAnsi="Arial" w:cs="Arial"/>
                <w:sz w:val="24"/>
                <w:szCs w:val="24"/>
                <w:lang w:eastAsia="en-US"/>
              </w:rPr>
            </w:pPr>
            <w:r>
              <w:rPr>
                <w:rFonts w:ascii="Arial" w:hAnsi="Arial" w:cs="Arial"/>
                <w:sz w:val="24"/>
                <w:szCs w:val="24"/>
                <w:lang w:eastAsia="ru-RU"/>
              </w:rPr>
              <w:t>3</w:t>
            </w:r>
          </w:p>
        </w:tc>
        <w:tc>
          <w:tcPr>
            <w:tcW w:w="2400"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jc w:val="left"/>
              <w:rPr>
                <w:rFonts w:ascii="Arial" w:hAnsi="Arial" w:cs="Arial"/>
                <w:sz w:val="24"/>
                <w:szCs w:val="24"/>
                <w:lang w:eastAsia="en-US"/>
              </w:rPr>
            </w:pPr>
            <w:r>
              <w:rPr>
                <w:rFonts w:ascii="Arial" w:hAnsi="Arial" w:cs="Arial"/>
                <w:sz w:val="24"/>
                <w:szCs w:val="24"/>
                <w:lang w:eastAsia="ru-RU"/>
              </w:rPr>
              <w:t>Исполнитель</w:t>
            </w:r>
          </w:p>
        </w:tc>
        <w:tc>
          <w:tcPr>
            <w:tcW w:w="7186" w:type="dxa"/>
            <w:gridSpan w:val="2"/>
            <w:tcBorders>
              <w:top w:val="single" w:sz="4" w:space="0" w:color="auto"/>
              <w:left w:val="single" w:sz="4" w:space="0" w:color="auto"/>
              <w:bottom w:val="single" w:sz="4" w:space="0" w:color="auto"/>
              <w:right w:val="single" w:sz="4" w:space="0" w:color="auto"/>
            </w:tcBorders>
          </w:tcPr>
          <w:p w:rsidR="009B050A" w:rsidRDefault="009B050A">
            <w:pPr>
              <w:spacing w:after="0" w:line="240" w:lineRule="auto"/>
              <w:rPr>
                <w:rFonts w:ascii="Arial" w:hAnsi="Arial" w:cs="Arial"/>
                <w:sz w:val="24"/>
                <w:szCs w:val="24"/>
                <w:lang w:eastAsia="ru-RU"/>
              </w:rPr>
            </w:pPr>
          </w:p>
          <w:p w:rsidR="009B050A" w:rsidRDefault="009B050A">
            <w:pPr>
              <w:spacing w:after="0" w:line="240" w:lineRule="auto"/>
              <w:rPr>
                <w:rFonts w:ascii="Arial" w:hAnsi="Arial" w:cs="Arial"/>
                <w:sz w:val="24"/>
                <w:szCs w:val="24"/>
                <w:lang w:eastAsia="ru-RU"/>
              </w:rPr>
            </w:pPr>
          </w:p>
        </w:tc>
      </w:tr>
      <w:tr w:rsidR="009B050A" w:rsidTr="009B050A">
        <w:trPr>
          <w:trHeight w:val="270"/>
        </w:trPr>
        <w:tc>
          <w:tcPr>
            <w:tcW w:w="586" w:type="dxa"/>
            <w:tcBorders>
              <w:top w:val="single" w:sz="4" w:space="0" w:color="auto"/>
              <w:left w:val="single" w:sz="4" w:space="0" w:color="auto"/>
              <w:bottom w:val="single" w:sz="4" w:space="0" w:color="auto"/>
              <w:right w:val="single" w:sz="4" w:space="0" w:color="auto"/>
            </w:tcBorders>
          </w:tcPr>
          <w:p w:rsidR="009B050A" w:rsidRDefault="009B050A">
            <w:pPr>
              <w:spacing w:after="0" w:line="240" w:lineRule="auto"/>
              <w:ind w:firstLine="709"/>
              <w:rPr>
                <w:rFonts w:ascii="Arial" w:hAnsi="Arial" w:cs="Arial"/>
                <w:sz w:val="24"/>
                <w:szCs w:val="24"/>
                <w:lang w:eastAsia="ru-RU"/>
              </w:rPr>
            </w:pPr>
          </w:p>
        </w:tc>
        <w:tc>
          <w:tcPr>
            <w:tcW w:w="2400"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jc w:val="left"/>
              <w:rPr>
                <w:rFonts w:ascii="Arial" w:hAnsi="Arial" w:cs="Arial"/>
                <w:sz w:val="24"/>
                <w:szCs w:val="24"/>
                <w:lang w:eastAsia="en-US"/>
              </w:rPr>
            </w:pPr>
            <w:r>
              <w:rPr>
                <w:rFonts w:ascii="Arial" w:hAnsi="Arial" w:cs="Arial"/>
                <w:sz w:val="24"/>
                <w:szCs w:val="24"/>
                <w:lang w:eastAsia="ru-RU"/>
              </w:rPr>
              <w:t>Источник финансирования</w:t>
            </w:r>
          </w:p>
        </w:tc>
        <w:tc>
          <w:tcPr>
            <w:tcW w:w="7186" w:type="dxa"/>
            <w:gridSpan w:val="2"/>
            <w:tcBorders>
              <w:top w:val="single" w:sz="4" w:space="0" w:color="auto"/>
              <w:left w:val="single" w:sz="4" w:space="0" w:color="auto"/>
              <w:bottom w:val="single" w:sz="4" w:space="0" w:color="auto"/>
              <w:right w:val="single" w:sz="4" w:space="0" w:color="auto"/>
            </w:tcBorders>
          </w:tcPr>
          <w:p w:rsidR="009B050A" w:rsidRDefault="009B050A">
            <w:pPr>
              <w:spacing w:after="0" w:line="240" w:lineRule="auto"/>
              <w:rPr>
                <w:rFonts w:ascii="Arial" w:hAnsi="Arial" w:cs="Arial"/>
                <w:sz w:val="24"/>
                <w:szCs w:val="24"/>
                <w:lang w:eastAsia="ru-RU"/>
              </w:rPr>
            </w:pPr>
          </w:p>
        </w:tc>
      </w:tr>
      <w:tr w:rsidR="009B050A" w:rsidTr="009B050A">
        <w:trPr>
          <w:trHeight w:val="270"/>
        </w:trPr>
        <w:tc>
          <w:tcPr>
            <w:tcW w:w="586"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ind w:firstLine="709"/>
              <w:rPr>
                <w:rFonts w:ascii="Arial" w:hAnsi="Arial" w:cs="Arial"/>
                <w:sz w:val="24"/>
                <w:szCs w:val="24"/>
                <w:lang w:eastAsia="en-US"/>
              </w:rPr>
            </w:pPr>
            <w:r>
              <w:rPr>
                <w:rFonts w:ascii="Arial" w:hAnsi="Arial" w:cs="Arial"/>
                <w:sz w:val="24"/>
                <w:szCs w:val="24"/>
                <w:lang w:eastAsia="ru-RU"/>
              </w:rPr>
              <w:t>4</w:t>
            </w:r>
          </w:p>
        </w:tc>
        <w:tc>
          <w:tcPr>
            <w:tcW w:w="2400"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jc w:val="left"/>
              <w:rPr>
                <w:rFonts w:ascii="Arial" w:hAnsi="Arial" w:cs="Arial"/>
                <w:sz w:val="24"/>
                <w:szCs w:val="24"/>
                <w:lang w:eastAsia="en-US"/>
              </w:rPr>
            </w:pPr>
            <w:r>
              <w:rPr>
                <w:rFonts w:ascii="Arial" w:hAnsi="Arial" w:cs="Arial"/>
                <w:sz w:val="24"/>
                <w:szCs w:val="24"/>
                <w:lang w:eastAsia="ru-RU"/>
              </w:rPr>
              <w:t>Стадия проектирования</w:t>
            </w:r>
          </w:p>
        </w:tc>
        <w:tc>
          <w:tcPr>
            <w:tcW w:w="7186" w:type="dxa"/>
            <w:gridSpan w:val="2"/>
            <w:tcBorders>
              <w:top w:val="single" w:sz="4" w:space="0" w:color="auto"/>
              <w:left w:val="single" w:sz="4" w:space="0" w:color="auto"/>
              <w:bottom w:val="single" w:sz="4" w:space="0" w:color="auto"/>
              <w:right w:val="single" w:sz="4" w:space="0" w:color="auto"/>
            </w:tcBorders>
          </w:tcPr>
          <w:p w:rsidR="009B050A" w:rsidRDefault="009B050A">
            <w:pPr>
              <w:spacing w:after="0" w:line="240" w:lineRule="auto"/>
              <w:rPr>
                <w:rFonts w:ascii="Arial" w:hAnsi="Arial" w:cs="Arial"/>
                <w:sz w:val="24"/>
                <w:szCs w:val="24"/>
                <w:lang w:eastAsia="ru-RU"/>
              </w:rPr>
            </w:pPr>
          </w:p>
        </w:tc>
      </w:tr>
      <w:tr w:rsidR="009B050A" w:rsidTr="009B050A">
        <w:trPr>
          <w:trHeight w:val="270"/>
        </w:trPr>
        <w:tc>
          <w:tcPr>
            <w:tcW w:w="586"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ind w:firstLine="709"/>
              <w:rPr>
                <w:rFonts w:ascii="Arial" w:hAnsi="Arial" w:cs="Arial"/>
                <w:sz w:val="24"/>
                <w:szCs w:val="24"/>
                <w:lang w:eastAsia="en-US"/>
              </w:rPr>
            </w:pPr>
            <w:r>
              <w:rPr>
                <w:rFonts w:ascii="Arial" w:hAnsi="Arial" w:cs="Arial"/>
                <w:sz w:val="24"/>
                <w:szCs w:val="24"/>
                <w:lang w:eastAsia="ru-RU"/>
              </w:rPr>
              <w:t>5</w:t>
            </w:r>
          </w:p>
        </w:tc>
        <w:tc>
          <w:tcPr>
            <w:tcW w:w="2400"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jc w:val="left"/>
              <w:rPr>
                <w:rFonts w:ascii="Arial" w:hAnsi="Arial" w:cs="Arial"/>
                <w:sz w:val="24"/>
                <w:szCs w:val="24"/>
                <w:lang w:eastAsia="en-US"/>
              </w:rPr>
            </w:pPr>
            <w:r>
              <w:rPr>
                <w:rFonts w:ascii="Arial" w:hAnsi="Arial" w:cs="Arial"/>
                <w:sz w:val="24"/>
                <w:szCs w:val="24"/>
                <w:lang w:eastAsia="ru-RU"/>
              </w:rPr>
              <w:t>Цель разработки</w:t>
            </w:r>
          </w:p>
        </w:tc>
        <w:tc>
          <w:tcPr>
            <w:tcW w:w="7186" w:type="dxa"/>
            <w:gridSpan w:val="2"/>
            <w:tcBorders>
              <w:top w:val="single" w:sz="4" w:space="0" w:color="auto"/>
              <w:left w:val="single" w:sz="4" w:space="0" w:color="auto"/>
              <w:bottom w:val="single" w:sz="4" w:space="0" w:color="auto"/>
              <w:right w:val="single" w:sz="4" w:space="0" w:color="auto"/>
            </w:tcBorders>
          </w:tcPr>
          <w:p w:rsidR="009B050A" w:rsidRDefault="009B050A">
            <w:pPr>
              <w:pStyle w:val="1f0"/>
              <w:spacing w:after="0" w:line="240" w:lineRule="auto"/>
              <w:ind w:left="0"/>
              <w:rPr>
                <w:rFonts w:ascii="Arial" w:hAnsi="Arial" w:cs="Arial"/>
                <w:sz w:val="24"/>
                <w:szCs w:val="24"/>
                <w:lang w:eastAsia="en-US"/>
              </w:rPr>
            </w:pPr>
            <w:r>
              <w:rPr>
                <w:rFonts w:ascii="Arial" w:eastAsia="Times New Roman" w:hAnsi="Arial" w:cs="Arial"/>
                <w:sz w:val="24"/>
                <w:szCs w:val="24"/>
                <w:lang w:eastAsia="ru-RU"/>
              </w:rPr>
              <w:t>На основе Комплексной схемы организации дорожного движения (КСОДД) о</w:t>
            </w:r>
            <w:r>
              <w:rPr>
                <w:rFonts w:ascii="Arial" w:hAnsi="Arial" w:cs="Arial"/>
                <w:sz w:val="24"/>
                <w:szCs w:val="24"/>
                <w:lang w:eastAsia="ru-RU"/>
              </w:rPr>
              <w:t xml:space="preserve">птимизировать организацию, обеспечить безопасность дорожного движения на </w:t>
            </w:r>
            <w:r>
              <w:rPr>
                <w:rFonts w:ascii="Arial" w:hAnsi="Arial" w:cs="Arial"/>
                <w:sz w:val="24"/>
                <w:szCs w:val="24"/>
              </w:rPr>
              <w:t xml:space="preserve">УДС _____  </w:t>
            </w:r>
            <w:r>
              <w:rPr>
                <w:rFonts w:ascii="Arial" w:hAnsi="Arial" w:cs="Arial"/>
                <w:sz w:val="24"/>
                <w:szCs w:val="24"/>
                <w:lang w:eastAsia="ru-RU"/>
              </w:rPr>
              <w:t>с учётом определённых среди его участников приоритетов и повысить комфортность пользования инфраструктурой инновационного центра.</w:t>
            </w:r>
          </w:p>
          <w:p w:rsidR="009B050A" w:rsidRDefault="009B050A">
            <w:pPr>
              <w:spacing w:after="0" w:line="240" w:lineRule="auto"/>
              <w:rPr>
                <w:rFonts w:ascii="Arial" w:hAnsi="Arial" w:cs="Arial"/>
                <w:sz w:val="24"/>
                <w:szCs w:val="24"/>
              </w:rPr>
            </w:pPr>
            <w:r>
              <w:rPr>
                <w:rFonts w:ascii="Arial" w:hAnsi="Arial" w:cs="Arial"/>
                <w:sz w:val="24"/>
                <w:szCs w:val="24"/>
              </w:rPr>
              <w:t xml:space="preserve">ПОДД предусматривает обустройство УДС техническими средствами организации дорожного движения (ТСОДД), </w:t>
            </w:r>
            <w:proofErr w:type="gramStart"/>
            <w:r>
              <w:rPr>
                <w:rFonts w:ascii="Arial" w:hAnsi="Arial" w:cs="Arial"/>
                <w:sz w:val="24"/>
                <w:szCs w:val="24"/>
              </w:rPr>
              <w:t>обеспечивающих</w:t>
            </w:r>
            <w:proofErr w:type="gramEnd"/>
            <w:r>
              <w:rPr>
                <w:rFonts w:ascii="Arial" w:hAnsi="Arial" w:cs="Arial"/>
                <w:sz w:val="24"/>
                <w:szCs w:val="24"/>
              </w:rPr>
              <w:t>:</w:t>
            </w:r>
          </w:p>
          <w:p w:rsidR="009B050A" w:rsidRDefault="009B050A">
            <w:pPr>
              <w:pStyle w:val="1f0"/>
              <w:numPr>
                <w:ilvl w:val="0"/>
                <w:numId w:val="36"/>
              </w:numPr>
              <w:tabs>
                <w:tab w:val="left" w:pos="359"/>
              </w:tabs>
              <w:suppressAutoHyphens/>
              <w:spacing w:after="0" w:line="240" w:lineRule="auto"/>
              <w:ind w:left="0" w:firstLine="0"/>
              <w:rPr>
                <w:rFonts w:ascii="Arial" w:hAnsi="Arial" w:cs="Arial"/>
                <w:sz w:val="24"/>
                <w:szCs w:val="24"/>
              </w:rPr>
            </w:pPr>
            <w:r>
              <w:rPr>
                <w:rFonts w:ascii="Arial" w:hAnsi="Arial" w:cs="Arial"/>
                <w:sz w:val="24"/>
                <w:szCs w:val="24"/>
                <w:lang w:eastAsia="ru-RU"/>
              </w:rPr>
              <w:t>безопасность участников дорожного движения с учётом установленных приоритетов, а именно: пешеход – велосипедист - общественный транспорт;</w:t>
            </w:r>
          </w:p>
          <w:p w:rsidR="009B050A" w:rsidRDefault="009B050A">
            <w:pPr>
              <w:spacing w:after="0" w:line="240" w:lineRule="auto"/>
              <w:rPr>
                <w:rFonts w:ascii="Arial" w:hAnsi="Arial" w:cs="Arial"/>
                <w:sz w:val="24"/>
                <w:szCs w:val="24"/>
              </w:rPr>
            </w:pPr>
            <w:r>
              <w:rPr>
                <w:rFonts w:ascii="Arial" w:hAnsi="Arial" w:cs="Arial"/>
                <w:sz w:val="24"/>
                <w:szCs w:val="24"/>
              </w:rPr>
              <w:t>- другая информация, необходимая для обеспечения безопасности дорожного движения.</w:t>
            </w:r>
          </w:p>
          <w:p w:rsidR="009B050A" w:rsidRDefault="009B050A">
            <w:pPr>
              <w:spacing w:after="0" w:line="240" w:lineRule="auto"/>
              <w:rPr>
                <w:rFonts w:ascii="Arial" w:hAnsi="Arial" w:cs="Arial"/>
                <w:sz w:val="24"/>
                <w:szCs w:val="24"/>
                <w:lang w:eastAsia="en-US"/>
              </w:rPr>
            </w:pPr>
          </w:p>
        </w:tc>
      </w:tr>
      <w:tr w:rsidR="009B050A" w:rsidTr="009B050A">
        <w:trPr>
          <w:trHeight w:val="270"/>
        </w:trPr>
        <w:tc>
          <w:tcPr>
            <w:tcW w:w="586"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ind w:firstLine="709"/>
              <w:rPr>
                <w:rFonts w:ascii="Arial" w:hAnsi="Arial" w:cs="Arial"/>
                <w:sz w:val="24"/>
                <w:szCs w:val="24"/>
                <w:lang w:eastAsia="en-US"/>
              </w:rPr>
            </w:pPr>
            <w:r>
              <w:rPr>
                <w:rFonts w:ascii="Arial" w:hAnsi="Arial" w:cs="Arial"/>
                <w:sz w:val="24"/>
                <w:szCs w:val="24"/>
                <w:lang w:eastAsia="ru-RU"/>
              </w:rPr>
              <w:t>6</w:t>
            </w:r>
          </w:p>
        </w:tc>
        <w:tc>
          <w:tcPr>
            <w:tcW w:w="2400"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jc w:val="left"/>
              <w:rPr>
                <w:rFonts w:ascii="Arial" w:hAnsi="Arial" w:cs="Arial"/>
                <w:sz w:val="24"/>
                <w:szCs w:val="24"/>
                <w:lang w:eastAsia="en-US"/>
              </w:rPr>
            </w:pPr>
            <w:r>
              <w:rPr>
                <w:rFonts w:ascii="Arial" w:hAnsi="Arial" w:cs="Arial"/>
                <w:sz w:val="24"/>
                <w:szCs w:val="24"/>
                <w:lang w:eastAsia="ru-RU"/>
              </w:rPr>
              <w:t>Исходные данные.</w:t>
            </w:r>
          </w:p>
          <w:p w:rsidR="009B050A" w:rsidRDefault="009B050A">
            <w:pPr>
              <w:spacing w:after="0" w:line="240" w:lineRule="auto"/>
              <w:jc w:val="left"/>
              <w:rPr>
                <w:rFonts w:ascii="Arial" w:hAnsi="Arial" w:cs="Arial"/>
                <w:sz w:val="24"/>
                <w:szCs w:val="24"/>
                <w:lang w:eastAsia="en-US"/>
              </w:rPr>
            </w:pPr>
            <w:r>
              <w:rPr>
                <w:rFonts w:ascii="Arial" w:hAnsi="Arial" w:cs="Arial"/>
                <w:sz w:val="24"/>
                <w:szCs w:val="24"/>
                <w:lang w:eastAsia="ru-RU"/>
              </w:rPr>
              <w:t xml:space="preserve">Предоставляются Заказчиком в электронном виде формата </w:t>
            </w:r>
            <w:r>
              <w:rPr>
                <w:rFonts w:ascii="Arial" w:hAnsi="Arial" w:cs="Arial"/>
                <w:sz w:val="24"/>
                <w:szCs w:val="24"/>
                <w:lang w:val="en-US" w:eastAsia="ru-RU"/>
              </w:rPr>
              <w:t>DWG</w:t>
            </w:r>
          </w:p>
        </w:tc>
        <w:tc>
          <w:tcPr>
            <w:tcW w:w="7186" w:type="dxa"/>
            <w:gridSpan w:val="2"/>
            <w:tcBorders>
              <w:top w:val="single" w:sz="4" w:space="0" w:color="auto"/>
              <w:left w:val="single" w:sz="4" w:space="0" w:color="auto"/>
              <w:bottom w:val="single" w:sz="4" w:space="0" w:color="auto"/>
              <w:right w:val="single" w:sz="4" w:space="0" w:color="auto"/>
            </w:tcBorders>
          </w:tcPr>
          <w:p w:rsidR="009B050A" w:rsidRDefault="009B050A">
            <w:pPr>
              <w:spacing w:after="0" w:line="240" w:lineRule="auto"/>
              <w:rPr>
                <w:rFonts w:ascii="Arial" w:hAnsi="Arial" w:cs="Arial"/>
                <w:sz w:val="24"/>
                <w:szCs w:val="24"/>
                <w:lang w:eastAsia="en-US"/>
              </w:rPr>
            </w:pPr>
            <w:r>
              <w:rPr>
                <w:rFonts w:ascii="Arial" w:hAnsi="Arial" w:cs="Arial"/>
                <w:sz w:val="24"/>
                <w:szCs w:val="24"/>
                <w:lang w:eastAsia="ru-RU"/>
              </w:rPr>
              <w:t>1. Топографический план в масштабе 1:500.</w:t>
            </w:r>
          </w:p>
          <w:p w:rsidR="009B050A" w:rsidRDefault="009B050A">
            <w:pPr>
              <w:spacing w:after="0" w:line="240" w:lineRule="auto"/>
              <w:rPr>
                <w:rFonts w:ascii="Arial" w:hAnsi="Arial" w:cs="Arial"/>
                <w:sz w:val="24"/>
                <w:szCs w:val="24"/>
              </w:rPr>
            </w:pPr>
            <w:r>
              <w:rPr>
                <w:rFonts w:ascii="Arial" w:hAnsi="Arial" w:cs="Arial"/>
                <w:sz w:val="24"/>
                <w:szCs w:val="24"/>
                <w:lang w:eastAsia="ru-RU"/>
              </w:rPr>
              <w:t>2. Актуализированный Дорожный проект УДС _________.</w:t>
            </w:r>
          </w:p>
          <w:p w:rsidR="009B050A" w:rsidRDefault="009B050A">
            <w:pPr>
              <w:spacing w:after="0" w:line="240" w:lineRule="auto"/>
              <w:rPr>
                <w:rFonts w:ascii="Arial" w:hAnsi="Arial" w:cs="Arial"/>
                <w:sz w:val="24"/>
                <w:szCs w:val="24"/>
              </w:rPr>
            </w:pPr>
            <w:r>
              <w:rPr>
                <w:rFonts w:ascii="Arial" w:hAnsi="Arial" w:cs="Arial"/>
                <w:sz w:val="24"/>
                <w:szCs w:val="24"/>
                <w:lang w:eastAsia="ru-RU"/>
              </w:rPr>
              <w:t>3. Проекты планировки рекреационных и парковых зон с пешеходными и велосипедными дорожками;</w:t>
            </w:r>
          </w:p>
          <w:p w:rsidR="009B050A" w:rsidRDefault="009B050A">
            <w:pPr>
              <w:spacing w:after="0" w:line="240" w:lineRule="auto"/>
              <w:rPr>
                <w:rFonts w:ascii="Arial" w:hAnsi="Arial" w:cs="Arial"/>
                <w:sz w:val="24"/>
                <w:szCs w:val="24"/>
              </w:rPr>
            </w:pPr>
            <w:r>
              <w:rPr>
                <w:rFonts w:ascii="Arial" w:hAnsi="Arial" w:cs="Arial"/>
                <w:sz w:val="24"/>
                <w:szCs w:val="24"/>
                <w:lang w:eastAsia="ru-RU"/>
              </w:rPr>
              <w:t>4. Проекты реконструкции ________ ш. и развязок;</w:t>
            </w:r>
          </w:p>
          <w:p w:rsidR="009B050A" w:rsidRDefault="009B050A">
            <w:pPr>
              <w:spacing w:after="0" w:line="240" w:lineRule="auto"/>
              <w:rPr>
                <w:rFonts w:ascii="Arial" w:hAnsi="Arial" w:cs="Arial"/>
                <w:sz w:val="24"/>
                <w:szCs w:val="24"/>
              </w:rPr>
            </w:pPr>
            <w:r>
              <w:rPr>
                <w:rFonts w:ascii="Arial" w:hAnsi="Arial" w:cs="Arial"/>
                <w:sz w:val="24"/>
                <w:szCs w:val="24"/>
                <w:lang w:eastAsia="ru-RU"/>
              </w:rPr>
              <w:t>5. Проекты реконструкции и строительства дорог, непосредственно прилегающих к территории проектирования;</w:t>
            </w:r>
          </w:p>
          <w:p w:rsidR="009B050A" w:rsidRDefault="009B050A">
            <w:pPr>
              <w:spacing w:after="0" w:line="240" w:lineRule="auto"/>
              <w:rPr>
                <w:rFonts w:ascii="Arial" w:hAnsi="Arial" w:cs="Arial"/>
                <w:sz w:val="24"/>
                <w:szCs w:val="24"/>
              </w:rPr>
            </w:pPr>
            <w:r>
              <w:rPr>
                <w:rFonts w:ascii="Arial" w:hAnsi="Arial" w:cs="Arial"/>
                <w:sz w:val="24"/>
                <w:szCs w:val="24"/>
                <w:lang w:eastAsia="ru-RU"/>
              </w:rPr>
              <w:t>6. План-график проектирования и строительства объектов.</w:t>
            </w:r>
          </w:p>
          <w:p w:rsidR="009B050A" w:rsidRDefault="009B050A">
            <w:pPr>
              <w:spacing w:after="0" w:line="240" w:lineRule="auto"/>
              <w:rPr>
                <w:rFonts w:ascii="Arial" w:hAnsi="Arial" w:cs="Arial"/>
                <w:sz w:val="24"/>
                <w:szCs w:val="24"/>
              </w:rPr>
            </w:pPr>
            <w:r>
              <w:rPr>
                <w:rFonts w:ascii="Arial" w:hAnsi="Arial" w:cs="Arial"/>
                <w:sz w:val="24"/>
                <w:szCs w:val="24"/>
                <w:lang w:eastAsia="ru-RU"/>
              </w:rPr>
              <w:t>7. Другая информация, необходимая для разработки проекта.</w:t>
            </w:r>
          </w:p>
          <w:p w:rsidR="009B050A" w:rsidRDefault="009B050A">
            <w:pPr>
              <w:spacing w:after="0" w:line="240" w:lineRule="auto"/>
              <w:rPr>
                <w:rFonts w:ascii="Arial" w:hAnsi="Arial" w:cs="Arial"/>
                <w:sz w:val="24"/>
                <w:szCs w:val="24"/>
                <w:lang w:eastAsia="ru-RU"/>
              </w:rPr>
            </w:pPr>
          </w:p>
        </w:tc>
      </w:tr>
      <w:tr w:rsidR="009B050A" w:rsidTr="009B050A">
        <w:trPr>
          <w:trHeight w:val="270"/>
        </w:trPr>
        <w:tc>
          <w:tcPr>
            <w:tcW w:w="586"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ind w:firstLine="709"/>
              <w:rPr>
                <w:rFonts w:ascii="Arial" w:hAnsi="Arial" w:cs="Arial"/>
                <w:sz w:val="24"/>
                <w:szCs w:val="24"/>
                <w:lang w:eastAsia="en-US"/>
              </w:rPr>
            </w:pPr>
            <w:r>
              <w:rPr>
                <w:rFonts w:ascii="Arial" w:hAnsi="Arial" w:cs="Arial"/>
                <w:sz w:val="24"/>
                <w:szCs w:val="24"/>
                <w:lang w:eastAsia="ru-RU"/>
              </w:rPr>
              <w:t>7</w:t>
            </w:r>
          </w:p>
        </w:tc>
        <w:tc>
          <w:tcPr>
            <w:tcW w:w="2400"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ind w:firstLine="709"/>
              <w:jc w:val="left"/>
              <w:rPr>
                <w:rFonts w:ascii="Arial" w:hAnsi="Arial" w:cs="Arial"/>
                <w:sz w:val="24"/>
                <w:szCs w:val="24"/>
                <w:lang w:eastAsia="en-US"/>
              </w:rPr>
            </w:pPr>
            <w:r>
              <w:rPr>
                <w:rFonts w:ascii="Arial" w:hAnsi="Arial" w:cs="Arial"/>
                <w:sz w:val="24"/>
                <w:szCs w:val="24"/>
                <w:lang w:eastAsia="ru-RU"/>
              </w:rPr>
              <w:t>Состав работ</w:t>
            </w:r>
          </w:p>
        </w:tc>
        <w:tc>
          <w:tcPr>
            <w:tcW w:w="7186" w:type="dxa"/>
            <w:gridSpan w:val="2"/>
            <w:tcBorders>
              <w:top w:val="single" w:sz="4" w:space="0" w:color="auto"/>
              <w:left w:val="single" w:sz="4" w:space="0" w:color="auto"/>
              <w:bottom w:val="single" w:sz="4" w:space="0" w:color="auto"/>
              <w:right w:val="single" w:sz="4" w:space="0" w:color="auto"/>
            </w:tcBorders>
          </w:tcPr>
          <w:p w:rsidR="009B050A" w:rsidRDefault="009B050A">
            <w:pPr>
              <w:spacing w:after="0" w:line="240" w:lineRule="auto"/>
              <w:ind w:firstLine="709"/>
              <w:rPr>
                <w:rFonts w:ascii="Arial" w:hAnsi="Arial" w:cs="Arial"/>
                <w:sz w:val="24"/>
                <w:szCs w:val="24"/>
                <w:lang w:eastAsia="en-US"/>
              </w:rPr>
            </w:pPr>
            <w:r>
              <w:rPr>
                <w:rFonts w:ascii="Arial" w:hAnsi="Arial" w:cs="Arial"/>
                <w:sz w:val="24"/>
                <w:szCs w:val="24"/>
                <w:lang w:eastAsia="ru-RU"/>
              </w:rPr>
              <w:t>1. Изучение и анализ существующей открытой информации и исходной проектной документации предоставленной Заказчиком.</w:t>
            </w:r>
          </w:p>
          <w:p w:rsidR="009B050A" w:rsidRDefault="009B050A">
            <w:pPr>
              <w:spacing w:after="0" w:line="240" w:lineRule="auto"/>
              <w:ind w:firstLine="709"/>
              <w:rPr>
                <w:rFonts w:ascii="Arial" w:hAnsi="Arial" w:cs="Arial"/>
                <w:sz w:val="24"/>
                <w:szCs w:val="24"/>
              </w:rPr>
            </w:pPr>
            <w:r>
              <w:rPr>
                <w:rFonts w:ascii="Arial" w:hAnsi="Arial" w:cs="Arial"/>
                <w:sz w:val="24"/>
                <w:szCs w:val="24"/>
                <w:lang w:eastAsia="ru-RU"/>
              </w:rPr>
              <w:t>2. Проведение натурных обследований УДС с целью определения существующей организации движения и наличия элементов обустройства дорог.</w:t>
            </w:r>
          </w:p>
          <w:p w:rsidR="009B050A" w:rsidRDefault="009B050A">
            <w:pPr>
              <w:spacing w:after="0" w:line="240" w:lineRule="auto"/>
              <w:ind w:firstLine="709"/>
              <w:rPr>
                <w:rFonts w:ascii="Arial" w:hAnsi="Arial" w:cs="Arial"/>
                <w:sz w:val="24"/>
                <w:szCs w:val="24"/>
              </w:rPr>
            </w:pPr>
            <w:r>
              <w:rPr>
                <w:rFonts w:ascii="Arial" w:hAnsi="Arial" w:cs="Arial"/>
                <w:sz w:val="24"/>
                <w:szCs w:val="24"/>
                <w:lang w:eastAsia="ru-RU"/>
              </w:rPr>
              <w:t>3. Разработка Проекта организации дорожного движения:</w:t>
            </w:r>
          </w:p>
          <w:p w:rsidR="009B050A" w:rsidRDefault="009B050A">
            <w:pPr>
              <w:spacing w:after="0" w:line="240" w:lineRule="auto"/>
              <w:ind w:firstLine="709"/>
              <w:rPr>
                <w:rFonts w:ascii="Arial" w:hAnsi="Arial" w:cs="Arial"/>
                <w:sz w:val="24"/>
                <w:szCs w:val="24"/>
              </w:rPr>
            </w:pPr>
            <w:r>
              <w:rPr>
                <w:rFonts w:ascii="Arial" w:hAnsi="Arial" w:cs="Arial"/>
                <w:sz w:val="24"/>
                <w:szCs w:val="24"/>
                <w:lang w:eastAsia="ru-RU"/>
              </w:rPr>
              <w:t>3.1 Разработка Схемы организации дорожного движения.</w:t>
            </w:r>
          </w:p>
          <w:p w:rsidR="009B050A" w:rsidRDefault="009B050A">
            <w:pPr>
              <w:spacing w:after="0" w:line="240" w:lineRule="auto"/>
              <w:ind w:firstLine="709"/>
              <w:rPr>
                <w:rFonts w:ascii="Arial" w:hAnsi="Arial" w:cs="Arial"/>
                <w:sz w:val="24"/>
                <w:szCs w:val="24"/>
              </w:rPr>
            </w:pPr>
            <w:r>
              <w:rPr>
                <w:rFonts w:ascii="Arial" w:hAnsi="Arial" w:cs="Arial"/>
                <w:sz w:val="24"/>
                <w:szCs w:val="24"/>
                <w:lang w:eastAsia="ru-RU"/>
              </w:rPr>
              <w:t>3.2 Разработка масштабных эскизов информационных знаков индивидуального проектирования (ИЗИП).</w:t>
            </w:r>
          </w:p>
          <w:p w:rsidR="009B050A" w:rsidRDefault="009B050A">
            <w:pPr>
              <w:spacing w:after="0" w:line="240" w:lineRule="auto"/>
              <w:ind w:firstLine="709"/>
              <w:rPr>
                <w:rFonts w:ascii="Arial" w:hAnsi="Arial" w:cs="Arial"/>
                <w:sz w:val="24"/>
                <w:szCs w:val="24"/>
              </w:rPr>
            </w:pPr>
            <w:r>
              <w:rPr>
                <w:rFonts w:ascii="Arial" w:hAnsi="Arial" w:cs="Arial"/>
                <w:sz w:val="24"/>
                <w:szCs w:val="24"/>
                <w:lang w:eastAsia="ru-RU"/>
              </w:rPr>
              <w:t xml:space="preserve">3.3 Разработка опорных конструкций и фундаментов ИЗИП. </w:t>
            </w:r>
          </w:p>
          <w:p w:rsidR="009B050A" w:rsidRDefault="009B050A">
            <w:pPr>
              <w:spacing w:after="0" w:line="240" w:lineRule="auto"/>
              <w:ind w:firstLine="709"/>
              <w:rPr>
                <w:rFonts w:ascii="Arial" w:hAnsi="Arial" w:cs="Arial"/>
                <w:sz w:val="24"/>
                <w:szCs w:val="24"/>
              </w:rPr>
            </w:pPr>
            <w:r>
              <w:rPr>
                <w:rFonts w:ascii="Arial" w:hAnsi="Arial" w:cs="Arial"/>
                <w:sz w:val="24"/>
                <w:szCs w:val="24"/>
                <w:lang w:eastAsia="ru-RU"/>
              </w:rPr>
              <w:lastRenderedPageBreak/>
              <w:t xml:space="preserve">3.4 Разработка Схемы расстановки фундаментов опор на </w:t>
            </w:r>
            <w:proofErr w:type="spellStart"/>
            <w:r>
              <w:rPr>
                <w:rFonts w:ascii="Arial" w:hAnsi="Arial" w:cs="Arial"/>
                <w:sz w:val="24"/>
                <w:szCs w:val="24"/>
                <w:lang w:eastAsia="ru-RU"/>
              </w:rPr>
              <w:t>геоподоснове</w:t>
            </w:r>
            <w:proofErr w:type="spellEnd"/>
            <w:r>
              <w:rPr>
                <w:rFonts w:ascii="Arial" w:hAnsi="Arial" w:cs="Arial"/>
                <w:sz w:val="24"/>
                <w:szCs w:val="24"/>
                <w:lang w:eastAsia="ru-RU"/>
              </w:rPr>
              <w:t>.</w:t>
            </w:r>
          </w:p>
          <w:p w:rsidR="009B050A" w:rsidRDefault="009B050A">
            <w:pPr>
              <w:spacing w:after="0" w:line="240" w:lineRule="auto"/>
              <w:ind w:firstLine="709"/>
              <w:rPr>
                <w:rFonts w:ascii="Arial" w:hAnsi="Arial" w:cs="Arial"/>
                <w:sz w:val="24"/>
                <w:szCs w:val="24"/>
              </w:rPr>
            </w:pPr>
            <w:r>
              <w:rPr>
                <w:rFonts w:ascii="Arial" w:hAnsi="Arial" w:cs="Arial"/>
                <w:sz w:val="24"/>
                <w:szCs w:val="24"/>
                <w:lang w:eastAsia="ru-RU"/>
              </w:rPr>
              <w:t>4. Другая информация (проектно-сметная информация, проектно-изыскательные работы и т.д.)</w:t>
            </w:r>
          </w:p>
          <w:p w:rsidR="009B050A" w:rsidRDefault="009B050A">
            <w:pPr>
              <w:spacing w:after="0" w:line="240" w:lineRule="auto"/>
              <w:ind w:firstLine="709"/>
              <w:rPr>
                <w:rFonts w:ascii="Arial" w:hAnsi="Arial" w:cs="Arial"/>
                <w:sz w:val="24"/>
                <w:szCs w:val="24"/>
                <w:lang w:eastAsia="ru-RU"/>
              </w:rPr>
            </w:pPr>
          </w:p>
        </w:tc>
      </w:tr>
      <w:tr w:rsidR="009B050A" w:rsidTr="009B050A">
        <w:trPr>
          <w:trHeight w:val="270"/>
        </w:trPr>
        <w:tc>
          <w:tcPr>
            <w:tcW w:w="586"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ind w:firstLine="709"/>
              <w:rPr>
                <w:rFonts w:ascii="Arial" w:hAnsi="Arial" w:cs="Arial"/>
                <w:sz w:val="24"/>
                <w:szCs w:val="24"/>
                <w:lang w:eastAsia="en-US"/>
              </w:rPr>
            </w:pPr>
            <w:r>
              <w:rPr>
                <w:rFonts w:ascii="Arial" w:hAnsi="Arial" w:cs="Arial"/>
                <w:sz w:val="24"/>
                <w:szCs w:val="24"/>
                <w:lang w:eastAsia="ru-RU"/>
              </w:rPr>
              <w:lastRenderedPageBreak/>
              <w:t>8</w:t>
            </w:r>
          </w:p>
        </w:tc>
        <w:tc>
          <w:tcPr>
            <w:tcW w:w="2400"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jc w:val="left"/>
              <w:rPr>
                <w:rFonts w:ascii="Arial" w:hAnsi="Arial" w:cs="Arial"/>
                <w:sz w:val="24"/>
                <w:szCs w:val="24"/>
                <w:lang w:eastAsia="en-US"/>
              </w:rPr>
            </w:pPr>
            <w:r>
              <w:rPr>
                <w:rFonts w:ascii="Arial" w:hAnsi="Arial" w:cs="Arial"/>
                <w:sz w:val="24"/>
                <w:szCs w:val="24"/>
                <w:lang w:eastAsia="ru-RU"/>
              </w:rPr>
              <w:t xml:space="preserve">Требования к проектной документации </w:t>
            </w:r>
          </w:p>
        </w:tc>
        <w:tc>
          <w:tcPr>
            <w:tcW w:w="7186" w:type="dxa"/>
            <w:gridSpan w:val="2"/>
            <w:tcBorders>
              <w:top w:val="single" w:sz="4" w:space="0" w:color="auto"/>
              <w:left w:val="single" w:sz="4" w:space="0" w:color="auto"/>
              <w:bottom w:val="single" w:sz="4" w:space="0" w:color="auto"/>
              <w:right w:val="single" w:sz="4" w:space="0" w:color="auto"/>
            </w:tcBorders>
          </w:tcPr>
          <w:p w:rsidR="009B050A" w:rsidRDefault="009B050A">
            <w:pPr>
              <w:spacing w:after="0" w:line="240" w:lineRule="auto"/>
              <w:rPr>
                <w:rFonts w:ascii="Arial" w:hAnsi="Arial" w:cs="Arial"/>
                <w:sz w:val="24"/>
                <w:szCs w:val="24"/>
                <w:lang w:eastAsia="en-US"/>
              </w:rPr>
            </w:pPr>
            <w:r>
              <w:rPr>
                <w:rFonts w:ascii="Arial" w:hAnsi="Arial" w:cs="Arial"/>
                <w:sz w:val="24"/>
                <w:szCs w:val="24"/>
                <w:lang w:eastAsia="ru-RU"/>
              </w:rPr>
              <w:t>Проект должен содержать:</w:t>
            </w:r>
          </w:p>
          <w:p w:rsidR="009B050A" w:rsidRDefault="009B050A">
            <w:pPr>
              <w:spacing w:after="0" w:line="240" w:lineRule="auto"/>
              <w:rPr>
                <w:rFonts w:ascii="Arial" w:hAnsi="Arial" w:cs="Arial"/>
                <w:sz w:val="24"/>
                <w:szCs w:val="24"/>
              </w:rPr>
            </w:pPr>
            <w:r>
              <w:rPr>
                <w:rFonts w:ascii="Arial" w:hAnsi="Arial" w:cs="Arial"/>
                <w:sz w:val="24"/>
                <w:szCs w:val="24"/>
                <w:lang w:eastAsia="ru-RU"/>
              </w:rPr>
              <w:t>- титульный лист;</w:t>
            </w:r>
          </w:p>
          <w:p w:rsidR="009B050A" w:rsidRDefault="009B050A">
            <w:pPr>
              <w:spacing w:after="0" w:line="240" w:lineRule="auto"/>
              <w:rPr>
                <w:rFonts w:ascii="Arial" w:hAnsi="Arial" w:cs="Arial"/>
                <w:sz w:val="24"/>
                <w:szCs w:val="24"/>
              </w:rPr>
            </w:pPr>
            <w:r>
              <w:rPr>
                <w:rFonts w:ascii="Arial" w:hAnsi="Arial" w:cs="Arial"/>
                <w:sz w:val="24"/>
                <w:szCs w:val="24"/>
                <w:lang w:eastAsia="ru-RU"/>
              </w:rPr>
              <w:t>- пояснительную записку;</w:t>
            </w:r>
          </w:p>
          <w:p w:rsidR="009B050A" w:rsidRDefault="009B050A">
            <w:pPr>
              <w:spacing w:after="0" w:line="240" w:lineRule="auto"/>
              <w:rPr>
                <w:rFonts w:ascii="Arial" w:hAnsi="Arial" w:cs="Arial"/>
                <w:sz w:val="24"/>
                <w:szCs w:val="24"/>
              </w:rPr>
            </w:pPr>
            <w:r>
              <w:rPr>
                <w:rFonts w:ascii="Arial" w:hAnsi="Arial" w:cs="Arial"/>
                <w:sz w:val="24"/>
                <w:szCs w:val="24"/>
                <w:lang w:eastAsia="ru-RU"/>
              </w:rPr>
              <w:t>- ситуационный план;</w:t>
            </w:r>
          </w:p>
          <w:p w:rsidR="009B050A" w:rsidRDefault="009B050A">
            <w:pPr>
              <w:spacing w:after="0" w:line="240" w:lineRule="auto"/>
              <w:rPr>
                <w:rFonts w:ascii="Arial" w:hAnsi="Arial" w:cs="Arial"/>
                <w:sz w:val="24"/>
                <w:szCs w:val="24"/>
              </w:rPr>
            </w:pPr>
            <w:r>
              <w:rPr>
                <w:rFonts w:ascii="Arial" w:hAnsi="Arial" w:cs="Arial"/>
                <w:sz w:val="24"/>
                <w:szCs w:val="24"/>
                <w:lang w:eastAsia="ru-RU"/>
              </w:rPr>
              <w:t xml:space="preserve">- схемы организации дорожного движения и элементов обустройства дорог (по требованию Заказчика возможна разбивка на участки УДС в соответствии с графиком ввода в эксплуатацию); </w:t>
            </w:r>
          </w:p>
          <w:p w:rsidR="009B050A" w:rsidRDefault="009B050A">
            <w:pPr>
              <w:spacing w:after="0" w:line="240" w:lineRule="auto"/>
              <w:rPr>
                <w:rFonts w:ascii="Arial" w:hAnsi="Arial" w:cs="Arial"/>
                <w:sz w:val="24"/>
                <w:szCs w:val="24"/>
              </w:rPr>
            </w:pPr>
            <w:r>
              <w:rPr>
                <w:rFonts w:ascii="Arial" w:hAnsi="Arial" w:cs="Arial"/>
                <w:sz w:val="24"/>
                <w:szCs w:val="24"/>
                <w:lang w:eastAsia="ru-RU"/>
              </w:rPr>
              <w:t>-  масштабные эскизы ИЗИП;</w:t>
            </w:r>
          </w:p>
          <w:p w:rsidR="009B050A" w:rsidRDefault="009B050A">
            <w:pPr>
              <w:spacing w:after="0" w:line="240" w:lineRule="auto"/>
              <w:rPr>
                <w:rFonts w:ascii="Arial" w:hAnsi="Arial" w:cs="Arial"/>
                <w:sz w:val="24"/>
                <w:szCs w:val="24"/>
              </w:rPr>
            </w:pPr>
            <w:r>
              <w:rPr>
                <w:rFonts w:ascii="Arial" w:hAnsi="Arial" w:cs="Arial"/>
                <w:sz w:val="24"/>
                <w:szCs w:val="24"/>
                <w:lang w:eastAsia="ru-RU"/>
              </w:rPr>
              <w:t>- проекты опорных конструкций и фундаментов ИЗИП;</w:t>
            </w:r>
          </w:p>
          <w:p w:rsidR="009B050A" w:rsidRDefault="009B050A">
            <w:pPr>
              <w:spacing w:after="0" w:line="240" w:lineRule="auto"/>
              <w:rPr>
                <w:rFonts w:ascii="Arial" w:hAnsi="Arial" w:cs="Arial"/>
                <w:sz w:val="24"/>
                <w:szCs w:val="24"/>
              </w:rPr>
            </w:pPr>
            <w:r>
              <w:rPr>
                <w:rFonts w:ascii="Arial" w:hAnsi="Arial" w:cs="Arial"/>
                <w:sz w:val="24"/>
                <w:szCs w:val="24"/>
                <w:lang w:eastAsia="ru-RU"/>
              </w:rPr>
              <w:t xml:space="preserve">- схемы расстановки фундаментов опор на </w:t>
            </w:r>
            <w:proofErr w:type="spellStart"/>
            <w:r>
              <w:rPr>
                <w:rFonts w:ascii="Arial" w:hAnsi="Arial" w:cs="Arial"/>
                <w:sz w:val="24"/>
                <w:szCs w:val="24"/>
                <w:lang w:eastAsia="ru-RU"/>
              </w:rPr>
              <w:t>геоподоснове</w:t>
            </w:r>
            <w:proofErr w:type="spellEnd"/>
            <w:r>
              <w:rPr>
                <w:rFonts w:ascii="Arial" w:hAnsi="Arial" w:cs="Arial"/>
                <w:sz w:val="24"/>
                <w:szCs w:val="24"/>
                <w:lang w:eastAsia="ru-RU"/>
              </w:rPr>
              <w:t>;</w:t>
            </w:r>
          </w:p>
          <w:p w:rsidR="009B050A" w:rsidRDefault="009B050A">
            <w:pPr>
              <w:spacing w:after="0" w:line="240" w:lineRule="auto"/>
              <w:rPr>
                <w:rFonts w:ascii="Arial" w:hAnsi="Arial" w:cs="Arial"/>
                <w:sz w:val="24"/>
                <w:szCs w:val="24"/>
              </w:rPr>
            </w:pPr>
            <w:r>
              <w:rPr>
                <w:rFonts w:ascii="Arial" w:hAnsi="Arial" w:cs="Arial"/>
                <w:sz w:val="24"/>
                <w:szCs w:val="24"/>
                <w:lang w:eastAsia="ru-RU"/>
              </w:rPr>
              <w:t>- ведомости технических средств организации дорожного движения и элементов обустройства дорог;</w:t>
            </w:r>
          </w:p>
          <w:p w:rsidR="009B050A" w:rsidRDefault="009B050A">
            <w:pPr>
              <w:spacing w:after="0" w:line="240" w:lineRule="auto"/>
              <w:rPr>
                <w:rFonts w:ascii="Arial" w:hAnsi="Arial" w:cs="Arial"/>
                <w:sz w:val="24"/>
                <w:szCs w:val="24"/>
              </w:rPr>
            </w:pPr>
            <w:r>
              <w:rPr>
                <w:rFonts w:ascii="Arial" w:hAnsi="Arial" w:cs="Arial"/>
                <w:sz w:val="24"/>
                <w:szCs w:val="24"/>
                <w:lang w:eastAsia="ru-RU"/>
              </w:rPr>
              <w:t>- ведомости объемов работ по обустройству ТСОДД;</w:t>
            </w:r>
          </w:p>
          <w:p w:rsidR="009B050A" w:rsidRDefault="009B050A">
            <w:pPr>
              <w:spacing w:after="0" w:line="240" w:lineRule="auto"/>
              <w:rPr>
                <w:rFonts w:ascii="Arial" w:hAnsi="Arial" w:cs="Arial"/>
                <w:sz w:val="24"/>
                <w:szCs w:val="24"/>
              </w:rPr>
            </w:pPr>
            <w:r>
              <w:rPr>
                <w:rFonts w:ascii="Arial" w:hAnsi="Arial" w:cs="Arial"/>
                <w:sz w:val="24"/>
                <w:szCs w:val="24"/>
                <w:lang w:eastAsia="ru-RU"/>
              </w:rPr>
              <w:t>- другую информацию.</w:t>
            </w:r>
          </w:p>
          <w:p w:rsidR="009B050A" w:rsidRDefault="009B050A">
            <w:pPr>
              <w:spacing w:after="0" w:line="240" w:lineRule="auto"/>
              <w:rPr>
                <w:rFonts w:ascii="Arial" w:hAnsi="Arial" w:cs="Arial"/>
                <w:sz w:val="24"/>
                <w:szCs w:val="24"/>
                <w:lang w:eastAsia="ru-RU"/>
              </w:rPr>
            </w:pPr>
          </w:p>
          <w:p w:rsidR="009B050A" w:rsidRDefault="009B050A">
            <w:pPr>
              <w:spacing w:after="0" w:line="240" w:lineRule="auto"/>
              <w:rPr>
                <w:rFonts w:ascii="Arial" w:hAnsi="Arial" w:cs="Arial"/>
                <w:sz w:val="24"/>
                <w:szCs w:val="24"/>
                <w:lang w:eastAsia="en-US"/>
              </w:rPr>
            </w:pPr>
            <w:r>
              <w:rPr>
                <w:rFonts w:ascii="Arial" w:hAnsi="Arial" w:cs="Arial"/>
                <w:sz w:val="24"/>
                <w:szCs w:val="24"/>
                <w:lang w:eastAsia="ru-RU"/>
              </w:rPr>
              <w:t xml:space="preserve">Схема организации дорожного движения должна включать в себя: </w:t>
            </w:r>
          </w:p>
          <w:p w:rsidR="009B050A" w:rsidRDefault="009B050A">
            <w:pPr>
              <w:spacing w:after="0" w:line="240" w:lineRule="auto"/>
              <w:rPr>
                <w:rFonts w:ascii="Arial" w:hAnsi="Arial" w:cs="Arial"/>
                <w:sz w:val="24"/>
                <w:szCs w:val="24"/>
              </w:rPr>
            </w:pPr>
            <w:r>
              <w:rPr>
                <w:rFonts w:ascii="Arial" w:hAnsi="Arial" w:cs="Arial"/>
                <w:sz w:val="24"/>
                <w:szCs w:val="24"/>
                <w:lang w:eastAsia="ru-RU"/>
              </w:rPr>
              <w:t xml:space="preserve">- контуры плана (в бортах) автомобильной дороги на </w:t>
            </w:r>
            <w:proofErr w:type="spellStart"/>
            <w:r>
              <w:rPr>
                <w:rFonts w:ascii="Arial" w:hAnsi="Arial" w:cs="Arial"/>
                <w:sz w:val="24"/>
                <w:szCs w:val="24"/>
                <w:lang w:eastAsia="ru-RU"/>
              </w:rPr>
              <w:t>геоплане</w:t>
            </w:r>
            <w:proofErr w:type="spellEnd"/>
            <w:r>
              <w:rPr>
                <w:rFonts w:ascii="Arial" w:hAnsi="Arial" w:cs="Arial"/>
                <w:sz w:val="24"/>
                <w:szCs w:val="24"/>
                <w:lang w:eastAsia="ru-RU"/>
              </w:rPr>
              <w:t>;</w:t>
            </w:r>
          </w:p>
          <w:p w:rsidR="009B050A" w:rsidRDefault="009B050A">
            <w:pPr>
              <w:spacing w:after="0" w:line="240" w:lineRule="auto"/>
              <w:rPr>
                <w:rFonts w:ascii="Arial" w:hAnsi="Arial" w:cs="Arial"/>
                <w:sz w:val="24"/>
                <w:szCs w:val="24"/>
              </w:rPr>
            </w:pPr>
            <w:r>
              <w:rPr>
                <w:rFonts w:ascii="Arial" w:hAnsi="Arial" w:cs="Arial"/>
                <w:sz w:val="24"/>
                <w:szCs w:val="24"/>
                <w:lang w:eastAsia="ru-RU"/>
              </w:rPr>
              <w:t>- линии дорожной разметки;</w:t>
            </w:r>
          </w:p>
          <w:p w:rsidR="009B050A" w:rsidRDefault="009B050A">
            <w:pPr>
              <w:spacing w:after="0" w:line="240" w:lineRule="auto"/>
              <w:rPr>
                <w:rFonts w:ascii="Arial" w:hAnsi="Arial" w:cs="Arial"/>
                <w:sz w:val="24"/>
                <w:szCs w:val="24"/>
              </w:rPr>
            </w:pPr>
            <w:r>
              <w:rPr>
                <w:rFonts w:ascii="Arial" w:hAnsi="Arial" w:cs="Arial"/>
                <w:sz w:val="24"/>
                <w:szCs w:val="24"/>
                <w:lang w:eastAsia="ru-RU"/>
              </w:rPr>
              <w:t>- дорожные знаки;</w:t>
            </w:r>
          </w:p>
          <w:p w:rsidR="009B050A" w:rsidRDefault="009B050A">
            <w:pPr>
              <w:spacing w:after="0" w:line="240" w:lineRule="auto"/>
              <w:rPr>
                <w:rFonts w:ascii="Arial" w:hAnsi="Arial" w:cs="Arial"/>
                <w:sz w:val="24"/>
                <w:szCs w:val="24"/>
              </w:rPr>
            </w:pPr>
            <w:r>
              <w:rPr>
                <w:rFonts w:ascii="Arial" w:hAnsi="Arial" w:cs="Arial"/>
                <w:sz w:val="24"/>
                <w:szCs w:val="24"/>
                <w:lang w:eastAsia="ru-RU"/>
              </w:rPr>
              <w:t xml:space="preserve">- дорожные ограждения; </w:t>
            </w:r>
          </w:p>
          <w:p w:rsidR="009B050A" w:rsidRDefault="009B050A">
            <w:pPr>
              <w:spacing w:after="0" w:line="240" w:lineRule="auto"/>
              <w:rPr>
                <w:rFonts w:ascii="Arial" w:hAnsi="Arial" w:cs="Arial"/>
                <w:sz w:val="24"/>
                <w:szCs w:val="24"/>
              </w:rPr>
            </w:pPr>
            <w:r>
              <w:rPr>
                <w:rFonts w:ascii="Arial" w:hAnsi="Arial" w:cs="Arial"/>
                <w:sz w:val="24"/>
                <w:szCs w:val="24"/>
                <w:lang w:eastAsia="ru-RU"/>
              </w:rPr>
              <w:t>- пешеходные ограждения;</w:t>
            </w:r>
          </w:p>
          <w:p w:rsidR="009B050A" w:rsidRDefault="009B050A">
            <w:pPr>
              <w:spacing w:after="0" w:line="240" w:lineRule="auto"/>
              <w:rPr>
                <w:rFonts w:ascii="Arial" w:hAnsi="Arial" w:cs="Arial"/>
                <w:sz w:val="24"/>
                <w:szCs w:val="24"/>
              </w:rPr>
            </w:pPr>
            <w:r>
              <w:rPr>
                <w:rFonts w:ascii="Arial" w:hAnsi="Arial" w:cs="Arial"/>
                <w:sz w:val="24"/>
                <w:szCs w:val="24"/>
                <w:lang w:eastAsia="ru-RU"/>
              </w:rPr>
              <w:t>- направляющие устройства;</w:t>
            </w:r>
          </w:p>
          <w:p w:rsidR="009B050A" w:rsidRDefault="009B050A">
            <w:pPr>
              <w:spacing w:after="0" w:line="240" w:lineRule="auto"/>
              <w:rPr>
                <w:rFonts w:ascii="Arial" w:hAnsi="Arial" w:cs="Arial"/>
                <w:sz w:val="24"/>
                <w:szCs w:val="24"/>
              </w:rPr>
            </w:pPr>
            <w:r>
              <w:rPr>
                <w:rFonts w:ascii="Arial" w:hAnsi="Arial" w:cs="Arial"/>
                <w:sz w:val="24"/>
                <w:szCs w:val="24"/>
                <w:lang w:eastAsia="ru-RU"/>
              </w:rPr>
              <w:t>- дорожные светофоры (при необходимости);</w:t>
            </w:r>
          </w:p>
          <w:p w:rsidR="009B050A" w:rsidRDefault="009B050A">
            <w:pPr>
              <w:spacing w:after="0" w:line="240" w:lineRule="auto"/>
              <w:rPr>
                <w:rFonts w:ascii="Arial" w:hAnsi="Arial" w:cs="Arial"/>
                <w:sz w:val="24"/>
                <w:szCs w:val="24"/>
              </w:rPr>
            </w:pPr>
            <w:r>
              <w:rPr>
                <w:rFonts w:ascii="Arial" w:hAnsi="Arial" w:cs="Arial"/>
                <w:sz w:val="24"/>
                <w:szCs w:val="24"/>
                <w:lang w:eastAsia="ru-RU"/>
              </w:rPr>
              <w:t>- пешеходные переходы;</w:t>
            </w:r>
          </w:p>
          <w:p w:rsidR="009B050A" w:rsidRDefault="009B050A">
            <w:pPr>
              <w:spacing w:after="0" w:line="240" w:lineRule="auto"/>
              <w:rPr>
                <w:rFonts w:ascii="Arial" w:hAnsi="Arial" w:cs="Arial"/>
                <w:sz w:val="24"/>
                <w:szCs w:val="24"/>
              </w:rPr>
            </w:pPr>
            <w:r>
              <w:rPr>
                <w:rFonts w:ascii="Arial" w:hAnsi="Arial" w:cs="Arial"/>
                <w:sz w:val="24"/>
                <w:szCs w:val="24"/>
                <w:lang w:eastAsia="ru-RU"/>
              </w:rPr>
              <w:t>- велосипедные полосы и дорожки;</w:t>
            </w:r>
          </w:p>
          <w:p w:rsidR="009B050A" w:rsidRDefault="009B050A">
            <w:pPr>
              <w:spacing w:after="0" w:line="240" w:lineRule="auto"/>
              <w:rPr>
                <w:rFonts w:ascii="Arial" w:hAnsi="Arial" w:cs="Arial"/>
                <w:sz w:val="24"/>
                <w:szCs w:val="24"/>
              </w:rPr>
            </w:pPr>
            <w:r>
              <w:rPr>
                <w:rFonts w:ascii="Arial" w:hAnsi="Arial" w:cs="Arial"/>
                <w:sz w:val="24"/>
                <w:szCs w:val="24"/>
                <w:lang w:eastAsia="ru-RU"/>
              </w:rPr>
              <w:t>- искусственные неровности;</w:t>
            </w:r>
          </w:p>
          <w:p w:rsidR="009B050A" w:rsidRDefault="009B050A">
            <w:pPr>
              <w:spacing w:after="0" w:line="240" w:lineRule="auto"/>
              <w:rPr>
                <w:rFonts w:ascii="Arial" w:hAnsi="Arial" w:cs="Arial"/>
                <w:sz w:val="24"/>
                <w:szCs w:val="24"/>
              </w:rPr>
            </w:pPr>
            <w:r>
              <w:rPr>
                <w:rFonts w:ascii="Arial" w:hAnsi="Arial" w:cs="Arial"/>
                <w:sz w:val="24"/>
                <w:szCs w:val="24"/>
                <w:lang w:eastAsia="ru-RU"/>
              </w:rPr>
              <w:t>- автобусные остановки;</w:t>
            </w:r>
          </w:p>
          <w:p w:rsidR="009B050A" w:rsidRDefault="009B050A">
            <w:pPr>
              <w:spacing w:after="0" w:line="240" w:lineRule="auto"/>
              <w:rPr>
                <w:rFonts w:ascii="Arial" w:hAnsi="Arial" w:cs="Arial"/>
                <w:sz w:val="24"/>
                <w:szCs w:val="24"/>
              </w:rPr>
            </w:pPr>
            <w:r>
              <w:rPr>
                <w:rFonts w:ascii="Arial" w:hAnsi="Arial" w:cs="Arial"/>
                <w:sz w:val="24"/>
                <w:szCs w:val="24"/>
                <w:lang w:eastAsia="ru-RU"/>
              </w:rPr>
              <w:t>-  искусственные сооружения;</w:t>
            </w:r>
          </w:p>
          <w:p w:rsidR="009B050A" w:rsidRDefault="009B050A">
            <w:pPr>
              <w:spacing w:after="0" w:line="240" w:lineRule="auto"/>
              <w:rPr>
                <w:rFonts w:ascii="Arial" w:hAnsi="Arial" w:cs="Arial"/>
                <w:sz w:val="24"/>
                <w:szCs w:val="24"/>
              </w:rPr>
            </w:pPr>
            <w:r>
              <w:rPr>
                <w:rFonts w:ascii="Arial" w:hAnsi="Arial" w:cs="Arial"/>
                <w:sz w:val="24"/>
                <w:szCs w:val="24"/>
                <w:lang w:eastAsia="ru-RU"/>
              </w:rPr>
              <w:t>- другие элементы обустройства дорог.</w:t>
            </w:r>
          </w:p>
          <w:p w:rsidR="009B050A" w:rsidRDefault="009B050A">
            <w:pPr>
              <w:spacing w:after="0" w:line="240" w:lineRule="auto"/>
              <w:ind w:firstLine="709"/>
              <w:rPr>
                <w:rFonts w:ascii="Arial" w:hAnsi="Arial" w:cs="Arial"/>
                <w:sz w:val="24"/>
                <w:szCs w:val="24"/>
                <w:lang w:eastAsia="ru-RU"/>
              </w:rPr>
            </w:pPr>
          </w:p>
        </w:tc>
      </w:tr>
      <w:tr w:rsidR="009B050A" w:rsidTr="009B050A">
        <w:trPr>
          <w:trHeight w:val="270"/>
        </w:trPr>
        <w:tc>
          <w:tcPr>
            <w:tcW w:w="586"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ind w:firstLine="709"/>
              <w:rPr>
                <w:rFonts w:ascii="Arial" w:hAnsi="Arial" w:cs="Arial"/>
                <w:sz w:val="24"/>
                <w:szCs w:val="24"/>
                <w:lang w:eastAsia="en-US"/>
              </w:rPr>
            </w:pPr>
            <w:r>
              <w:rPr>
                <w:rFonts w:ascii="Arial" w:hAnsi="Arial" w:cs="Arial"/>
                <w:sz w:val="24"/>
                <w:szCs w:val="24"/>
                <w:lang w:eastAsia="ru-RU"/>
              </w:rPr>
              <w:t>9</w:t>
            </w:r>
          </w:p>
        </w:tc>
        <w:tc>
          <w:tcPr>
            <w:tcW w:w="2400"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jc w:val="left"/>
              <w:rPr>
                <w:rFonts w:ascii="Arial" w:hAnsi="Arial" w:cs="Arial"/>
                <w:sz w:val="24"/>
                <w:szCs w:val="24"/>
                <w:lang w:eastAsia="en-US"/>
              </w:rPr>
            </w:pPr>
            <w:r>
              <w:rPr>
                <w:rFonts w:ascii="Arial" w:hAnsi="Arial" w:cs="Arial"/>
                <w:sz w:val="24"/>
                <w:szCs w:val="24"/>
                <w:lang w:eastAsia="ru-RU"/>
              </w:rPr>
              <w:t>Требования соответствия к нормативно-технической документации</w:t>
            </w:r>
          </w:p>
        </w:tc>
        <w:tc>
          <w:tcPr>
            <w:tcW w:w="7186" w:type="dxa"/>
            <w:gridSpan w:val="2"/>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rPr>
                <w:rFonts w:ascii="Arial" w:hAnsi="Arial" w:cs="Arial"/>
                <w:sz w:val="24"/>
                <w:szCs w:val="24"/>
                <w:lang w:eastAsia="en-US"/>
              </w:rPr>
            </w:pPr>
            <w:r>
              <w:rPr>
                <w:rFonts w:ascii="Arial" w:hAnsi="Arial" w:cs="Arial"/>
                <w:sz w:val="24"/>
                <w:szCs w:val="24"/>
                <w:lang w:eastAsia="ru-RU"/>
              </w:rPr>
              <w:t>Разрабатываемые мероприятия по организации дорожного движения должны соответствовать действующим нормативным документам, в частности:</w:t>
            </w:r>
          </w:p>
          <w:p w:rsidR="009B050A" w:rsidRDefault="009B050A">
            <w:pPr>
              <w:pStyle w:val="afd"/>
              <w:numPr>
                <w:ilvl w:val="0"/>
                <w:numId w:val="38"/>
              </w:numPr>
              <w:spacing w:after="0" w:line="240" w:lineRule="auto"/>
              <w:ind w:left="337" w:hanging="283"/>
              <w:rPr>
                <w:rFonts w:ascii="Arial" w:hAnsi="Arial" w:cs="Arial"/>
                <w:sz w:val="24"/>
                <w:szCs w:val="24"/>
                <w:lang w:eastAsia="ru-RU"/>
              </w:rPr>
            </w:pPr>
            <w:r>
              <w:rPr>
                <w:rFonts w:ascii="Arial" w:hAnsi="Arial" w:cs="Arial"/>
                <w:sz w:val="24"/>
                <w:szCs w:val="24"/>
                <w:lang w:eastAsia="ru-RU"/>
              </w:rPr>
              <w:t>Федеральный закон от 10.12.1995 г. № 196-ФЗ «О безопасности дорожного движения»;</w:t>
            </w:r>
          </w:p>
          <w:p w:rsidR="009B050A" w:rsidRDefault="009B050A">
            <w:pPr>
              <w:pStyle w:val="afd"/>
              <w:numPr>
                <w:ilvl w:val="0"/>
                <w:numId w:val="38"/>
              </w:numPr>
              <w:spacing w:after="0" w:line="240" w:lineRule="auto"/>
              <w:ind w:left="337" w:hanging="283"/>
              <w:rPr>
                <w:rFonts w:ascii="Arial" w:hAnsi="Arial" w:cs="Arial"/>
                <w:sz w:val="24"/>
                <w:szCs w:val="24"/>
                <w:lang w:eastAsia="en-US"/>
              </w:rPr>
            </w:pPr>
            <w:r>
              <w:rPr>
                <w:rFonts w:ascii="Arial" w:hAnsi="Arial" w:cs="Arial"/>
                <w:sz w:val="24"/>
                <w:szCs w:val="24"/>
                <w:lang w:eastAsia="ru-RU"/>
              </w:rPr>
              <w:t>Федеральный закон от 29.12.2017 № 443-ФЗ «Об организации дорожного движения в Российской Федерации и о внесении изменений в отдельные законодательные акты Российской Федерации»;</w:t>
            </w:r>
          </w:p>
          <w:p w:rsidR="009B050A" w:rsidRDefault="009B050A">
            <w:pPr>
              <w:pStyle w:val="afd"/>
              <w:numPr>
                <w:ilvl w:val="0"/>
                <w:numId w:val="38"/>
              </w:numPr>
              <w:spacing w:after="0" w:line="240" w:lineRule="auto"/>
              <w:ind w:left="337" w:hanging="283"/>
              <w:rPr>
                <w:rFonts w:ascii="Arial" w:hAnsi="Arial" w:cs="Arial"/>
                <w:sz w:val="24"/>
                <w:szCs w:val="24"/>
              </w:rPr>
            </w:pPr>
            <w:r>
              <w:rPr>
                <w:rFonts w:ascii="Arial" w:eastAsia="Times New Roman" w:hAnsi="Arial" w:cs="Arial"/>
                <w:sz w:val="24"/>
                <w:szCs w:val="24"/>
                <w:lang w:eastAsia="ar-SA"/>
              </w:rPr>
              <w:t>Приказ Министерства транспорта РФ от 17 марта 2015 г. № 43 «Об утверждении Правил подготовки проектов и схем организации дорожного движения» (с изменениями и дополнениями);</w:t>
            </w:r>
          </w:p>
          <w:p w:rsidR="009B050A" w:rsidRDefault="009B050A">
            <w:pPr>
              <w:numPr>
                <w:ilvl w:val="0"/>
                <w:numId w:val="38"/>
              </w:numPr>
              <w:tabs>
                <w:tab w:val="left" w:pos="359"/>
              </w:tabs>
              <w:spacing w:after="0" w:line="240" w:lineRule="auto"/>
              <w:ind w:left="337" w:hanging="283"/>
              <w:rPr>
                <w:rFonts w:ascii="Arial" w:hAnsi="Arial" w:cs="Arial"/>
                <w:sz w:val="24"/>
                <w:szCs w:val="24"/>
              </w:rPr>
            </w:pPr>
            <w:r>
              <w:rPr>
                <w:rFonts w:ascii="Arial" w:hAnsi="Arial" w:cs="Arial"/>
                <w:sz w:val="24"/>
                <w:szCs w:val="24"/>
                <w:lang w:eastAsia="ru-RU"/>
              </w:rPr>
              <w:t xml:space="preserve">Правилам дорожного движения Российской Федерации, </w:t>
            </w:r>
            <w:r>
              <w:rPr>
                <w:rFonts w:ascii="Arial" w:hAnsi="Arial" w:cs="Arial"/>
                <w:sz w:val="24"/>
                <w:szCs w:val="24"/>
                <w:lang w:eastAsia="ru-RU"/>
              </w:rPr>
              <w:lastRenderedPageBreak/>
              <w:t xml:space="preserve">утверждённым Постановлением Совета Министров - Правительства Российской Федерации от 23 октября 1993 г. </w:t>
            </w:r>
            <w:r>
              <w:rPr>
                <w:rFonts w:ascii="Arial" w:hAnsi="Arial" w:cs="Arial"/>
                <w:sz w:val="24"/>
                <w:szCs w:val="24"/>
                <w:lang w:eastAsia="ru-RU"/>
              </w:rPr>
              <w:br/>
              <w:t>№ 1090 с учётом внесённых изменений;</w:t>
            </w:r>
          </w:p>
          <w:p w:rsidR="009B050A" w:rsidRDefault="009B050A">
            <w:pPr>
              <w:pStyle w:val="afd"/>
              <w:numPr>
                <w:ilvl w:val="0"/>
                <w:numId w:val="38"/>
              </w:numPr>
              <w:spacing w:after="0" w:line="240" w:lineRule="auto"/>
              <w:ind w:left="337" w:hanging="283"/>
              <w:rPr>
                <w:rFonts w:ascii="Arial" w:hAnsi="Arial" w:cs="Arial"/>
                <w:sz w:val="24"/>
                <w:szCs w:val="24"/>
              </w:rPr>
            </w:pPr>
            <w:r>
              <w:rPr>
                <w:rFonts w:ascii="Arial" w:hAnsi="Arial" w:cs="Arial"/>
                <w:sz w:val="24"/>
                <w:szCs w:val="24"/>
                <w:lang w:eastAsia="ru-RU"/>
              </w:rPr>
              <w:t xml:space="preserve">ГОСТ </w:t>
            </w:r>
            <w:proofErr w:type="gramStart"/>
            <w:r>
              <w:rPr>
                <w:rFonts w:ascii="Arial" w:hAnsi="Arial" w:cs="Arial"/>
                <w:sz w:val="24"/>
                <w:szCs w:val="24"/>
                <w:lang w:eastAsia="ru-RU"/>
              </w:rPr>
              <w:t>Р</w:t>
            </w:r>
            <w:proofErr w:type="gramEnd"/>
            <w:r>
              <w:rPr>
                <w:rFonts w:ascii="Arial" w:hAnsi="Arial" w:cs="Arial"/>
                <w:sz w:val="24"/>
                <w:szCs w:val="24"/>
                <w:lang w:eastAsia="ru-RU"/>
              </w:rPr>
              <w:t xml:space="preserve"> 52766-2007. «Дороги автомобильные общего пользования. Элементы обустройства. Общие требования»</w:t>
            </w:r>
            <w:r>
              <w:rPr>
                <w:rFonts w:ascii="Arial" w:hAnsi="Arial" w:cs="Arial"/>
                <w:sz w:val="24"/>
                <w:szCs w:val="24"/>
                <w:lang w:val="en-US" w:eastAsia="ru-RU"/>
              </w:rPr>
              <w:t>;</w:t>
            </w:r>
          </w:p>
          <w:p w:rsidR="009B050A" w:rsidRDefault="009B050A">
            <w:pPr>
              <w:pStyle w:val="afd"/>
              <w:numPr>
                <w:ilvl w:val="0"/>
                <w:numId w:val="38"/>
              </w:numPr>
              <w:spacing w:after="0" w:line="240" w:lineRule="auto"/>
              <w:ind w:left="337" w:hanging="283"/>
              <w:rPr>
                <w:rFonts w:ascii="Arial" w:hAnsi="Arial" w:cs="Arial"/>
                <w:sz w:val="24"/>
                <w:szCs w:val="24"/>
              </w:rPr>
            </w:pPr>
            <w:r>
              <w:rPr>
                <w:rFonts w:ascii="Arial" w:hAnsi="Arial" w:cs="Arial"/>
                <w:sz w:val="24"/>
                <w:szCs w:val="24"/>
                <w:lang w:eastAsia="ru-RU"/>
              </w:rPr>
              <w:t xml:space="preserve">ГОСТ </w:t>
            </w:r>
            <w:proofErr w:type="gramStart"/>
            <w:r>
              <w:rPr>
                <w:rFonts w:ascii="Arial" w:hAnsi="Arial" w:cs="Arial"/>
                <w:sz w:val="24"/>
                <w:szCs w:val="24"/>
                <w:lang w:eastAsia="ru-RU"/>
              </w:rPr>
              <w:t>Р</w:t>
            </w:r>
            <w:proofErr w:type="gramEnd"/>
            <w:r>
              <w:rPr>
                <w:rFonts w:ascii="Arial" w:hAnsi="Arial" w:cs="Arial"/>
                <w:sz w:val="24"/>
                <w:szCs w:val="24"/>
                <w:lang w:eastAsia="ru-RU"/>
              </w:rPr>
              <w:t xml:space="preserve"> 51256-2011. «Технические средства организации дорожного движения. Разметка дорожная. Классификация. Технические требования»</w:t>
            </w:r>
            <w:r>
              <w:rPr>
                <w:rFonts w:ascii="Arial" w:hAnsi="Arial" w:cs="Arial"/>
                <w:sz w:val="24"/>
                <w:szCs w:val="24"/>
                <w:lang w:val="en-US" w:eastAsia="ru-RU"/>
              </w:rPr>
              <w:t>;</w:t>
            </w:r>
          </w:p>
          <w:p w:rsidR="009B050A" w:rsidRDefault="009B050A">
            <w:pPr>
              <w:pStyle w:val="afd"/>
              <w:numPr>
                <w:ilvl w:val="0"/>
                <w:numId w:val="38"/>
              </w:numPr>
              <w:spacing w:after="0" w:line="240" w:lineRule="auto"/>
              <w:ind w:left="337" w:hanging="283"/>
              <w:rPr>
                <w:rFonts w:ascii="Arial" w:hAnsi="Arial" w:cs="Arial"/>
                <w:sz w:val="24"/>
                <w:szCs w:val="24"/>
              </w:rPr>
            </w:pPr>
            <w:r>
              <w:rPr>
                <w:rFonts w:ascii="Arial" w:hAnsi="Arial" w:cs="Arial"/>
                <w:sz w:val="24"/>
                <w:szCs w:val="24"/>
                <w:lang w:eastAsia="ru-RU"/>
              </w:rPr>
              <w:t xml:space="preserve">ГОСТ </w:t>
            </w:r>
            <w:proofErr w:type="gramStart"/>
            <w:r>
              <w:rPr>
                <w:rFonts w:ascii="Arial" w:hAnsi="Arial" w:cs="Arial"/>
                <w:sz w:val="24"/>
                <w:szCs w:val="24"/>
                <w:lang w:eastAsia="ru-RU"/>
              </w:rPr>
              <w:t>Р</w:t>
            </w:r>
            <w:proofErr w:type="gramEnd"/>
            <w:r>
              <w:rPr>
                <w:rFonts w:ascii="Arial" w:hAnsi="Arial" w:cs="Arial"/>
                <w:sz w:val="24"/>
                <w:szCs w:val="24"/>
                <w:lang w:eastAsia="ru-RU"/>
              </w:rPr>
              <w:t xml:space="preserve"> 52606-2006. «Технические средства организации дорожного движения. Классификация дорожных ограждений»</w:t>
            </w:r>
            <w:r>
              <w:rPr>
                <w:rFonts w:ascii="Arial" w:hAnsi="Arial" w:cs="Arial"/>
                <w:sz w:val="24"/>
                <w:szCs w:val="24"/>
                <w:lang w:val="en-US" w:eastAsia="ru-RU"/>
              </w:rPr>
              <w:t>;</w:t>
            </w:r>
          </w:p>
          <w:p w:rsidR="009B050A" w:rsidRDefault="009B050A">
            <w:pPr>
              <w:pStyle w:val="afd"/>
              <w:numPr>
                <w:ilvl w:val="0"/>
                <w:numId w:val="38"/>
              </w:numPr>
              <w:spacing w:after="0" w:line="240" w:lineRule="auto"/>
              <w:ind w:left="337" w:hanging="283"/>
              <w:rPr>
                <w:rFonts w:ascii="Arial" w:hAnsi="Arial" w:cs="Arial"/>
                <w:sz w:val="24"/>
                <w:szCs w:val="24"/>
              </w:rPr>
            </w:pPr>
            <w:r>
              <w:rPr>
                <w:rFonts w:ascii="Arial" w:hAnsi="Arial" w:cs="Arial"/>
                <w:sz w:val="24"/>
                <w:szCs w:val="24"/>
                <w:lang w:eastAsia="ru-RU"/>
              </w:rPr>
              <w:t xml:space="preserve">ГОСТ </w:t>
            </w:r>
            <w:proofErr w:type="gramStart"/>
            <w:r>
              <w:rPr>
                <w:rFonts w:ascii="Arial" w:hAnsi="Arial" w:cs="Arial"/>
                <w:sz w:val="24"/>
                <w:szCs w:val="24"/>
                <w:lang w:eastAsia="ru-RU"/>
              </w:rPr>
              <w:t>Р</w:t>
            </w:r>
            <w:proofErr w:type="gramEnd"/>
            <w:r>
              <w:rPr>
                <w:rFonts w:ascii="Arial" w:hAnsi="Arial" w:cs="Arial"/>
                <w:sz w:val="24"/>
                <w:szCs w:val="24"/>
                <w:lang w:eastAsia="ru-RU"/>
              </w:rPr>
              <w:t xml:space="preserve"> 52607-2006. «Ограждения дорожные удерживающие боковые для автомобилей»;</w:t>
            </w:r>
          </w:p>
          <w:p w:rsidR="009B050A" w:rsidRDefault="009B050A">
            <w:pPr>
              <w:pStyle w:val="afd"/>
              <w:numPr>
                <w:ilvl w:val="0"/>
                <w:numId w:val="38"/>
              </w:numPr>
              <w:spacing w:after="0" w:line="240" w:lineRule="auto"/>
              <w:ind w:left="337" w:hanging="283"/>
              <w:rPr>
                <w:rFonts w:ascii="Arial" w:hAnsi="Arial" w:cs="Arial"/>
                <w:sz w:val="24"/>
                <w:szCs w:val="24"/>
              </w:rPr>
            </w:pPr>
            <w:r>
              <w:rPr>
                <w:rFonts w:ascii="Arial" w:hAnsi="Arial" w:cs="Arial"/>
                <w:sz w:val="24"/>
                <w:szCs w:val="24"/>
                <w:lang w:eastAsia="ru-RU"/>
              </w:rPr>
              <w:t xml:space="preserve">ГОСТ </w:t>
            </w:r>
            <w:proofErr w:type="gramStart"/>
            <w:r>
              <w:rPr>
                <w:rFonts w:ascii="Arial" w:hAnsi="Arial" w:cs="Arial"/>
                <w:sz w:val="24"/>
                <w:szCs w:val="24"/>
                <w:lang w:eastAsia="ru-RU"/>
              </w:rPr>
              <w:t>Р</w:t>
            </w:r>
            <w:proofErr w:type="gramEnd"/>
            <w:r>
              <w:rPr>
                <w:rFonts w:ascii="Arial" w:hAnsi="Arial" w:cs="Arial"/>
                <w:sz w:val="24"/>
                <w:szCs w:val="24"/>
                <w:lang w:eastAsia="ru-RU"/>
              </w:rPr>
              <w:t xml:space="preserve"> 52282-2004 «Технические средства организации дорожного движения. Светофоры дорожные. Типы, основные параметры, общие технические требования»;</w:t>
            </w:r>
          </w:p>
          <w:p w:rsidR="009B050A" w:rsidRDefault="009B050A">
            <w:pPr>
              <w:pStyle w:val="afd"/>
              <w:numPr>
                <w:ilvl w:val="0"/>
                <w:numId w:val="38"/>
              </w:numPr>
              <w:spacing w:after="0" w:line="240" w:lineRule="auto"/>
              <w:ind w:left="337" w:hanging="283"/>
              <w:rPr>
                <w:rFonts w:ascii="Arial" w:hAnsi="Arial" w:cs="Arial"/>
                <w:sz w:val="24"/>
                <w:szCs w:val="24"/>
              </w:rPr>
            </w:pPr>
            <w:r>
              <w:rPr>
                <w:rFonts w:ascii="Arial" w:hAnsi="Arial" w:cs="Arial"/>
                <w:sz w:val="24"/>
                <w:szCs w:val="24"/>
                <w:lang w:eastAsia="ru-RU"/>
              </w:rPr>
              <w:t xml:space="preserve">ГОСТ </w:t>
            </w:r>
            <w:proofErr w:type="gramStart"/>
            <w:r>
              <w:rPr>
                <w:rFonts w:ascii="Arial" w:hAnsi="Arial" w:cs="Arial"/>
                <w:sz w:val="24"/>
                <w:szCs w:val="24"/>
                <w:lang w:eastAsia="ru-RU"/>
              </w:rPr>
              <w:t>Р</w:t>
            </w:r>
            <w:proofErr w:type="gramEnd"/>
            <w:r>
              <w:rPr>
                <w:rFonts w:ascii="Arial" w:hAnsi="Arial" w:cs="Arial"/>
                <w:sz w:val="24"/>
                <w:szCs w:val="24"/>
                <w:lang w:eastAsia="ru-RU"/>
              </w:rPr>
              <w:t xml:space="preserve"> 52290-2004 «Технические средства организации дорожного движения. Знаки дорожные. Общие технические требования»</w:t>
            </w:r>
            <w:r>
              <w:rPr>
                <w:rFonts w:ascii="Arial" w:hAnsi="Arial" w:cs="Arial"/>
                <w:sz w:val="24"/>
                <w:szCs w:val="24"/>
                <w:lang w:val="en-US" w:eastAsia="ru-RU"/>
              </w:rPr>
              <w:t>;</w:t>
            </w:r>
          </w:p>
          <w:p w:rsidR="009B050A" w:rsidRDefault="009B050A">
            <w:pPr>
              <w:pStyle w:val="afd"/>
              <w:numPr>
                <w:ilvl w:val="0"/>
                <w:numId w:val="38"/>
              </w:numPr>
              <w:spacing w:after="0" w:line="240" w:lineRule="auto"/>
              <w:ind w:left="337" w:hanging="283"/>
              <w:rPr>
                <w:rFonts w:ascii="Arial" w:hAnsi="Arial" w:cs="Arial"/>
                <w:sz w:val="24"/>
                <w:szCs w:val="24"/>
                <w:lang w:eastAsia="en-US"/>
              </w:rPr>
            </w:pPr>
            <w:r>
              <w:rPr>
                <w:rFonts w:ascii="Arial" w:hAnsi="Arial" w:cs="Arial"/>
                <w:sz w:val="24"/>
                <w:szCs w:val="24"/>
                <w:lang w:eastAsia="ru-RU"/>
              </w:rPr>
              <w:t xml:space="preserve">ГОСТ </w:t>
            </w:r>
            <w:proofErr w:type="gramStart"/>
            <w:r>
              <w:rPr>
                <w:rFonts w:ascii="Arial" w:hAnsi="Arial" w:cs="Arial"/>
                <w:sz w:val="24"/>
                <w:szCs w:val="24"/>
                <w:lang w:eastAsia="ru-RU"/>
              </w:rPr>
              <w:t>Р</w:t>
            </w:r>
            <w:proofErr w:type="gramEnd"/>
            <w:r>
              <w:rPr>
                <w:rFonts w:ascii="Arial" w:hAnsi="Arial" w:cs="Arial"/>
                <w:sz w:val="24"/>
                <w:szCs w:val="24"/>
                <w:lang w:eastAsia="ru-RU"/>
              </w:rPr>
              <w:t xml:space="preserve"> 52289 – 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tc>
      </w:tr>
      <w:tr w:rsidR="009B050A" w:rsidTr="009B050A">
        <w:trPr>
          <w:trHeight w:val="270"/>
        </w:trPr>
        <w:tc>
          <w:tcPr>
            <w:tcW w:w="586" w:type="dxa"/>
            <w:tcBorders>
              <w:top w:val="single" w:sz="4" w:space="0" w:color="auto"/>
              <w:left w:val="single" w:sz="4" w:space="0" w:color="auto"/>
              <w:bottom w:val="single" w:sz="4" w:space="0" w:color="auto"/>
              <w:right w:val="single" w:sz="4" w:space="0" w:color="auto"/>
            </w:tcBorders>
          </w:tcPr>
          <w:p w:rsidR="009B050A" w:rsidRDefault="009B050A">
            <w:pPr>
              <w:spacing w:after="0" w:line="240" w:lineRule="auto"/>
              <w:ind w:firstLine="709"/>
              <w:rPr>
                <w:rFonts w:ascii="Arial" w:hAnsi="Arial" w:cs="Arial"/>
                <w:sz w:val="24"/>
                <w:szCs w:val="24"/>
                <w:lang w:eastAsia="ru-RU"/>
              </w:rPr>
            </w:pPr>
          </w:p>
        </w:tc>
        <w:tc>
          <w:tcPr>
            <w:tcW w:w="2400"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jc w:val="left"/>
              <w:rPr>
                <w:rFonts w:ascii="Arial" w:hAnsi="Arial" w:cs="Arial"/>
                <w:sz w:val="24"/>
                <w:szCs w:val="24"/>
                <w:lang w:eastAsia="en-US"/>
              </w:rPr>
            </w:pPr>
            <w:r>
              <w:rPr>
                <w:rFonts w:ascii="Arial" w:hAnsi="Arial" w:cs="Arial"/>
                <w:sz w:val="24"/>
                <w:szCs w:val="24"/>
                <w:lang w:eastAsia="ru-RU"/>
              </w:rPr>
              <w:t>Согласование проектной документации</w:t>
            </w:r>
          </w:p>
        </w:tc>
        <w:tc>
          <w:tcPr>
            <w:tcW w:w="7186" w:type="dxa"/>
            <w:gridSpan w:val="2"/>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rPr>
                <w:rFonts w:ascii="Arial" w:hAnsi="Arial" w:cs="Arial"/>
                <w:sz w:val="24"/>
                <w:szCs w:val="24"/>
                <w:lang w:eastAsia="en-US"/>
              </w:rPr>
            </w:pPr>
            <w:r>
              <w:rPr>
                <w:rFonts w:ascii="Arial" w:hAnsi="Arial" w:cs="Arial"/>
                <w:sz w:val="24"/>
                <w:szCs w:val="24"/>
                <w:lang w:eastAsia="ru-RU"/>
              </w:rPr>
              <w:t>Рабочую документацию согласовать со всеми заинтересованными организациями, в том числе владельцами инженерных коммуникаций.</w:t>
            </w:r>
          </w:p>
        </w:tc>
      </w:tr>
      <w:tr w:rsidR="009B050A" w:rsidTr="009B050A">
        <w:trPr>
          <w:trHeight w:val="270"/>
        </w:trPr>
        <w:tc>
          <w:tcPr>
            <w:tcW w:w="586"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ind w:firstLine="709"/>
              <w:rPr>
                <w:rFonts w:ascii="Arial" w:hAnsi="Arial" w:cs="Arial"/>
                <w:sz w:val="24"/>
                <w:szCs w:val="24"/>
                <w:lang w:eastAsia="en-US"/>
              </w:rPr>
            </w:pPr>
            <w:r>
              <w:rPr>
                <w:rFonts w:ascii="Arial" w:hAnsi="Arial" w:cs="Arial"/>
                <w:sz w:val="24"/>
                <w:szCs w:val="24"/>
                <w:lang w:eastAsia="ru-RU"/>
              </w:rPr>
              <w:t>10</w:t>
            </w:r>
          </w:p>
        </w:tc>
        <w:tc>
          <w:tcPr>
            <w:tcW w:w="2400"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jc w:val="left"/>
              <w:rPr>
                <w:rFonts w:ascii="Arial" w:hAnsi="Arial" w:cs="Arial"/>
                <w:sz w:val="24"/>
                <w:szCs w:val="24"/>
                <w:lang w:eastAsia="en-US"/>
              </w:rPr>
            </w:pPr>
            <w:r>
              <w:rPr>
                <w:rFonts w:ascii="Arial" w:hAnsi="Arial" w:cs="Arial"/>
                <w:sz w:val="24"/>
                <w:szCs w:val="24"/>
                <w:lang w:eastAsia="ru-RU"/>
              </w:rPr>
              <w:t>Технические условия, согласования и разрешения</w:t>
            </w:r>
          </w:p>
        </w:tc>
        <w:tc>
          <w:tcPr>
            <w:tcW w:w="7186" w:type="dxa"/>
            <w:gridSpan w:val="2"/>
            <w:tcBorders>
              <w:top w:val="single" w:sz="4" w:space="0" w:color="auto"/>
              <w:left w:val="single" w:sz="4" w:space="0" w:color="auto"/>
              <w:bottom w:val="single" w:sz="4" w:space="0" w:color="auto"/>
              <w:right w:val="single" w:sz="4" w:space="0" w:color="auto"/>
            </w:tcBorders>
          </w:tcPr>
          <w:p w:rsidR="009B050A" w:rsidRDefault="009B050A">
            <w:pPr>
              <w:spacing w:after="0" w:line="240" w:lineRule="auto"/>
              <w:rPr>
                <w:rFonts w:ascii="Arial" w:hAnsi="Arial" w:cs="Arial"/>
                <w:sz w:val="24"/>
                <w:szCs w:val="24"/>
                <w:lang w:eastAsia="en-US"/>
              </w:rPr>
            </w:pPr>
            <w:r>
              <w:rPr>
                <w:rFonts w:ascii="Arial" w:hAnsi="Arial" w:cs="Arial"/>
                <w:sz w:val="24"/>
                <w:szCs w:val="24"/>
                <w:lang w:eastAsia="ru-RU"/>
              </w:rPr>
              <w:t>Проект принимается Заказчиком по результатам согласования с Администрации.</w:t>
            </w:r>
          </w:p>
          <w:p w:rsidR="009B050A" w:rsidRDefault="009B050A">
            <w:pPr>
              <w:spacing w:after="0" w:line="240" w:lineRule="auto"/>
              <w:ind w:firstLine="709"/>
              <w:rPr>
                <w:rFonts w:ascii="Arial" w:hAnsi="Arial" w:cs="Arial"/>
                <w:sz w:val="24"/>
                <w:szCs w:val="24"/>
                <w:lang w:eastAsia="ru-RU"/>
              </w:rPr>
            </w:pPr>
          </w:p>
        </w:tc>
      </w:tr>
      <w:tr w:rsidR="009B050A" w:rsidTr="009B050A">
        <w:trPr>
          <w:trHeight w:val="270"/>
        </w:trPr>
        <w:tc>
          <w:tcPr>
            <w:tcW w:w="586" w:type="dxa"/>
            <w:tcBorders>
              <w:top w:val="single" w:sz="4" w:space="0" w:color="auto"/>
              <w:left w:val="single" w:sz="4" w:space="0" w:color="auto"/>
              <w:bottom w:val="single" w:sz="4" w:space="0" w:color="auto"/>
              <w:right w:val="single" w:sz="4" w:space="0" w:color="auto"/>
            </w:tcBorders>
            <w:hideMark/>
          </w:tcPr>
          <w:p w:rsidR="009B050A" w:rsidRDefault="009B050A">
            <w:pPr>
              <w:spacing w:after="0" w:line="240" w:lineRule="auto"/>
              <w:ind w:firstLine="709"/>
              <w:rPr>
                <w:rFonts w:ascii="Arial" w:hAnsi="Arial" w:cs="Arial"/>
                <w:sz w:val="24"/>
                <w:szCs w:val="24"/>
                <w:lang w:eastAsia="en-US"/>
              </w:rPr>
            </w:pPr>
            <w:r>
              <w:rPr>
                <w:rFonts w:ascii="Arial" w:hAnsi="Arial" w:cs="Arial"/>
                <w:sz w:val="24"/>
                <w:szCs w:val="24"/>
                <w:lang w:eastAsia="ru-RU"/>
              </w:rPr>
              <w:t>11</w:t>
            </w:r>
          </w:p>
        </w:tc>
        <w:tc>
          <w:tcPr>
            <w:tcW w:w="2400" w:type="dxa"/>
            <w:tcBorders>
              <w:top w:val="single" w:sz="4" w:space="0" w:color="auto"/>
              <w:left w:val="single" w:sz="4" w:space="0" w:color="auto"/>
              <w:bottom w:val="single" w:sz="4" w:space="0" w:color="auto"/>
              <w:right w:val="single" w:sz="4" w:space="0" w:color="auto"/>
            </w:tcBorders>
          </w:tcPr>
          <w:p w:rsidR="009B050A" w:rsidRDefault="009B050A">
            <w:pPr>
              <w:spacing w:after="0" w:line="240" w:lineRule="auto"/>
              <w:jc w:val="left"/>
              <w:rPr>
                <w:rFonts w:ascii="Arial" w:hAnsi="Arial" w:cs="Arial"/>
                <w:sz w:val="24"/>
                <w:szCs w:val="24"/>
                <w:lang w:eastAsia="en-US"/>
              </w:rPr>
            </w:pPr>
            <w:r>
              <w:rPr>
                <w:rFonts w:ascii="Arial" w:hAnsi="Arial" w:cs="Arial"/>
                <w:sz w:val="24"/>
                <w:szCs w:val="24"/>
                <w:lang w:eastAsia="ru-RU"/>
              </w:rPr>
              <w:t>Требования к результатам работы</w:t>
            </w:r>
          </w:p>
          <w:p w:rsidR="009B050A" w:rsidRDefault="009B050A">
            <w:pPr>
              <w:jc w:val="left"/>
              <w:rPr>
                <w:rFonts w:ascii="Arial" w:hAnsi="Arial" w:cs="Arial"/>
                <w:sz w:val="24"/>
                <w:szCs w:val="24"/>
                <w:lang w:eastAsia="ru-RU"/>
              </w:rPr>
            </w:pPr>
          </w:p>
          <w:p w:rsidR="009B050A" w:rsidRDefault="009B050A">
            <w:pPr>
              <w:jc w:val="left"/>
              <w:rPr>
                <w:rFonts w:ascii="Arial" w:hAnsi="Arial" w:cs="Arial"/>
                <w:sz w:val="24"/>
                <w:szCs w:val="24"/>
                <w:lang w:eastAsia="ru-RU"/>
              </w:rPr>
            </w:pPr>
          </w:p>
          <w:p w:rsidR="009B050A" w:rsidRDefault="009B050A">
            <w:pPr>
              <w:jc w:val="left"/>
              <w:rPr>
                <w:rFonts w:ascii="Arial" w:hAnsi="Arial" w:cs="Arial"/>
                <w:sz w:val="24"/>
                <w:szCs w:val="24"/>
                <w:lang w:eastAsia="ru-RU"/>
              </w:rPr>
            </w:pPr>
          </w:p>
        </w:tc>
        <w:tc>
          <w:tcPr>
            <w:tcW w:w="7186" w:type="dxa"/>
            <w:gridSpan w:val="2"/>
            <w:tcBorders>
              <w:top w:val="single" w:sz="4" w:space="0" w:color="auto"/>
              <w:left w:val="single" w:sz="4" w:space="0" w:color="auto"/>
              <w:bottom w:val="single" w:sz="4" w:space="0" w:color="auto"/>
              <w:right w:val="single" w:sz="4" w:space="0" w:color="auto"/>
            </w:tcBorders>
          </w:tcPr>
          <w:p w:rsidR="009B050A" w:rsidRDefault="009B050A">
            <w:pPr>
              <w:spacing w:after="0" w:line="240" w:lineRule="auto"/>
              <w:rPr>
                <w:rFonts w:ascii="Arial" w:hAnsi="Arial" w:cs="Arial"/>
                <w:sz w:val="24"/>
                <w:szCs w:val="24"/>
                <w:lang w:eastAsia="en-US"/>
              </w:rPr>
            </w:pPr>
            <w:r>
              <w:rPr>
                <w:rFonts w:ascii="Arial" w:hAnsi="Arial" w:cs="Arial"/>
                <w:sz w:val="24"/>
                <w:szCs w:val="24"/>
                <w:lang w:eastAsia="ru-RU"/>
              </w:rPr>
              <w:t>Разработанный и утвержденный проект передается Заказчику на бумажном носителе – 2 экз., в электронном виде – 1 экз. (в формате PDF.)</w:t>
            </w:r>
          </w:p>
          <w:p w:rsidR="009B050A" w:rsidRDefault="009B050A">
            <w:pPr>
              <w:spacing w:after="0" w:line="240" w:lineRule="auto"/>
              <w:ind w:firstLine="709"/>
              <w:rPr>
                <w:rFonts w:ascii="Arial" w:hAnsi="Arial" w:cs="Arial"/>
                <w:sz w:val="24"/>
                <w:szCs w:val="24"/>
                <w:lang w:eastAsia="ru-RU"/>
              </w:rPr>
            </w:pPr>
          </w:p>
          <w:p w:rsidR="009B050A" w:rsidRDefault="009B050A">
            <w:pPr>
              <w:spacing w:after="0" w:line="240" w:lineRule="auto"/>
              <w:ind w:firstLine="709"/>
              <w:rPr>
                <w:rFonts w:ascii="Arial" w:hAnsi="Arial" w:cs="Arial"/>
                <w:sz w:val="24"/>
                <w:szCs w:val="24"/>
                <w:lang w:eastAsia="ru-RU"/>
              </w:rPr>
            </w:pPr>
          </w:p>
        </w:tc>
      </w:tr>
      <w:tr w:rsidR="009B050A" w:rsidTr="009B050A">
        <w:tc>
          <w:tcPr>
            <w:tcW w:w="5774" w:type="dxa"/>
            <w:gridSpan w:val="3"/>
            <w:tcBorders>
              <w:top w:val="nil"/>
              <w:left w:val="nil"/>
              <w:bottom w:val="nil"/>
              <w:right w:val="nil"/>
            </w:tcBorders>
            <w:tcMar>
              <w:top w:w="0" w:type="dxa"/>
              <w:left w:w="103" w:type="dxa"/>
              <w:bottom w:w="0" w:type="dxa"/>
              <w:right w:w="108" w:type="dxa"/>
            </w:tcMar>
          </w:tcPr>
          <w:p w:rsidR="009B050A" w:rsidRDefault="009B050A">
            <w:pPr>
              <w:widowControl w:val="0"/>
              <w:suppressAutoHyphens/>
              <w:spacing w:after="0" w:line="240" w:lineRule="auto"/>
              <w:ind w:firstLine="709"/>
              <w:rPr>
                <w:rFonts w:ascii="Arial" w:hAnsi="Arial" w:cs="Arial"/>
                <w:sz w:val="24"/>
                <w:szCs w:val="24"/>
                <w:lang w:eastAsia="ru-RU"/>
              </w:rPr>
            </w:pPr>
            <w:r>
              <w:rPr>
                <w:rFonts w:ascii="Arial" w:eastAsia="Times New Roman" w:hAnsi="Arial" w:cs="Arial"/>
                <w:b/>
                <w:bCs/>
                <w:sz w:val="24"/>
                <w:szCs w:val="24"/>
                <w:lang w:eastAsia="ru-RU"/>
              </w:rPr>
              <w:t>Задание принял:</w:t>
            </w:r>
          </w:p>
          <w:p w:rsidR="009B050A" w:rsidRDefault="009B050A">
            <w:pPr>
              <w:widowControl w:val="0"/>
              <w:tabs>
                <w:tab w:val="left" w:pos="2160"/>
                <w:tab w:val="left" w:pos="6840"/>
              </w:tabs>
              <w:suppressAutoHyphens/>
              <w:spacing w:after="0" w:line="240" w:lineRule="auto"/>
              <w:ind w:firstLine="709"/>
              <w:rPr>
                <w:rFonts w:ascii="Arial" w:eastAsia="Times New Roman" w:hAnsi="Arial" w:cs="Arial"/>
                <w:sz w:val="24"/>
                <w:szCs w:val="24"/>
                <w:lang w:eastAsia="ru-RU"/>
              </w:rPr>
            </w:pPr>
          </w:p>
          <w:p w:rsidR="009B050A" w:rsidRDefault="009B050A">
            <w:pPr>
              <w:widowControl w:val="0"/>
              <w:tabs>
                <w:tab w:val="left" w:pos="2160"/>
                <w:tab w:val="left" w:pos="6840"/>
              </w:tabs>
              <w:suppressAutoHyphens/>
              <w:spacing w:after="0" w:line="240" w:lineRule="auto"/>
              <w:ind w:firstLine="709"/>
              <w:rPr>
                <w:rFonts w:ascii="Arial" w:hAnsi="Arial" w:cs="Arial"/>
                <w:sz w:val="24"/>
                <w:szCs w:val="24"/>
                <w:lang w:eastAsia="ru-RU"/>
              </w:rPr>
            </w:pPr>
            <w:r>
              <w:rPr>
                <w:rFonts w:ascii="Arial" w:eastAsia="Times New Roman" w:hAnsi="Arial" w:cs="Arial"/>
                <w:sz w:val="24"/>
                <w:szCs w:val="24"/>
                <w:lang w:eastAsia="ru-RU"/>
              </w:rPr>
              <w:t xml:space="preserve">________________ </w:t>
            </w:r>
          </w:p>
          <w:p w:rsidR="009B050A" w:rsidRDefault="009B050A">
            <w:pPr>
              <w:widowControl w:val="0"/>
              <w:tabs>
                <w:tab w:val="left" w:pos="2160"/>
                <w:tab w:val="left" w:pos="6840"/>
              </w:tabs>
              <w:suppressAutoHyphens/>
              <w:spacing w:after="0" w:line="240" w:lineRule="auto"/>
              <w:ind w:firstLine="709"/>
              <w:rPr>
                <w:rFonts w:ascii="Arial" w:hAnsi="Arial" w:cs="Arial"/>
                <w:sz w:val="24"/>
                <w:szCs w:val="24"/>
                <w:lang w:eastAsia="ru-RU"/>
              </w:rPr>
            </w:pPr>
            <w:r>
              <w:rPr>
                <w:rFonts w:ascii="Arial" w:eastAsia="Times New Roman" w:hAnsi="Arial" w:cs="Arial"/>
                <w:sz w:val="24"/>
                <w:szCs w:val="24"/>
                <w:lang w:eastAsia="ru-RU"/>
              </w:rPr>
              <w:t>_____.________.201__ г.</w:t>
            </w:r>
          </w:p>
          <w:p w:rsidR="009B050A" w:rsidRDefault="009B050A">
            <w:pPr>
              <w:widowControl w:val="0"/>
              <w:suppressAutoHyphens/>
              <w:spacing w:after="0" w:line="240" w:lineRule="auto"/>
              <w:ind w:firstLine="709"/>
              <w:rPr>
                <w:rFonts w:ascii="Arial" w:hAnsi="Arial" w:cs="Arial"/>
                <w:sz w:val="24"/>
                <w:szCs w:val="24"/>
                <w:lang w:eastAsia="ru-RU"/>
              </w:rPr>
            </w:pPr>
            <w:r>
              <w:rPr>
                <w:rFonts w:ascii="Arial" w:eastAsia="Times New Roman" w:hAnsi="Arial" w:cs="Arial"/>
                <w:sz w:val="24"/>
                <w:szCs w:val="24"/>
                <w:lang w:eastAsia="ru-RU"/>
              </w:rPr>
              <w:t xml:space="preserve">      (дата)</w:t>
            </w:r>
          </w:p>
        </w:tc>
        <w:tc>
          <w:tcPr>
            <w:tcW w:w="4398" w:type="dxa"/>
            <w:tcBorders>
              <w:top w:val="nil"/>
              <w:left w:val="nil"/>
              <w:bottom w:val="nil"/>
              <w:right w:val="nil"/>
            </w:tcBorders>
            <w:tcMar>
              <w:top w:w="0" w:type="dxa"/>
              <w:left w:w="103" w:type="dxa"/>
              <w:bottom w:w="0" w:type="dxa"/>
              <w:right w:w="108" w:type="dxa"/>
            </w:tcMar>
          </w:tcPr>
          <w:p w:rsidR="009B050A" w:rsidRDefault="009B050A">
            <w:pPr>
              <w:widowControl w:val="0"/>
              <w:suppressAutoHyphens/>
              <w:spacing w:after="0" w:line="240" w:lineRule="auto"/>
              <w:ind w:firstLine="709"/>
              <w:rPr>
                <w:rFonts w:ascii="Arial" w:hAnsi="Arial" w:cs="Arial"/>
                <w:sz w:val="24"/>
                <w:szCs w:val="24"/>
                <w:lang w:eastAsia="ru-RU"/>
              </w:rPr>
            </w:pPr>
            <w:r>
              <w:rPr>
                <w:rFonts w:ascii="Arial" w:eastAsia="Times New Roman" w:hAnsi="Arial" w:cs="Arial"/>
                <w:b/>
                <w:bCs/>
                <w:sz w:val="24"/>
                <w:szCs w:val="24"/>
                <w:lang w:eastAsia="ru-RU"/>
              </w:rPr>
              <w:t>Задание выдал:</w:t>
            </w:r>
          </w:p>
          <w:p w:rsidR="009B050A" w:rsidRDefault="009B050A">
            <w:pPr>
              <w:widowControl w:val="0"/>
              <w:suppressAutoHyphens/>
              <w:spacing w:after="0" w:line="240" w:lineRule="auto"/>
              <w:ind w:firstLine="709"/>
              <w:rPr>
                <w:rFonts w:ascii="Arial" w:eastAsia="Times New Roman" w:hAnsi="Arial" w:cs="Arial"/>
                <w:sz w:val="24"/>
                <w:szCs w:val="24"/>
                <w:lang w:eastAsia="ru-RU"/>
              </w:rPr>
            </w:pPr>
          </w:p>
          <w:p w:rsidR="009B050A" w:rsidRDefault="009B050A">
            <w:pPr>
              <w:widowControl w:val="0"/>
              <w:suppressAutoHyphens/>
              <w:spacing w:after="0" w:line="240" w:lineRule="auto"/>
              <w:ind w:firstLine="709"/>
              <w:rPr>
                <w:rFonts w:ascii="Arial" w:hAnsi="Arial" w:cs="Arial"/>
                <w:sz w:val="24"/>
                <w:szCs w:val="24"/>
                <w:lang w:eastAsia="ru-RU"/>
              </w:rPr>
            </w:pPr>
            <w:r>
              <w:rPr>
                <w:rFonts w:ascii="Arial" w:eastAsia="Times New Roman" w:hAnsi="Arial" w:cs="Arial"/>
                <w:sz w:val="24"/>
                <w:szCs w:val="24"/>
                <w:lang w:eastAsia="ru-RU"/>
              </w:rPr>
              <w:t xml:space="preserve">___________________ </w:t>
            </w:r>
          </w:p>
          <w:p w:rsidR="009B050A" w:rsidRDefault="009B050A">
            <w:pPr>
              <w:widowControl w:val="0"/>
              <w:tabs>
                <w:tab w:val="left" w:pos="2160"/>
                <w:tab w:val="left" w:pos="6840"/>
              </w:tabs>
              <w:suppressAutoHyphens/>
              <w:spacing w:after="0" w:line="240" w:lineRule="auto"/>
              <w:ind w:firstLine="709"/>
              <w:rPr>
                <w:rFonts w:ascii="Arial" w:hAnsi="Arial" w:cs="Arial"/>
                <w:sz w:val="24"/>
                <w:szCs w:val="24"/>
                <w:lang w:eastAsia="ru-RU"/>
              </w:rPr>
            </w:pPr>
            <w:r>
              <w:rPr>
                <w:rFonts w:ascii="Arial" w:eastAsia="Times New Roman" w:hAnsi="Arial" w:cs="Arial"/>
                <w:sz w:val="24"/>
                <w:szCs w:val="24"/>
                <w:lang w:eastAsia="ru-RU"/>
              </w:rPr>
              <w:t>___._________.201___г.</w:t>
            </w:r>
          </w:p>
          <w:p w:rsidR="009B050A" w:rsidRDefault="009B050A">
            <w:pPr>
              <w:widowControl w:val="0"/>
              <w:tabs>
                <w:tab w:val="left" w:pos="157"/>
              </w:tabs>
              <w:suppressAutoHyphens/>
              <w:spacing w:after="0" w:line="240" w:lineRule="auto"/>
              <w:ind w:firstLine="709"/>
              <w:rPr>
                <w:rFonts w:ascii="Arial" w:hAnsi="Arial" w:cs="Arial"/>
                <w:sz w:val="24"/>
                <w:szCs w:val="24"/>
                <w:lang w:eastAsia="ru-RU"/>
              </w:rPr>
            </w:pPr>
            <w:r>
              <w:rPr>
                <w:rFonts w:ascii="Arial" w:eastAsia="Times New Roman" w:hAnsi="Arial" w:cs="Arial"/>
                <w:sz w:val="24"/>
                <w:szCs w:val="24"/>
                <w:lang w:eastAsia="ru-RU"/>
              </w:rPr>
              <w:t xml:space="preserve">          (дата)</w:t>
            </w:r>
          </w:p>
        </w:tc>
      </w:tr>
    </w:tbl>
    <w:p w:rsidR="009B050A" w:rsidRDefault="009B050A" w:rsidP="009B050A">
      <w:pPr>
        <w:spacing w:after="0"/>
        <w:rPr>
          <w:rFonts w:ascii="Arial" w:hAnsi="Arial" w:cs="Arial"/>
          <w:sz w:val="24"/>
          <w:szCs w:val="24"/>
        </w:rPr>
        <w:sectPr w:rsidR="009B050A">
          <w:pgSz w:w="11906" w:h="16838"/>
          <w:pgMar w:top="1134" w:right="567" w:bottom="1134" w:left="1134" w:header="0" w:footer="0" w:gutter="0"/>
          <w:cols w:space="720"/>
          <w:formProt w:val="0"/>
        </w:sectPr>
      </w:pPr>
    </w:p>
    <w:p w:rsidR="009B050A" w:rsidRDefault="009B050A" w:rsidP="009B050A">
      <w:pPr>
        <w:widowControl w:val="0"/>
        <w:suppressAutoHyphens/>
        <w:spacing w:after="0" w:line="240" w:lineRule="auto"/>
        <w:ind w:firstLine="709"/>
        <w:jc w:val="right"/>
        <w:outlineLvl w:val="0"/>
        <w:rPr>
          <w:rFonts w:ascii="Arial" w:eastAsia="Times New Roman" w:hAnsi="Arial" w:cs="Arial"/>
          <w:sz w:val="24"/>
          <w:szCs w:val="24"/>
          <w:lang w:eastAsia="ar-SA"/>
        </w:rPr>
      </w:pPr>
      <w:bookmarkStart w:id="180" w:name="_Toc2680682"/>
      <w:r>
        <w:rPr>
          <w:rFonts w:ascii="Arial" w:eastAsia="Times New Roman" w:hAnsi="Arial" w:cs="Arial"/>
          <w:sz w:val="24"/>
          <w:szCs w:val="24"/>
          <w:lang w:eastAsia="ar-SA"/>
        </w:rPr>
        <w:lastRenderedPageBreak/>
        <w:t>Приложение 9</w:t>
      </w:r>
      <w:bookmarkEnd w:id="180"/>
    </w:p>
    <w:p w:rsidR="009B050A" w:rsidRDefault="009B050A" w:rsidP="009B050A">
      <w:pPr>
        <w:pStyle w:val="25"/>
        <w:ind w:firstLine="709"/>
        <w:jc w:val="right"/>
        <w:rPr>
          <w:rFonts w:ascii="Arial" w:hAnsi="Arial" w:cs="Arial"/>
          <w:sz w:val="24"/>
          <w:szCs w:val="24"/>
        </w:rPr>
      </w:pPr>
      <w:r>
        <w:rPr>
          <w:rFonts w:ascii="Arial" w:hAnsi="Arial" w:cs="Arial"/>
          <w:sz w:val="24"/>
          <w:szCs w:val="24"/>
        </w:rPr>
        <w:t xml:space="preserve">К типовому Административному регламенту </w:t>
      </w:r>
    </w:p>
    <w:p w:rsidR="009B050A" w:rsidRDefault="009B050A" w:rsidP="009B050A">
      <w:pPr>
        <w:pStyle w:val="25"/>
        <w:ind w:firstLine="709"/>
        <w:jc w:val="right"/>
        <w:rPr>
          <w:rFonts w:ascii="Arial" w:hAnsi="Arial" w:cs="Arial"/>
          <w:sz w:val="24"/>
          <w:szCs w:val="24"/>
        </w:rPr>
      </w:pPr>
      <w:r>
        <w:rPr>
          <w:rFonts w:ascii="Arial" w:hAnsi="Arial" w:cs="Arial"/>
          <w:sz w:val="24"/>
          <w:szCs w:val="24"/>
        </w:rPr>
        <w:t xml:space="preserve">предоставления Муниципальной услуги </w:t>
      </w:r>
    </w:p>
    <w:p w:rsidR="009B050A" w:rsidRDefault="009B050A" w:rsidP="009B050A">
      <w:pPr>
        <w:pStyle w:val="25"/>
        <w:ind w:firstLine="709"/>
        <w:jc w:val="right"/>
        <w:rPr>
          <w:rFonts w:ascii="Arial" w:hAnsi="Arial" w:cs="Arial"/>
          <w:sz w:val="24"/>
          <w:szCs w:val="24"/>
        </w:rPr>
      </w:pPr>
      <w:r>
        <w:rPr>
          <w:rFonts w:ascii="Arial" w:hAnsi="Arial" w:cs="Arial"/>
          <w:sz w:val="24"/>
          <w:szCs w:val="24"/>
        </w:rPr>
        <w:t>От 22.02.2019 № 1093-ПА</w:t>
      </w:r>
    </w:p>
    <w:p w:rsidR="009B050A" w:rsidRDefault="009B050A" w:rsidP="009B050A">
      <w:pPr>
        <w:pStyle w:val="1-"/>
        <w:spacing w:before="0" w:after="0" w:line="240" w:lineRule="auto"/>
        <w:ind w:firstLine="709"/>
        <w:jc w:val="center"/>
        <w:rPr>
          <w:rFonts w:ascii="Arial" w:hAnsi="Arial" w:cs="Arial"/>
          <w:b/>
          <w:sz w:val="24"/>
          <w:szCs w:val="24"/>
        </w:rPr>
      </w:pPr>
      <w:r>
        <w:rPr>
          <w:rFonts w:ascii="Arial" w:hAnsi="Arial" w:cs="Arial"/>
          <w:b/>
          <w:sz w:val="24"/>
          <w:szCs w:val="24"/>
        </w:rPr>
        <w:t>Описание документов, необходимых для предоставления Муниципальной услуги</w:t>
      </w:r>
    </w:p>
    <w:p w:rsidR="009B050A" w:rsidRDefault="009B050A" w:rsidP="009B050A">
      <w:pPr>
        <w:pStyle w:val="1-"/>
        <w:spacing w:before="0" w:after="0" w:line="240" w:lineRule="auto"/>
        <w:ind w:firstLine="709"/>
        <w:jc w:val="center"/>
        <w:rPr>
          <w:rFonts w:ascii="Arial" w:hAnsi="Arial" w:cs="Arial"/>
          <w:b/>
          <w:sz w:val="24"/>
          <w:szCs w:val="24"/>
        </w:rPr>
      </w:pPr>
    </w:p>
    <w:tbl>
      <w:tblPr>
        <w:tblW w:w="15026" w:type="dxa"/>
        <w:tblInd w:w="73" w:type="dxa"/>
        <w:tblBorders>
          <w:top w:val="single" w:sz="4" w:space="0" w:color="000001"/>
          <w:left w:val="single" w:sz="4" w:space="0" w:color="000001"/>
          <w:bottom w:val="single" w:sz="4" w:space="0" w:color="000001"/>
          <w:insideH w:val="single" w:sz="4" w:space="0" w:color="000001"/>
        </w:tblBorders>
        <w:tblCellMar>
          <w:left w:w="73" w:type="dxa"/>
        </w:tblCellMar>
        <w:tblLook w:val="04A0" w:firstRow="1" w:lastRow="0" w:firstColumn="1" w:lastColumn="0" w:noHBand="0" w:noVBand="1"/>
      </w:tblPr>
      <w:tblGrid>
        <w:gridCol w:w="2109"/>
        <w:gridCol w:w="2811"/>
        <w:gridCol w:w="6953"/>
        <w:gridCol w:w="3153"/>
      </w:tblGrid>
      <w:tr w:rsidR="009B050A" w:rsidTr="009B050A">
        <w:trPr>
          <w:trHeight w:val="20"/>
        </w:trPr>
        <w:tc>
          <w:tcPr>
            <w:tcW w:w="2109" w:type="dxa"/>
            <w:tcBorders>
              <w:top w:val="single" w:sz="4" w:space="0" w:color="000001"/>
              <w:left w:val="single" w:sz="4" w:space="0" w:color="000001"/>
              <w:bottom w:val="single" w:sz="4" w:space="0" w:color="000001"/>
              <w:right w:val="nil"/>
            </w:tcBorders>
            <w:hideMark/>
          </w:tcPr>
          <w:p w:rsidR="009B050A" w:rsidRDefault="009B050A">
            <w:pPr>
              <w:suppressAutoHyphens/>
              <w:spacing w:after="0" w:line="240" w:lineRule="auto"/>
              <w:ind w:firstLine="709"/>
              <w:jc w:val="center"/>
              <w:rPr>
                <w:rFonts w:ascii="Arial" w:hAnsi="Arial" w:cs="Arial"/>
                <w:sz w:val="24"/>
                <w:szCs w:val="24"/>
                <w:lang w:eastAsia="zh-CN" w:bidi="hi-IN"/>
              </w:rPr>
            </w:pPr>
            <w:r>
              <w:rPr>
                <w:rFonts w:ascii="Arial" w:eastAsia="Times New Roman" w:hAnsi="Arial" w:cs="Arial"/>
                <w:sz w:val="24"/>
                <w:szCs w:val="24"/>
                <w:lang w:eastAsia="ru-RU" w:bidi="hi-IN"/>
              </w:rPr>
              <w:t>Класс документа</w:t>
            </w:r>
          </w:p>
        </w:tc>
        <w:tc>
          <w:tcPr>
            <w:tcW w:w="2811" w:type="dxa"/>
            <w:tcBorders>
              <w:top w:val="single" w:sz="4" w:space="0" w:color="000001"/>
              <w:left w:val="single" w:sz="4" w:space="0" w:color="000001"/>
              <w:bottom w:val="single" w:sz="4" w:space="0" w:color="000001"/>
              <w:right w:val="nil"/>
            </w:tcBorders>
            <w:hideMark/>
          </w:tcPr>
          <w:p w:rsidR="009B050A" w:rsidRDefault="009B050A">
            <w:pPr>
              <w:suppressAutoHyphens/>
              <w:spacing w:after="0" w:line="240" w:lineRule="auto"/>
              <w:ind w:firstLine="709"/>
              <w:jc w:val="center"/>
              <w:rPr>
                <w:rFonts w:ascii="Arial" w:hAnsi="Arial" w:cs="Arial"/>
                <w:sz w:val="24"/>
                <w:szCs w:val="24"/>
                <w:lang w:eastAsia="zh-CN" w:bidi="hi-IN"/>
              </w:rPr>
            </w:pPr>
            <w:r>
              <w:rPr>
                <w:rFonts w:ascii="Arial" w:eastAsia="Times New Roman" w:hAnsi="Arial" w:cs="Arial"/>
                <w:sz w:val="24"/>
                <w:szCs w:val="24"/>
                <w:lang w:eastAsia="ru-RU" w:bidi="hi-IN"/>
              </w:rPr>
              <w:t>Виды документов</w:t>
            </w:r>
          </w:p>
        </w:tc>
        <w:tc>
          <w:tcPr>
            <w:tcW w:w="6953" w:type="dxa"/>
            <w:tcBorders>
              <w:top w:val="single" w:sz="4" w:space="0" w:color="000001"/>
              <w:left w:val="single" w:sz="4" w:space="0" w:color="000001"/>
              <w:bottom w:val="single" w:sz="4" w:space="0" w:color="000001"/>
              <w:right w:val="nil"/>
            </w:tcBorders>
          </w:tcPr>
          <w:p w:rsidR="009B050A" w:rsidRDefault="009B050A">
            <w:pPr>
              <w:spacing w:after="0" w:line="240" w:lineRule="auto"/>
              <w:ind w:firstLine="709"/>
              <w:jc w:val="center"/>
              <w:rPr>
                <w:rFonts w:ascii="Arial" w:hAnsi="Arial" w:cs="Arial"/>
                <w:sz w:val="24"/>
                <w:szCs w:val="24"/>
                <w:lang w:eastAsia="zh-CN" w:bidi="hi-IN"/>
              </w:rPr>
            </w:pPr>
            <w:r>
              <w:rPr>
                <w:rFonts w:ascii="Arial" w:eastAsia="Times New Roman" w:hAnsi="Arial" w:cs="Arial"/>
                <w:sz w:val="24"/>
                <w:szCs w:val="24"/>
                <w:lang w:eastAsia="ru-RU" w:bidi="hi-IN"/>
              </w:rPr>
              <w:t>Общие описания документов</w:t>
            </w:r>
          </w:p>
          <w:p w:rsidR="009B050A" w:rsidRDefault="009B050A">
            <w:pPr>
              <w:suppressAutoHyphens/>
              <w:spacing w:after="0" w:line="240" w:lineRule="auto"/>
              <w:ind w:firstLine="709"/>
              <w:jc w:val="center"/>
              <w:rPr>
                <w:rFonts w:ascii="Arial" w:eastAsia="Times New Roman" w:hAnsi="Arial" w:cs="Arial"/>
                <w:sz w:val="24"/>
                <w:szCs w:val="24"/>
                <w:lang w:eastAsia="ru-RU" w:bidi="hi-IN"/>
              </w:rPr>
            </w:pPr>
          </w:p>
        </w:tc>
        <w:tc>
          <w:tcPr>
            <w:tcW w:w="3153" w:type="dxa"/>
            <w:tcBorders>
              <w:top w:val="single" w:sz="4" w:space="0" w:color="000001"/>
              <w:left w:val="single" w:sz="4" w:space="0" w:color="000001"/>
              <w:bottom w:val="single" w:sz="4" w:space="0" w:color="000001"/>
              <w:right w:val="single" w:sz="4" w:space="0" w:color="000001"/>
            </w:tcBorders>
            <w:hideMark/>
          </w:tcPr>
          <w:p w:rsidR="009B050A" w:rsidRDefault="009B050A">
            <w:pPr>
              <w:suppressAutoHyphens/>
              <w:spacing w:after="0" w:line="240" w:lineRule="auto"/>
              <w:ind w:firstLine="709"/>
              <w:jc w:val="center"/>
              <w:rPr>
                <w:rFonts w:ascii="Arial" w:hAnsi="Arial" w:cs="Arial"/>
                <w:sz w:val="24"/>
                <w:szCs w:val="24"/>
                <w:lang w:eastAsia="zh-CN" w:bidi="hi-IN"/>
              </w:rPr>
            </w:pPr>
            <w:r>
              <w:rPr>
                <w:rFonts w:ascii="Arial" w:eastAsia="Times New Roman" w:hAnsi="Arial" w:cs="Arial"/>
                <w:sz w:val="24"/>
                <w:szCs w:val="24"/>
                <w:lang w:eastAsia="ru-RU" w:bidi="hi-IN"/>
              </w:rPr>
              <w:t>При подаче через РПГУ</w:t>
            </w:r>
          </w:p>
        </w:tc>
      </w:tr>
      <w:tr w:rsidR="009B050A" w:rsidTr="009B050A">
        <w:trPr>
          <w:trHeight w:val="20"/>
        </w:trPr>
        <w:tc>
          <w:tcPr>
            <w:tcW w:w="11873" w:type="dxa"/>
            <w:gridSpan w:val="3"/>
            <w:tcBorders>
              <w:top w:val="single" w:sz="4" w:space="0" w:color="000001"/>
              <w:left w:val="single" w:sz="4" w:space="0" w:color="000001"/>
              <w:bottom w:val="single" w:sz="4" w:space="0" w:color="000001"/>
              <w:right w:val="nil"/>
            </w:tcBorders>
            <w:hideMark/>
          </w:tcPr>
          <w:p w:rsidR="009B050A" w:rsidRDefault="009B050A">
            <w:pPr>
              <w:suppressAutoHyphens/>
              <w:spacing w:after="0" w:line="240" w:lineRule="auto"/>
              <w:ind w:firstLine="709"/>
              <w:jc w:val="center"/>
              <w:rPr>
                <w:rFonts w:ascii="Arial" w:hAnsi="Arial" w:cs="Arial"/>
                <w:sz w:val="24"/>
                <w:szCs w:val="24"/>
                <w:lang w:eastAsia="zh-CN" w:bidi="hi-IN"/>
              </w:rPr>
            </w:pPr>
            <w:r>
              <w:rPr>
                <w:rFonts w:ascii="Arial" w:eastAsia="Times New Roman" w:hAnsi="Arial" w:cs="Arial"/>
                <w:b/>
                <w:sz w:val="24"/>
                <w:szCs w:val="24"/>
                <w:lang w:eastAsia="ru-RU" w:bidi="hi-IN"/>
              </w:rPr>
              <w:t>Документы, предоставляемые Заявителем (его представителем)</w:t>
            </w:r>
          </w:p>
        </w:tc>
        <w:tc>
          <w:tcPr>
            <w:tcW w:w="3153" w:type="dxa"/>
            <w:tcBorders>
              <w:top w:val="single" w:sz="4" w:space="0" w:color="000001"/>
              <w:left w:val="single" w:sz="4" w:space="0" w:color="000001"/>
              <w:bottom w:val="single" w:sz="4" w:space="0" w:color="000001"/>
              <w:right w:val="single" w:sz="4" w:space="0" w:color="000001"/>
            </w:tcBorders>
          </w:tcPr>
          <w:p w:rsidR="009B050A" w:rsidRDefault="009B050A">
            <w:pPr>
              <w:suppressAutoHyphens/>
              <w:snapToGrid w:val="0"/>
              <w:spacing w:after="0" w:line="240" w:lineRule="auto"/>
              <w:ind w:firstLine="709"/>
              <w:jc w:val="center"/>
              <w:rPr>
                <w:rFonts w:ascii="Arial" w:eastAsia="Times New Roman" w:hAnsi="Arial" w:cs="Arial"/>
                <w:b/>
                <w:sz w:val="24"/>
                <w:szCs w:val="24"/>
                <w:lang w:eastAsia="ru-RU" w:bidi="hi-IN"/>
              </w:rPr>
            </w:pPr>
          </w:p>
        </w:tc>
      </w:tr>
      <w:tr w:rsidR="009B050A" w:rsidTr="009B050A">
        <w:trPr>
          <w:trHeight w:val="20"/>
        </w:trPr>
        <w:tc>
          <w:tcPr>
            <w:tcW w:w="4920" w:type="dxa"/>
            <w:gridSpan w:val="2"/>
            <w:tcBorders>
              <w:top w:val="single" w:sz="4" w:space="0" w:color="000001"/>
              <w:left w:val="single" w:sz="4" w:space="0" w:color="000001"/>
              <w:bottom w:val="single" w:sz="4" w:space="0" w:color="000001"/>
              <w:right w:val="nil"/>
            </w:tcBorders>
            <w:hideMark/>
          </w:tcPr>
          <w:p w:rsidR="009B050A" w:rsidRDefault="009B050A">
            <w:pPr>
              <w:suppressAutoHyphens/>
              <w:spacing w:after="0" w:line="240" w:lineRule="auto"/>
              <w:rPr>
                <w:rFonts w:ascii="Arial" w:hAnsi="Arial" w:cs="Arial"/>
                <w:sz w:val="24"/>
                <w:szCs w:val="24"/>
                <w:lang w:eastAsia="zh-CN" w:bidi="hi-IN"/>
              </w:rPr>
            </w:pPr>
            <w:r>
              <w:rPr>
                <w:rFonts w:ascii="Arial" w:eastAsia="Times New Roman" w:hAnsi="Arial" w:cs="Arial"/>
                <w:sz w:val="24"/>
                <w:szCs w:val="24"/>
                <w:lang w:eastAsia="ru-RU" w:bidi="hi-IN"/>
              </w:rPr>
              <w:t>Заявление</w:t>
            </w:r>
          </w:p>
        </w:tc>
        <w:tc>
          <w:tcPr>
            <w:tcW w:w="6953" w:type="dxa"/>
            <w:tcBorders>
              <w:top w:val="single" w:sz="4" w:space="0" w:color="000001"/>
              <w:left w:val="single" w:sz="4" w:space="0" w:color="000001"/>
              <w:bottom w:val="single" w:sz="4" w:space="0" w:color="000001"/>
              <w:right w:val="nil"/>
            </w:tcBorders>
            <w:hideMark/>
          </w:tcPr>
          <w:p w:rsidR="009B050A" w:rsidRDefault="009B05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Arial" w:hAnsi="Arial" w:cs="Arial"/>
                <w:sz w:val="24"/>
                <w:szCs w:val="24"/>
                <w:lang w:eastAsia="zh-CN" w:bidi="hi-IN"/>
              </w:rPr>
            </w:pPr>
            <w:r>
              <w:rPr>
                <w:rFonts w:ascii="Arial" w:eastAsia="Times New Roman" w:hAnsi="Arial" w:cs="Arial"/>
                <w:sz w:val="24"/>
                <w:szCs w:val="24"/>
                <w:lang w:eastAsia="ru-RU" w:bidi="hi-IN"/>
              </w:rPr>
              <w:t>Заявление должно быть оформлено по форме, указанной в Приложении 6 к настоящему Административному регламенту. Заявление заверяется подписью заявителя (для физических лиц), подписью руководителя или уполномоченного лица и печатью (для юридических лиц и   индивидуальных предпринимателей)</w:t>
            </w:r>
          </w:p>
        </w:tc>
        <w:tc>
          <w:tcPr>
            <w:tcW w:w="3153" w:type="dxa"/>
            <w:tcBorders>
              <w:top w:val="single" w:sz="4" w:space="0" w:color="000001"/>
              <w:left w:val="single" w:sz="4" w:space="0" w:color="000001"/>
              <w:bottom w:val="single" w:sz="4" w:space="0" w:color="000001"/>
              <w:right w:val="single" w:sz="4" w:space="0" w:color="000001"/>
            </w:tcBorders>
            <w:hideMark/>
          </w:tcPr>
          <w:p w:rsidR="009B050A" w:rsidRDefault="009B050A">
            <w:pPr>
              <w:suppressAutoHyphens/>
              <w:spacing w:after="0" w:line="240" w:lineRule="auto"/>
              <w:rPr>
                <w:rFonts w:ascii="Arial" w:hAnsi="Arial" w:cs="Arial"/>
                <w:sz w:val="24"/>
                <w:szCs w:val="24"/>
                <w:lang w:eastAsia="zh-CN" w:bidi="hi-IN"/>
              </w:rPr>
            </w:pPr>
            <w:r>
              <w:rPr>
                <w:rFonts w:ascii="Arial" w:eastAsia="Times New Roman" w:hAnsi="Arial" w:cs="Arial"/>
                <w:sz w:val="24"/>
                <w:szCs w:val="24"/>
                <w:lang w:eastAsia="ru-RU" w:bidi="hi-IN"/>
              </w:rPr>
              <w:t>При подаче заполняется интерактивная форма заявления</w:t>
            </w:r>
          </w:p>
        </w:tc>
      </w:tr>
      <w:tr w:rsidR="009B050A" w:rsidTr="009B050A">
        <w:trPr>
          <w:trHeight w:val="20"/>
        </w:trPr>
        <w:tc>
          <w:tcPr>
            <w:tcW w:w="2109" w:type="dxa"/>
            <w:tcBorders>
              <w:top w:val="single" w:sz="4" w:space="0" w:color="000001"/>
              <w:left w:val="single" w:sz="4" w:space="0" w:color="000001"/>
              <w:bottom w:val="single" w:sz="4" w:space="0" w:color="000001"/>
              <w:right w:val="nil"/>
            </w:tcBorders>
            <w:hideMark/>
          </w:tcPr>
          <w:p w:rsidR="009B050A" w:rsidRDefault="009B050A">
            <w:pPr>
              <w:suppressAutoHyphens/>
              <w:spacing w:after="0" w:line="240" w:lineRule="auto"/>
              <w:rPr>
                <w:rFonts w:ascii="Arial" w:hAnsi="Arial" w:cs="Arial"/>
                <w:sz w:val="24"/>
                <w:szCs w:val="24"/>
                <w:lang w:eastAsia="zh-CN" w:bidi="hi-IN"/>
              </w:rPr>
            </w:pPr>
            <w:r>
              <w:rPr>
                <w:rFonts w:ascii="Arial" w:eastAsia="Times New Roman" w:hAnsi="Arial" w:cs="Arial"/>
                <w:sz w:val="24"/>
                <w:szCs w:val="24"/>
                <w:lang w:eastAsia="ru-RU" w:bidi="hi-IN"/>
              </w:rPr>
              <w:t>Документ, удостоверяющий личность</w:t>
            </w:r>
          </w:p>
        </w:tc>
        <w:tc>
          <w:tcPr>
            <w:tcW w:w="2811" w:type="dxa"/>
            <w:tcBorders>
              <w:top w:val="single" w:sz="4" w:space="0" w:color="000001"/>
              <w:left w:val="single" w:sz="4" w:space="0" w:color="000001"/>
              <w:bottom w:val="single" w:sz="4" w:space="0" w:color="000001"/>
              <w:right w:val="nil"/>
            </w:tcBorders>
            <w:hideMark/>
          </w:tcPr>
          <w:p w:rsidR="009B050A" w:rsidRDefault="009B050A">
            <w:pPr>
              <w:suppressAutoHyphens/>
              <w:spacing w:after="0" w:line="240" w:lineRule="auto"/>
              <w:jc w:val="both"/>
              <w:rPr>
                <w:rFonts w:ascii="Arial" w:hAnsi="Arial" w:cs="Arial"/>
                <w:sz w:val="24"/>
                <w:szCs w:val="24"/>
                <w:lang w:eastAsia="zh-CN" w:bidi="hi-IN"/>
              </w:rPr>
            </w:pPr>
            <w:r>
              <w:rPr>
                <w:rFonts w:ascii="Arial" w:eastAsia="Times New Roman" w:hAnsi="Arial" w:cs="Arial"/>
                <w:sz w:val="24"/>
                <w:szCs w:val="24"/>
                <w:lang w:eastAsia="ru-RU" w:bidi="hi-IN"/>
              </w:rPr>
              <w:t xml:space="preserve">Паспорт гражданина Российской Федерации </w:t>
            </w:r>
          </w:p>
        </w:tc>
        <w:tc>
          <w:tcPr>
            <w:tcW w:w="6953" w:type="dxa"/>
            <w:tcBorders>
              <w:top w:val="single" w:sz="4" w:space="0" w:color="000001"/>
              <w:left w:val="single" w:sz="4" w:space="0" w:color="000001"/>
              <w:bottom w:val="single" w:sz="4" w:space="0" w:color="000001"/>
              <w:right w:val="nil"/>
            </w:tcBorders>
            <w:hideMark/>
          </w:tcPr>
          <w:p w:rsidR="009B050A" w:rsidRDefault="009B050A">
            <w:pPr>
              <w:suppressAutoHyphens/>
              <w:spacing w:after="0" w:line="240" w:lineRule="auto"/>
              <w:jc w:val="both"/>
              <w:rPr>
                <w:rFonts w:ascii="Arial" w:hAnsi="Arial" w:cs="Arial"/>
                <w:sz w:val="24"/>
                <w:szCs w:val="24"/>
                <w:lang w:eastAsia="zh-CN" w:bidi="hi-IN"/>
              </w:rPr>
            </w:pPr>
            <w:r>
              <w:rPr>
                <w:rFonts w:ascii="Arial" w:eastAsia="Times New Roman" w:hAnsi="Arial" w:cs="Arial"/>
                <w:sz w:val="24"/>
                <w:szCs w:val="24"/>
                <w:lang w:eastAsia="ru-RU" w:bidi="hi-IN"/>
              </w:rPr>
              <w:t>Паспорт должен быть оформлен в соответствии с Постановлением Правительства Российской Федерации от 8 июля 1997 г. № 828 «Об утверждении Положения о паспорте гражданина Российской Федерации, образца бланка и описания паспорта гражданина Российской Федерации».</w:t>
            </w:r>
          </w:p>
        </w:tc>
        <w:tc>
          <w:tcPr>
            <w:tcW w:w="3153" w:type="dxa"/>
            <w:tcBorders>
              <w:top w:val="single" w:sz="4" w:space="0" w:color="000001"/>
              <w:left w:val="single" w:sz="4" w:space="0" w:color="000001"/>
              <w:bottom w:val="single" w:sz="4" w:space="0" w:color="000001"/>
              <w:right w:val="single" w:sz="4" w:space="0" w:color="000001"/>
            </w:tcBorders>
            <w:hideMark/>
          </w:tcPr>
          <w:p w:rsidR="009B050A" w:rsidRDefault="009B050A">
            <w:pPr>
              <w:suppressAutoHyphens/>
              <w:spacing w:after="0" w:line="240" w:lineRule="auto"/>
              <w:rPr>
                <w:rFonts w:ascii="Arial" w:hAnsi="Arial" w:cs="Arial"/>
                <w:sz w:val="24"/>
                <w:szCs w:val="24"/>
                <w:lang w:eastAsia="zh-CN" w:bidi="hi-IN"/>
              </w:rPr>
            </w:pPr>
            <w:r>
              <w:rPr>
                <w:rFonts w:ascii="Arial" w:eastAsia="Times New Roman" w:hAnsi="Arial" w:cs="Arial"/>
                <w:sz w:val="24"/>
                <w:szCs w:val="24"/>
                <w:lang w:eastAsia="ru-RU" w:bidi="hi-IN"/>
              </w:rPr>
              <w:t xml:space="preserve">При подаче предоставляется электронный образ 2 и 3 страниц паспорта РФ. </w:t>
            </w:r>
          </w:p>
        </w:tc>
      </w:tr>
      <w:tr w:rsidR="009B050A" w:rsidTr="009B050A">
        <w:trPr>
          <w:trHeight w:val="20"/>
        </w:trPr>
        <w:tc>
          <w:tcPr>
            <w:tcW w:w="2109" w:type="dxa"/>
            <w:tcBorders>
              <w:top w:val="single" w:sz="4" w:space="0" w:color="000001"/>
              <w:left w:val="single" w:sz="4" w:space="0" w:color="000001"/>
              <w:bottom w:val="single" w:sz="4" w:space="0" w:color="000001"/>
              <w:right w:val="nil"/>
            </w:tcBorders>
          </w:tcPr>
          <w:p w:rsidR="009B050A" w:rsidRDefault="009B050A">
            <w:pPr>
              <w:suppressAutoHyphens/>
              <w:spacing w:after="0" w:line="240" w:lineRule="auto"/>
              <w:ind w:firstLine="709"/>
              <w:jc w:val="center"/>
              <w:rPr>
                <w:rFonts w:ascii="Arial" w:eastAsia="Times New Roman" w:hAnsi="Arial" w:cs="Arial"/>
                <w:sz w:val="24"/>
                <w:szCs w:val="24"/>
                <w:lang w:eastAsia="ru-RU" w:bidi="hi-IN"/>
              </w:rPr>
            </w:pPr>
          </w:p>
        </w:tc>
        <w:tc>
          <w:tcPr>
            <w:tcW w:w="2811" w:type="dxa"/>
            <w:tcBorders>
              <w:top w:val="single" w:sz="4" w:space="0" w:color="000001"/>
              <w:left w:val="single" w:sz="4" w:space="0" w:color="000001"/>
              <w:bottom w:val="single" w:sz="4" w:space="0" w:color="000001"/>
              <w:right w:val="nil"/>
            </w:tcBorders>
            <w:hideMark/>
          </w:tcPr>
          <w:p w:rsidR="009B050A" w:rsidRDefault="009B050A">
            <w:pPr>
              <w:widowControl w:val="0"/>
              <w:suppressAutoHyphens/>
              <w:spacing w:after="0" w:line="240"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Вид на жительство, выдаваемое иностранному гражданину (дубликат вида на жительство)</w:t>
            </w:r>
          </w:p>
        </w:tc>
        <w:tc>
          <w:tcPr>
            <w:tcW w:w="6953" w:type="dxa"/>
            <w:tcBorders>
              <w:top w:val="single" w:sz="4" w:space="0" w:color="000001"/>
              <w:left w:val="single" w:sz="4" w:space="0" w:color="000001"/>
              <w:bottom w:val="single" w:sz="4" w:space="0" w:color="000001"/>
              <w:right w:val="nil"/>
            </w:tcBorders>
            <w:hideMark/>
          </w:tcPr>
          <w:p w:rsidR="009B050A" w:rsidRDefault="009B050A">
            <w:pPr>
              <w:widowControl w:val="0"/>
              <w:suppressAutoHyphens/>
              <w:spacing w:after="0" w:line="240" w:lineRule="auto"/>
              <w:jc w:val="both"/>
              <w:rPr>
                <w:rFonts w:ascii="Arial" w:hAnsi="Arial" w:cs="Arial"/>
                <w:sz w:val="24"/>
                <w:szCs w:val="24"/>
                <w:lang w:bidi="hi-IN"/>
              </w:rPr>
            </w:pPr>
            <w:r>
              <w:rPr>
                <w:rFonts w:ascii="Arial" w:eastAsia="Times New Roman" w:hAnsi="Arial" w:cs="Arial"/>
                <w:sz w:val="24"/>
                <w:szCs w:val="24"/>
                <w:lang w:eastAsia="ar-SA" w:bidi="hi-IN"/>
              </w:rPr>
              <w:t>Образец бланка утвержден приказом МВД России от 09.08.2017 № 617 «Об утверждении форм бланков вида на жительство»</w:t>
            </w:r>
          </w:p>
        </w:tc>
        <w:tc>
          <w:tcPr>
            <w:tcW w:w="3153" w:type="dxa"/>
            <w:tcBorders>
              <w:top w:val="single" w:sz="4" w:space="0" w:color="000001"/>
              <w:left w:val="single" w:sz="4" w:space="0" w:color="000001"/>
              <w:bottom w:val="single" w:sz="4" w:space="0" w:color="000001"/>
              <w:right w:val="single" w:sz="4" w:space="0" w:color="000001"/>
            </w:tcBorders>
            <w:hideMark/>
          </w:tcPr>
          <w:p w:rsidR="009B050A" w:rsidRDefault="009B050A">
            <w:pPr>
              <w:suppressAutoHyphens/>
              <w:spacing w:after="0" w:line="240" w:lineRule="auto"/>
              <w:jc w:val="both"/>
              <w:rPr>
                <w:rFonts w:ascii="Arial" w:eastAsia="Times New Roman" w:hAnsi="Arial" w:cs="Arial"/>
                <w:sz w:val="24"/>
                <w:szCs w:val="24"/>
                <w:lang w:eastAsia="ru-RU" w:bidi="hi-IN"/>
              </w:rPr>
            </w:pPr>
            <w:r>
              <w:rPr>
                <w:rFonts w:ascii="Arial" w:eastAsia="Times New Roman" w:hAnsi="Arial" w:cs="Arial"/>
                <w:sz w:val="24"/>
                <w:szCs w:val="24"/>
                <w:lang w:eastAsia="ru-RU" w:bidi="hi-IN"/>
              </w:rPr>
              <w:t>Предоставляется электронный образ.</w:t>
            </w:r>
          </w:p>
        </w:tc>
      </w:tr>
      <w:tr w:rsidR="009B050A" w:rsidTr="009B050A">
        <w:trPr>
          <w:trHeight w:val="20"/>
        </w:trPr>
        <w:tc>
          <w:tcPr>
            <w:tcW w:w="2109" w:type="dxa"/>
            <w:tcBorders>
              <w:top w:val="single" w:sz="4" w:space="0" w:color="000001"/>
              <w:left w:val="single" w:sz="4" w:space="0" w:color="000001"/>
              <w:bottom w:val="single" w:sz="4" w:space="0" w:color="000001"/>
              <w:right w:val="nil"/>
            </w:tcBorders>
          </w:tcPr>
          <w:p w:rsidR="009B050A" w:rsidRDefault="009B050A">
            <w:pPr>
              <w:suppressAutoHyphens/>
              <w:spacing w:after="0" w:line="240" w:lineRule="auto"/>
              <w:ind w:firstLine="709"/>
              <w:jc w:val="center"/>
              <w:rPr>
                <w:rFonts w:ascii="Arial" w:eastAsia="Times New Roman" w:hAnsi="Arial" w:cs="Arial"/>
                <w:sz w:val="24"/>
                <w:szCs w:val="24"/>
                <w:lang w:eastAsia="ru-RU" w:bidi="hi-IN"/>
              </w:rPr>
            </w:pPr>
          </w:p>
        </w:tc>
        <w:tc>
          <w:tcPr>
            <w:tcW w:w="2811" w:type="dxa"/>
            <w:tcBorders>
              <w:top w:val="single" w:sz="4" w:space="0" w:color="000001"/>
              <w:left w:val="single" w:sz="4" w:space="0" w:color="000001"/>
              <w:bottom w:val="single" w:sz="4" w:space="0" w:color="000001"/>
              <w:right w:val="nil"/>
            </w:tcBorders>
            <w:hideMark/>
          </w:tcPr>
          <w:p w:rsidR="009B050A" w:rsidRDefault="009B050A">
            <w:pPr>
              <w:widowControl w:val="0"/>
              <w:suppressAutoHyphens/>
              <w:spacing w:after="0" w:line="240" w:lineRule="auto"/>
              <w:jc w:val="both"/>
              <w:rPr>
                <w:rFonts w:ascii="Arial" w:eastAsia="Times New Roman" w:hAnsi="Arial" w:cs="Arial"/>
                <w:sz w:val="24"/>
                <w:szCs w:val="24"/>
                <w:lang w:eastAsia="ar-SA" w:bidi="hi-IN"/>
              </w:rPr>
            </w:pPr>
            <w:r>
              <w:rPr>
                <w:rFonts w:ascii="Arial" w:hAnsi="Arial" w:cs="Arial"/>
                <w:sz w:val="24"/>
                <w:szCs w:val="24"/>
                <w:lang w:eastAsia="ru-RU" w:bidi="hi-IN"/>
              </w:rPr>
              <w:t xml:space="preserve">Разрешение на временное проживание, выдаваемое лицу без гражданства (с отметкой о разрешении на временное </w:t>
            </w:r>
            <w:r>
              <w:rPr>
                <w:rFonts w:ascii="Arial" w:hAnsi="Arial" w:cs="Arial"/>
                <w:sz w:val="24"/>
                <w:szCs w:val="24"/>
                <w:lang w:eastAsia="ru-RU" w:bidi="hi-IN"/>
              </w:rPr>
              <w:lastRenderedPageBreak/>
              <w:t>проживание)</w:t>
            </w:r>
          </w:p>
        </w:tc>
        <w:tc>
          <w:tcPr>
            <w:tcW w:w="6953" w:type="dxa"/>
            <w:tcBorders>
              <w:top w:val="single" w:sz="4" w:space="0" w:color="000001"/>
              <w:left w:val="single" w:sz="4" w:space="0" w:color="000001"/>
              <w:bottom w:val="single" w:sz="4" w:space="0" w:color="000001"/>
              <w:right w:val="nil"/>
            </w:tcBorders>
            <w:hideMark/>
          </w:tcPr>
          <w:p w:rsidR="009B050A" w:rsidRDefault="009B050A">
            <w:pPr>
              <w:widowControl w:val="0"/>
              <w:suppressAutoHyphens/>
              <w:spacing w:after="0" w:line="240" w:lineRule="auto"/>
              <w:jc w:val="both"/>
              <w:rPr>
                <w:rFonts w:ascii="Arial" w:hAnsi="Arial" w:cs="Arial"/>
                <w:sz w:val="24"/>
                <w:szCs w:val="24"/>
                <w:lang w:bidi="hi-IN"/>
              </w:rPr>
            </w:pPr>
            <w:proofErr w:type="gramStart"/>
            <w:r>
              <w:rPr>
                <w:rFonts w:ascii="Arial" w:eastAsia="Times New Roman" w:hAnsi="Arial" w:cs="Arial"/>
                <w:sz w:val="24"/>
                <w:szCs w:val="24"/>
                <w:lang w:eastAsia="ar-SA" w:bidi="hi-IN"/>
              </w:rPr>
              <w:lastRenderedPageBreak/>
              <w:t xml:space="preserve">Форма утверждена приказом МВД России от 27.11.2017 №891 «Об утверждении Административного регламента Министерства внутренних дел Российской Федерации по предоставлению государственной услуги по выдаче иностранным гражданам и лицам без гражданства разрешения на временное проживание в Российской Федерации, а также форм отметки и бланка документа о разрешении на временное проживание в Российской </w:t>
            </w:r>
            <w:r>
              <w:rPr>
                <w:rFonts w:ascii="Arial" w:eastAsia="Times New Roman" w:hAnsi="Arial" w:cs="Arial"/>
                <w:sz w:val="24"/>
                <w:szCs w:val="24"/>
                <w:lang w:eastAsia="ar-SA" w:bidi="hi-IN"/>
              </w:rPr>
              <w:lastRenderedPageBreak/>
              <w:t>Федерации»</w:t>
            </w:r>
            <w:proofErr w:type="gramEnd"/>
          </w:p>
        </w:tc>
        <w:tc>
          <w:tcPr>
            <w:tcW w:w="3153" w:type="dxa"/>
            <w:tcBorders>
              <w:top w:val="single" w:sz="4" w:space="0" w:color="000001"/>
              <w:left w:val="single" w:sz="4" w:space="0" w:color="000001"/>
              <w:bottom w:val="single" w:sz="4" w:space="0" w:color="000001"/>
              <w:right w:val="single" w:sz="4" w:space="0" w:color="000001"/>
            </w:tcBorders>
            <w:hideMark/>
          </w:tcPr>
          <w:p w:rsidR="009B050A" w:rsidRDefault="009B050A">
            <w:pPr>
              <w:suppressAutoHyphens/>
              <w:spacing w:after="0" w:line="240" w:lineRule="auto"/>
              <w:jc w:val="both"/>
              <w:rPr>
                <w:rFonts w:ascii="Arial" w:eastAsia="Times New Roman" w:hAnsi="Arial" w:cs="Arial"/>
                <w:sz w:val="24"/>
                <w:szCs w:val="24"/>
                <w:lang w:eastAsia="ru-RU" w:bidi="hi-IN"/>
              </w:rPr>
            </w:pPr>
            <w:r>
              <w:rPr>
                <w:rFonts w:ascii="Arial" w:eastAsia="Times New Roman" w:hAnsi="Arial" w:cs="Arial"/>
                <w:sz w:val="24"/>
                <w:szCs w:val="24"/>
                <w:lang w:eastAsia="ru-RU" w:bidi="hi-IN"/>
              </w:rPr>
              <w:lastRenderedPageBreak/>
              <w:t>Предоставляется электронный образ.</w:t>
            </w:r>
          </w:p>
        </w:tc>
      </w:tr>
      <w:tr w:rsidR="009B050A" w:rsidTr="009B050A">
        <w:trPr>
          <w:trHeight w:val="20"/>
        </w:trPr>
        <w:tc>
          <w:tcPr>
            <w:tcW w:w="2109" w:type="dxa"/>
            <w:tcBorders>
              <w:top w:val="single" w:sz="4" w:space="0" w:color="000001"/>
              <w:left w:val="single" w:sz="4" w:space="0" w:color="000001"/>
              <w:bottom w:val="single" w:sz="4" w:space="0" w:color="000001"/>
              <w:right w:val="nil"/>
            </w:tcBorders>
            <w:hideMark/>
          </w:tcPr>
          <w:p w:rsidR="009B050A" w:rsidRDefault="009B050A">
            <w:pPr>
              <w:suppressAutoHyphens/>
              <w:spacing w:after="0" w:line="240" w:lineRule="auto"/>
              <w:rPr>
                <w:rFonts w:ascii="Arial" w:hAnsi="Arial" w:cs="Arial"/>
                <w:sz w:val="24"/>
                <w:szCs w:val="24"/>
                <w:lang w:eastAsia="zh-CN" w:bidi="hi-IN"/>
              </w:rPr>
            </w:pPr>
            <w:r>
              <w:rPr>
                <w:rFonts w:ascii="Arial" w:eastAsia="Times New Roman" w:hAnsi="Arial" w:cs="Arial"/>
                <w:sz w:val="24"/>
                <w:szCs w:val="24"/>
                <w:lang w:eastAsia="ru-RU" w:bidi="hi-IN"/>
              </w:rPr>
              <w:lastRenderedPageBreak/>
              <w:t>Документ, удостоверяющий полномочия представителя Заявителя</w:t>
            </w:r>
          </w:p>
        </w:tc>
        <w:tc>
          <w:tcPr>
            <w:tcW w:w="2811" w:type="dxa"/>
            <w:tcBorders>
              <w:top w:val="single" w:sz="4" w:space="0" w:color="000001"/>
              <w:left w:val="single" w:sz="4" w:space="0" w:color="000001"/>
              <w:bottom w:val="single" w:sz="4" w:space="0" w:color="000001"/>
              <w:right w:val="nil"/>
            </w:tcBorders>
            <w:hideMark/>
          </w:tcPr>
          <w:p w:rsidR="009B050A" w:rsidRDefault="009B050A">
            <w:pPr>
              <w:suppressAutoHyphens/>
              <w:spacing w:after="0" w:line="240" w:lineRule="auto"/>
              <w:rPr>
                <w:rFonts w:ascii="Arial" w:hAnsi="Arial" w:cs="Arial"/>
                <w:sz w:val="24"/>
                <w:szCs w:val="24"/>
                <w:lang w:eastAsia="zh-CN" w:bidi="hi-IN"/>
              </w:rPr>
            </w:pPr>
            <w:r>
              <w:rPr>
                <w:rFonts w:ascii="Arial" w:eastAsia="Times New Roman" w:hAnsi="Arial" w:cs="Arial"/>
                <w:sz w:val="24"/>
                <w:szCs w:val="24"/>
                <w:lang w:eastAsia="ru-RU" w:bidi="hi-IN"/>
              </w:rPr>
              <w:t>Доверенность (представителя Заявителя)</w:t>
            </w:r>
          </w:p>
        </w:tc>
        <w:tc>
          <w:tcPr>
            <w:tcW w:w="6953" w:type="dxa"/>
            <w:tcBorders>
              <w:top w:val="single" w:sz="4" w:space="0" w:color="000001"/>
              <w:left w:val="single" w:sz="4" w:space="0" w:color="000001"/>
              <w:bottom w:val="single" w:sz="4" w:space="0" w:color="000001"/>
              <w:right w:val="nil"/>
            </w:tcBorders>
            <w:hideMark/>
          </w:tcPr>
          <w:p w:rsidR="009B050A" w:rsidRDefault="009B050A">
            <w:pPr>
              <w:spacing w:after="0" w:line="240" w:lineRule="auto"/>
              <w:jc w:val="both"/>
              <w:rPr>
                <w:rFonts w:ascii="Arial" w:eastAsia="Times New Roman" w:hAnsi="Arial" w:cs="Arial"/>
                <w:sz w:val="24"/>
                <w:szCs w:val="24"/>
                <w:lang w:eastAsia="ru-RU" w:bidi="hi-IN"/>
              </w:rPr>
            </w:pPr>
            <w:r>
              <w:rPr>
                <w:rFonts w:ascii="Arial" w:eastAsia="Times New Roman" w:hAnsi="Arial" w:cs="Arial"/>
                <w:sz w:val="24"/>
                <w:szCs w:val="24"/>
                <w:lang w:eastAsia="ru-RU" w:bidi="hi-IN"/>
              </w:rPr>
              <w:t>Доверенность должна быть оформлена в соответствии с требованиями законодательства Российской Федерации и содержать следующие сведения:</w:t>
            </w:r>
          </w:p>
          <w:p w:rsidR="009B050A" w:rsidRDefault="009B050A">
            <w:pPr>
              <w:spacing w:after="0" w:line="240" w:lineRule="auto"/>
              <w:jc w:val="both"/>
              <w:rPr>
                <w:rFonts w:ascii="Arial" w:eastAsia="Times New Roman" w:hAnsi="Arial" w:cs="Arial"/>
                <w:sz w:val="24"/>
                <w:szCs w:val="24"/>
                <w:lang w:eastAsia="ru-RU" w:bidi="hi-IN"/>
              </w:rPr>
            </w:pPr>
            <w:proofErr w:type="gramStart"/>
            <w:r>
              <w:rPr>
                <w:rFonts w:ascii="Arial" w:eastAsia="Times New Roman" w:hAnsi="Arial" w:cs="Arial"/>
                <w:sz w:val="24"/>
                <w:szCs w:val="24"/>
                <w:lang w:eastAsia="ru-RU" w:bidi="hi-IN"/>
              </w:rPr>
              <w:t>-Ф.И.О лица, выдавшего доверенность;</w:t>
            </w:r>
            <w:proofErr w:type="gramEnd"/>
          </w:p>
          <w:p w:rsidR="009B050A" w:rsidRDefault="009B050A">
            <w:pPr>
              <w:spacing w:after="0" w:line="240" w:lineRule="auto"/>
              <w:jc w:val="both"/>
              <w:rPr>
                <w:rFonts w:ascii="Arial" w:eastAsia="Times New Roman" w:hAnsi="Arial" w:cs="Arial"/>
                <w:sz w:val="24"/>
                <w:szCs w:val="24"/>
                <w:lang w:eastAsia="ru-RU" w:bidi="hi-IN"/>
              </w:rPr>
            </w:pPr>
            <w:r>
              <w:rPr>
                <w:rFonts w:ascii="Arial" w:eastAsia="Times New Roman" w:hAnsi="Arial" w:cs="Arial"/>
                <w:sz w:val="24"/>
                <w:szCs w:val="24"/>
                <w:lang w:eastAsia="ru-RU" w:bidi="hi-IN"/>
              </w:rPr>
              <w:t>- Ф.И.О лица, уполномоченного по доверенности;</w:t>
            </w:r>
          </w:p>
          <w:p w:rsidR="009B050A" w:rsidRDefault="009B050A">
            <w:pPr>
              <w:spacing w:after="0" w:line="240" w:lineRule="auto"/>
              <w:jc w:val="both"/>
              <w:rPr>
                <w:rFonts w:ascii="Arial" w:eastAsia="Times New Roman" w:hAnsi="Arial" w:cs="Arial"/>
                <w:sz w:val="24"/>
                <w:szCs w:val="24"/>
                <w:lang w:eastAsia="ru-RU" w:bidi="hi-IN"/>
              </w:rPr>
            </w:pPr>
            <w:r>
              <w:rPr>
                <w:rFonts w:ascii="Arial" w:eastAsia="Times New Roman" w:hAnsi="Arial" w:cs="Arial"/>
                <w:sz w:val="24"/>
                <w:szCs w:val="24"/>
                <w:lang w:eastAsia="ru-RU" w:bidi="hi-IN"/>
              </w:rPr>
              <w:t>-Данные документов, удостоверяющих личность этих лиц;</w:t>
            </w:r>
          </w:p>
          <w:p w:rsidR="009B050A" w:rsidRDefault="009B050A">
            <w:pPr>
              <w:spacing w:after="0" w:line="240" w:lineRule="auto"/>
              <w:jc w:val="both"/>
              <w:rPr>
                <w:rFonts w:ascii="Arial" w:eastAsia="Times New Roman" w:hAnsi="Arial" w:cs="Arial"/>
                <w:sz w:val="24"/>
                <w:szCs w:val="24"/>
                <w:lang w:eastAsia="ru-RU" w:bidi="hi-IN"/>
              </w:rPr>
            </w:pPr>
            <w:r>
              <w:rPr>
                <w:rFonts w:ascii="Arial" w:eastAsia="Times New Roman" w:hAnsi="Arial" w:cs="Arial"/>
                <w:sz w:val="24"/>
                <w:szCs w:val="24"/>
                <w:lang w:eastAsia="ru-RU" w:bidi="hi-IN"/>
              </w:rPr>
              <w:t>-Объем полномочий представителя, включающий право на подачу заявления о предоставлении Государственной услуги;</w:t>
            </w:r>
          </w:p>
          <w:p w:rsidR="009B050A" w:rsidRDefault="009B050A">
            <w:pPr>
              <w:spacing w:after="0" w:line="240" w:lineRule="auto"/>
              <w:jc w:val="both"/>
              <w:rPr>
                <w:rFonts w:ascii="Arial" w:eastAsia="Times New Roman" w:hAnsi="Arial" w:cs="Arial"/>
                <w:sz w:val="24"/>
                <w:szCs w:val="24"/>
                <w:lang w:eastAsia="ru-RU" w:bidi="hi-IN"/>
              </w:rPr>
            </w:pPr>
            <w:r>
              <w:rPr>
                <w:rFonts w:ascii="Arial" w:eastAsia="Times New Roman" w:hAnsi="Arial" w:cs="Arial"/>
                <w:sz w:val="24"/>
                <w:szCs w:val="24"/>
                <w:lang w:eastAsia="ru-RU" w:bidi="hi-IN"/>
              </w:rPr>
              <w:t>- Дата выдачи доверенности;</w:t>
            </w:r>
          </w:p>
          <w:p w:rsidR="009B050A" w:rsidRDefault="009B050A">
            <w:pPr>
              <w:spacing w:after="0" w:line="240" w:lineRule="auto"/>
              <w:jc w:val="both"/>
              <w:rPr>
                <w:rFonts w:ascii="Arial" w:eastAsia="Times New Roman" w:hAnsi="Arial" w:cs="Arial"/>
                <w:sz w:val="24"/>
                <w:szCs w:val="24"/>
                <w:lang w:eastAsia="ru-RU" w:bidi="hi-IN"/>
              </w:rPr>
            </w:pPr>
            <w:r>
              <w:rPr>
                <w:rFonts w:ascii="Arial" w:eastAsia="Times New Roman" w:hAnsi="Arial" w:cs="Arial"/>
                <w:sz w:val="24"/>
                <w:szCs w:val="24"/>
                <w:lang w:eastAsia="ru-RU" w:bidi="hi-IN"/>
              </w:rPr>
              <w:t>-Подпись лица, выдавшего доверенность.</w:t>
            </w:r>
          </w:p>
          <w:p w:rsidR="009B050A" w:rsidRDefault="009B050A">
            <w:pPr>
              <w:suppressAutoHyphens/>
              <w:spacing w:after="0" w:line="240" w:lineRule="auto"/>
              <w:jc w:val="both"/>
              <w:rPr>
                <w:rFonts w:ascii="Arial" w:hAnsi="Arial" w:cs="Arial"/>
                <w:sz w:val="24"/>
                <w:szCs w:val="24"/>
                <w:lang w:eastAsia="zh-CN" w:bidi="hi-IN"/>
              </w:rPr>
            </w:pPr>
            <w:r>
              <w:rPr>
                <w:rFonts w:ascii="Arial" w:eastAsia="Times New Roman" w:hAnsi="Arial" w:cs="Arial"/>
                <w:sz w:val="24"/>
                <w:szCs w:val="24"/>
                <w:lang w:eastAsia="ru-RU" w:bidi="hi-IN"/>
              </w:rPr>
              <w:t>Доверенность должна быть заверена печатью организации и подписью руководителя (для юридических лиц), либо печатью индивидуального предпринимателя (для индивидуальных предпринимателей).</w:t>
            </w:r>
          </w:p>
        </w:tc>
        <w:tc>
          <w:tcPr>
            <w:tcW w:w="3153" w:type="dxa"/>
            <w:tcBorders>
              <w:top w:val="single" w:sz="4" w:space="0" w:color="000001"/>
              <w:left w:val="single" w:sz="4" w:space="0" w:color="000001"/>
              <w:bottom w:val="single" w:sz="4" w:space="0" w:color="000001"/>
              <w:right w:val="single" w:sz="4" w:space="0" w:color="000001"/>
            </w:tcBorders>
            <w:hideMark/>
          </w:tcPr>
          <w:p w:rsidR="009B050A" w:rsidRDefault="009B050A">
            <w:pPr>
              <w:suppressAutoHyphens/>
              <w:spacing w:after="0" w:line="240" w:lineRule="auto"/>
              <w:jc w:val="both"/>
              <w:rPr>
                <w:rFonts w:ascii="Arial" w:eastAsia="Times New Roman" w:hAnsi="Arial" w:cs="Arial"/>
                <w:sz w:val="24"/>
                <w:szCs w:val="24"/>
                <w:lang w:eastAsia="ru-RU" w:bidi="hi-IN"/>
              </w:rPr>
            </w:pPr>
            <w:r>
              <w:rPr>
                <w:rFonts w:ascii="Arial" w:eastAsia="Times New Roman" w:hAnsi="Arial" w:cs="Arial"/>
                <w:sz w:val="24"/>
                <w:szCs w:val="24"/>
                <w:lang w:eastAsia="ru-RU" w:bidi="hi-IN"/>
              </w:rPr>
              <w:t>Предоставляется электронный образ доверенности.</w:t>
            </w:r>
          </w:p>
        </w:tc>
      </w:tr>
      <w:tr w:rsidR="009B050A" w:rsidTr="009B050A">
        <w:trPr>
          <w:trHeight w:val="20"/>
        </w:trPr>
        <w:tc>
          <w:tcPr>
            <w:tcW w:w="2109" w:type="dxa"/>
            <w:tcBorders>
              <w:top w:val="single" w:sz="4" w:space="0" w:color="000001"/>
              <w:left w:val="single" w:sz="4" w:space="0" w:color="000001"/>
              <w:bottom w:val="single" w:sz="4" w:space="0" w:color="000001"/>
              <w:right w:val="nil"/>
            </w:tcBorders>
            <w:hideMark/>
          </w:tcPr>
          <w:p w:rsidR="009B050A" w:rsidRDefault="009B050A">
            <w:pPr>
              <w:widowControl w:val="0"/>
              <w:suppressAutoHyphens/>
              <w:spacing w:after="0" w:line="240"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Техническое задание</w:t>
            </w:r>
          </w:p>
        </w:tc>
        <w:tc>
          <w:tcPr>
            <w:tcW w:w="2811" w:type="dxa"/>
            <w:tcBorders>
              <w:top w:val="single" w:sz="4" w:space="0" w:color="000001"/>
              <w:left w:val="single" w:sz="4" w:space="0" w:color="000001"/>
              <w:bottom w:val="single" w:sz="4" w:space="0" w:color="000001"/>
              <w:right w:val="nil"/>
            </w:tcBorders>
            <w:hideMark/>
          </w:tcPr>
          <w:p w:rsidR="009B050A" w:rsidRDefault="009B050A">
            <w:pPr>
              <w:widowControl w:val="0"/>
              <w:suppressAutoHyphens/>
              <w:spacing w:after="0" w:line="240"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Техническое задание</w:t>
            </w:r>
          </w:p>
        </w:tc>
        <w:tc>
          <w:tcPr>
            <w:tcW w:w="6953" w:type="dxa"/>
            <w:tcBorders>
              <w:top w:val="single" w:sz="4" w:space="0" w:color="000001"/>
              <w:left w:val="single" w:sz="4" w:space="0" w:color="000001"/>
              <w:bottom w:val="single" w:sz="4" w:space="0" w:color="000001"/>
              <w:right w:val="nil"/>
            </w:tcBorders>
            <w:hideMark/>
          </w:tcPr>
          <w:p w:rsidR="009B050A" w:rsidRDefault="009B050A">
            <w:pPr>
              <w:widowControl w:val="0"/>
              <w:suppressAutoHyphens/>
              <w:spacing w:after="0" w:line="240"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В соответствии с Приложением № 7 Административного регламента.</w:t>
            </w:r>
          </w:p>
        </w:tc>
        <w:tc>
          <w:tcPr>
            <w:tcW w:w="3153" w:type="dxa"/>
            <w:tcBorders>
              <w:top w:val="single" w:sz="4" w:space="0" w:color="000001"/>
              <w:left w:val="single" w:sz="4" w:space="0" w:color="000001"/>
              <w:bottom w:val="single" w:sz="4" w:space="0" w:color="000001"/>
              <w:right w:val="single" w:sz="4" w:space="0" w:color="000001"/>
            </w:tcBorders>
            <w:hideMark/>
          </w:tcPr>
          <w:p w:rsidR="009B050A" w:rsidRDefault="009B050A">
            <w:pPr>
              <w:suppressAutoHyphens/>
              <w:spacing w:after="0" w:line="240" w:lineRule="auto"/>
              <w:jc w:val="both"/>
              <w:rPr>
                <w:rFonts w:ascii="Arial" w:hAnsi="Arial" w:cs="Arial"/>
                <w:sz w:val="24"/>
                <w:szCs w:val="24"/>
                <w:lang w:eastAsia="zh-CN" w:bidi="hi-IN"/>
              </w:rPr>
            </w:pPr>
            <w:r>
              <w:rPr>
                <w:rFonts w:ascii="Arial" w:eastAsia="Times New Roman" w:hAnsi="Arial" w:cs="Arial"/>
                <w:sz w:val="24"/>
                <w:szCs w:val="24"/>
                <w:lang w:eastAsia="ru-RU" w:bidi="hi-IN"/>
              </w:rPr>
              <w:t>Предоставляется электронный образ</w:t>
            </w:r>
          </w:p>
        </w:tc>
      </w:tr>
      <w:tr w:rsidR="009B050A" w:rsidTr="009B050A">
        <w:trPr>
          <w:trHeight w:val="20"/>
        </w:trPr>
        <w:tc>
          <w:tcPr>
            <w:tcW w:w="2109" w:type="dxa"/>
            <w:tcBorders>
              <w:top w:val="single" w:sz="4" w:space="0" w:color="000001"/>
              <w:left w:val="single" w:sz="4" w:space="0" w:color="000001"/>
              <w:bottom w:val="single" w:sz="4" w:space="0" w:color="000001"/>
              <w:right w:val="nil"/>
            </w:tcBorders>
            <w:hideMark/>
          </w:tcPr>
          <w:p w:rsidR="009B050A" w:rsidRDefault="009B050A">
            <w:pPr>
              <w:widowControl w:val="0"/>
              <w:suppressAutoHyphens/>
              <w:spacing w:after="0" w:line="240"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Проект организации дорожного движения</w:t>
            </w:r>
          </w:p>
        </w:tc>
        <w:tc>
          <w:tcPr>
            <w:tcW w:w="2811" w:type="dxa"/>
            <w:tcBorders>
              <w:top w:val="single" w:sz="4" w:space="0" w:color="000001"/>
              <w:left w:val="single" w:sz="4" w:space="0" w:color="000001"/>
              <w:bottom w:val="single" w:sz="4" w:space="0" w:color="000001"/>
              <w:right w:val="nil"/>
            </w:tcBorders>
            <w:hideMark/>
          </w:tcPr>
          <w:p w:rsidR="009B050A" w:rsidRDefault="009B050A">
            <w:pPr>
              <w:widowControl w:val="0"/>
              <w:suppressAutoHyphens/>
              <w:spacing w:after="0" w:line="240"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Проект организации дорожного движения</w:t>
            </w:r>
          </w:p>
        </w:tc>
        <w:tc>
          <w:tcPr>
            <w:tcW w:w="6953" w:type="dxa"/>
            <w:tcBorders>
              <w:top w:val="single" w:sz="4" w:space="0" w:color="000001"/>
              <w:left w:val="single" w:sz="4" w:space="0" w:color="000001"/>
              <w:bottom w:val="single" w:sz="4" w:space="0" w:color="000001"/>
              <w:right w:val="nil"/>
            </w:tcBorders>
            <w:hideMark/>
          </w:tcPr>
          <w:p w:rsidR="009B050A" w:rsidRDefault="009B050A">
            <w:pPr>
              <w:widowControl w:val="0"/>
              <w:suppressAutoHyphens/>
              <w:spacing w:after="0" w:line="240" w:lineRule="auto"/>
              <w:jc w:val="both"/>
              <w:rPr>
                <w:rFonts w:ascii="Arial" w:eastAsia="Times New Roman" w:hAnsi="Arial" w:cs="Arial"/>
                <w:sz w:val="24"/>
                <w:szCs w:val="24"/>
                <w:lang w:eastAsia="ar-SA" w:bidi="hi-IN"/>
              </w:rPr>
            </w:pPr>
            <w:proofErr w:type="gramStart"/>
            <w:r>
              <w:rPr>
                <w:rFonts w:ascii="Arial" w:eastAsia="Times New Roman" w:hAnsi="Arial" w:cs="Arial"/>
                <w:sz w:val="24"/>
                <w:szCs w:val="24"/>
                <w:lang w:eastAsia="ar-SA" w:bidi="hi-IN"/>
              </w:rPr>
              <w:t xml:space="preserve">Состав и содержание проекта организации дорожного движения, </w:t>
            </w:r>
            <w:r>
              <w:rPr>
                <w:rFonts w:ascii="Arial" w:eastAsia="Times New Roman" w:hAnsi="Arial" w:cs="Arial"/>
                <w:bCs/>
                <w:sz w:val="24"/>
                <w:szCs w:val="24"/>
                <w:lang w:eastAsia="ar-SA" w:bidi="hi-IN"/>
              </w:rPr>
              <w:t xml:space="preserve">оформленный согласно </w:t>
            </w:r>
            <w:r>
              <w:rPr>
                <w:rFonts w:ascii="Arial" w:eastAsia="Times New Roman" w:hAnsi="Arial" w:cs="Arial"/>
                <w:sz w:val="24"/>
                <w:szCs w:val="24"/>
                <w:lang w:eastAsia="ar-SA" w:bidi="hi-IN"/>
              </w:rPr>
              <w:t xml:space="preserve">Федеральному закону от 29.12.2017 № 443-ФЗ «Об организации дорожного движения в Российской Федерации и о внесении изменений в отдельные законодательные акты Российской Федерации» и Приказу Министерства транспорта РФ от 17 марта 2015 г. № 43 «Об утверждении Правил подготовки проектов и схем организации дорожного движения» (с изменениями и дополнениями) </w:t>
            </w:r>
            <w:proofErr w:type="gramEnd"/>
          </w:p>
        </w:tc>
        <w:tc>
          <w:tcPr>
            <w:tcW w:w="3153" w:type="dxa"/>
            <w:tcBorders>
              <w:top w:val="single" w:sz="4" w:space="0" w:color="000001"/>
              <w:left w:val="single" w:sz="4" w:space="0" w:color="000001"/>
              <w:bottom w:val="single" w:sz="4" w:space="0" w:color="000001"/>
              <w:right w:val="single" w:sz="4" w:space="0" w:color="000001"/>
            </w:tcBorders>
            <w:hideMark/>
          </w:tcPr>
          <w:p w:rsidR="009B050A" w:rsidRDefault="009B050A">
            <w:pPr>
              <w:suppressAutoHyphens/>
              <w:spacing w:after="0" w:line="240" w:lineRule="auto"/>
              <w:jc w:val="both"/>
              <w:rPr>
                <w:rFonts w:ascii="Arial" w:hAnsi="Arial" w:cs="Arial"/>
                <w:sz w:val="24"/>
                <w:szCs w:val="24"/>
                <w:lang w:eastAsia="zh-CN" w:bidi="hi-IN"/>
              </w:rPr>
            </w:pPr>
            <w:r>
              <w:rPr>
                <w:rFonts w:ascii="Arial" w:eastAsia="Times New Roman" w:hAnsi="Arial" w:cs="Arial"/>
                <w:sz w:val="24"/>
                <w:szCs w:val="24"/>
                <w:lang w:eastAsia="ru-RU" w:bidi="hi-IN"/>
              </w:rPr>
              <w:t>Предоставляется электронный образ</w:t>
            </w:r>
          </w:p>
        </w:tc>
      </w:tr>
      <w:tr w:rsidR="009B050A" w:rsidTr="009B050A">
        <w:trPr>
          <w:trHeight w:val="20"/>
        </w:trPr>
        <w:tc>
          <w:tcPr>
            <w:tcW w:w="2109" w:type="dxa"/>
            <w:tcBorders>
              <w:top w:val="single" w:sz="4" w:space="0" w:color="000001"/>
              <w:left w:val="single" w:sz="4" w:space="0" w:color="000001"/>
              <w:bottom w:val="single" w:sz="4" w:space="0" w:color="000001"/>
              <w:right w:val="nil"/>
            </w:tcBorders>
            <w:hideMark/>
          </w:tcPr>
          <w:p w:rsidR="009B050A" w:rsidRDefault="009B050A">
            <w:pPr>
              <w:widowControl w:val="0"/>
              <w:suppressAutoHyphens/>
              <w:spacing w:after="0" w:line="240"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Наличие согласия в письменной форме владельца автомобильной дороги</w:t>
            </w:r>
          </w:p>
        </w:tc>
        <w:tc>
          <w:tcPr>
            <w:tcW w:w="2811" w:type="dxa"/>
            <w:tcBorders>
              <w:top w:val="single" w:sz="4" w:space="0" w:color="000001"/>
              <w:left w:val="single" w:sz="4" w:space="0" w:color="000001"/>
              <w:bottom w:val="single" w:sz="4" w:space="0" w:color="000001"/>
              <w:right w:val="nil"/>
            </w:tcBorders>
            <w:hideMark/>
          </w:tcPr>
          <w:p w:rsidR="009B050A" w:rsidRDefault="009B050A">
            <w:pPr>
              <w:widowControl w:val="0"/>
              <w:suppressAutoHyphens/>
              <w:spacing w:after="0" w:line="240"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Согласие, содержащее технические требования и условия, или технические условия</w:t>
            </w:r>
          </w:p>
        </w:tc>
        <w:tc>
          <w:tcPr>
            <w:tcW w:w="6953" w:type="dxa"/>
            <w:tcBorders>
              <w:top w:val="single" w:sz="4" w:space="0" w:color="000001"/>
              <w:left w:val="single" w:sz="4" w:space="0" w:color="000001"/>
              <w:bottom w:val="single" w:sz="4" w:space="0" w:color="000001"/>
              <w:right w:val="nil"/>
            </w:tcBorders>
            <w:hideMark/>
          </w:tcPr>
          <w:p w:rsidR="009B050A" w:rsidRDefault="009B050A">
            <w:pPr>
              <w:widowControl w:val="0"/>
              <w:suppressAutoHyphens/>
              <w:spacing w:after="0" w:line="240" w:lineRule="auto"/>
              <w:jc w:val="both"/>
              <w:rPr>
                <w:rFonts w:ascii="Arial" w:eastAsia="Times New Roman" w:hAnsi="Arial" w:cs="Arial"/>
                <w:sz w:val="24"/>
                <w:szCs w:val="24"/>
                <w:lang w:eastAsia="ar-SA" w:bidi="hi-IN"/>
              </w:rPr>
            </w:pPr>
            <w:r>
              <w:rPr>
                <w:rFonts w:ascii="Arial" w:eastAsia="Times New Roman" w:hAnsi="Arial" w:cs="Arial"/>
                <w:sz w:val="24"/>
                <w:szCs w:val="24"/>
                <w:lang w:eastAsia="ar-SA" w:bidi="hi-IN"/>
              </w:rPr>
              <w:t xml:space="preserve">В форме, установленной владельцем автомобильной дороги, </w:t>
            </w:r>
            <w:proofErr w:type="gramStart"/>
            <w:r>
              <w:rPr>
                <w:rFonts w:ascii="Arial" w:eastAsia="Times New Roman" w:hAnsi="Arial" w:cs="Arial"/>
                <w:sz w:val="24"/>
                <w:szCs w:val="24"/>
                <w:lang w:eastAsia="ar-SA" w:bidi="hi-IN"/>
              </w:rPr>
              <w:t>подписан</w:t>
            </w:r>
            <w:proofErr w:type="gramEnd"/>
            <w:r>
              <w:rPr>
                <w:rFonts w:ascii="Arial" w:eastAsia="Times New Roman" w:hAnsi="Arial" w:cs="Arial"/>
                <w:sz w:val="24"/>
                <w:szCs w:val="24"/>
                <w:lang w:eastAsia="ar-SA" w:bidi="hi-IN"/>
              </w:rPr>
              <w:t xml:space="preserve"> и утвержден владельцем автомобильной дороги.</w:t>
            </w:r>
          </w:p>
        </w:tc>
        <w:tc>
          <w:tcPr>
            <w:tcW w:w="3153" w:type="dxa"/>
            <w:tcBorders>
              <w:top w:val="single" w:sz="4" w:space="0" w:color="000001"/>
              <w:left w:val="single" w:sz="4" w:space="0" w:color="000001"/>
              <w:bottom w:val="single" w:sz="4" w:space="0" w:color="000001"/>
              <w:right w:val="single" w:sz="4" w:space="0" w:color="000001"/>
            </w:tcBorders>
            <w:hideMark/>
          </w:tcPr>
          <w:p w:rsidR="009B050A" w:rsidRDefault="009B050A">
            <w:pPr>
              <w:suppressAutoHyphens/>
              <w:spacing w:after="0" w:line="240" w:lineRule="auto"/>
              <w:jc w:val="both"/>
              <w:rPr>
                <w:rFonts w:ascii="Arial" w:hAnsi="Arial" w:cs="Arial"/>
                <w:sz w:val="24"/>
                <w:szCs w:val="24"/>
                <w:lang w:eastAsia="zh-CN" w:bidi="hi-IN"/>
              </w:rPr>
            </w:pPr>
            <w:r>
              <w:rPr>
                <w:rFonts w:ascii="Arial" w:eastAsia="Times New Roman" w:hAnsi="Arial" w:cs="Arial"/>
                <w:sz w:val="24"/>
                <w:szCs w:val="24"/>
                <w:lang w:eastAsia="ru-RU" w:bidi="hi-IN"/>
              </w:rPr>
              <w:t>Предоставляется электронный образ</w:t>
            </w:r>
          </w:p>
        </w:tc>
      </w:tr>
      <w:tr w:rsidR="009B050A" w:rsidTr="009B050A">
        <w:trPr>
          <w:trHeight w:val="20"/>
        </w:trPr>
        <w:tc>
          <w:tcPr>
            <w:tcW w:w="11873" w:type="dxa"/>
            <w:gridSpan w:val="3"/>
            <w:tcBorders>
              <w:top w:val="single" w:sz="4" w:space="0" w:color="000001"/>
              <w:left w:val="single" w:sz="4" w:space="0" w:color="000001"/>
              <w:bottom w:val="single" w:sz="4" w:space="0" w:color="000001"/>
              <w:right w:val="nil"/>
            </w:tcBorders>
            <w:hideMark/>
          </w:tcPr>
          <w:p w:rsidR="009B050A" w:rsidRDefault="009B050A">
            <w:pPr>
              <w:suppressAutoHyphens/>
              <w:spacing w:after="0" w:line="240" w:lineRule="auto"/>
              <w:ind w:firstLine="709"/>
              <w:jc w:val="center"/>
              <w:rPr>
                <w:rFonts w:ascii="Arial" w:hAnsi="Arial" w:cs="Arial"/>
                <w:sz w:val="24"/>
                <w:szCs w:val="24"/>
                <w:lang w:eastAsia="zh-CN" w:bidi="hi-IN"/>
              </w:rPr>
            </w:pPr>
            <w:r>
              <w:rPr>
                <w:rFonts w:ascii="Arial" w:eastAsia="Times New Roman" w:hAnsi="Arial" w:cs="Arial"/>
                <w:b/>
                <w:sz w:val="24"/>
                <w:szCs w:val="24"/>
                <w:lang w:eastAsia="ru-RU" w:bidi="hi-IN"/>
              </w:rPr>
              <w:lastRenderedPageBreak/>
              <w:t>Информация, запрашиваемая в порядке межведомственного взаимодействия</w:t>
            </w:r>
          </w:p>
        </w:tc>
        <w:tc>
          <w:tcPr>
            <w:tcW w:w="3153" w:type="dxa"/>
            <w:tcBorders>
              <w:top w:val="single" w:sz="4" w:space="0" w:color="000001"/>
              <w:left w:val="single" w:sz="4" w:space="0" w:color="000001"/>
              <w:bottom w:val="single" w:sz="4" w:space="0" w:color="000001"/>
              <w:right w:val="single" w:sz="4" w:space="0" w:color="000001"/>
            </w:tcBorders>
          </w:tcPr>
          <w:p w:rsidR="009B050A" w:rsidRDefault="009B050A">
            <w:pPr>
              <w:suppressAutoHyphens/>
              <w:snapToGrid w:val="0"/>
              <w:spacing w:after="0" w:line="240" w:lineRule="auto"/>
              <w:ind w:firstLine="709"/>
              <w:jc w:val="center"/>
              <w:rPr>
                <w:rFonts w:ascii="Arial" w:eastAsia="Times New Roman" w:hAnsi="Arial" w:cs="Arial"/>
                <w:b/>
                <w:sz w:val="24"/>
                <w:szCs w:val="24"/>
                <w:lang w:eastAsia="ru-RU" w:bidi="hi-IN"/>
              </w:rPr>
            </w:pPr>
          </w:p>
        </w:tc>
      </w:tr>
      <w:tr w:rsidR="009B050A" w:rsidTr="009B050A">
        <w:trPr>
          <w:trHeight w:val="20"/>
        </w:trPr>
        <w:tc>
          <w:tcPr>
            <w:tcW w:w="2109" w:type="dxa"/>
            <w:tcBorders>
              <w:top w:val="single" w:sz="4" w:space="0" w:color="000001"/>
              <w:left w:val="single" w:sz="4" w:space="0" w:color="000001"/>
              <w:bottom w:val="single" w:sz="4" w:space="0" w:color="000001"/>
              <w:right w:val="nil"/>
            </w:tcBorders>
            <w:hideMark/>
          </w:tcPr>
          <w:p w:rsidR="009B050A" w:rsidRDefault="009B050A">
            <w:pPr>
              <w:suppressAutoHyphens/>
              <w:spacing w:after="0" w:line="240" w:lineRule="auto"/>
              <w:rPr>
                <w:rFonts w:ascii="Arial" w:hAnsi="Arial" w:cs="Arial"/>
                <w:sz w:val="24"/>
                <w:szCs w:val="24"/>
                <w:lang w:eastAsia="zh-CN" w:bidi="hi-IN"/>
              </w:rPr>
            </w:pPr>
            <w:r>
              <w:rPr>
                <w:rFonts w:ascii="Arial" w:eastAsia="Times New Roman" w:hAnsi="Arial" w:cs="Arial"/>
                <w:sz w:val="24"/>
                <w:szCs w:val="24"/>
                <w:lang w:eastAsia="ru-RU" w:bidi="hi-IN"/>
              </w:rPr>
              <w:t>Выписка из ЕГРИП</w:t>
            </w:r>
          </w:p>
        </w:tc>
        <w:tc>
          <w:tcPr>
            <w:tcW w:w="2811" w:type="dxa"/>
            <w:tcBorders>
              <w:top w:val="single" w:sz="4" w:space="0" w:color="000001"/>
              <w:left w:val="single" w:sz="4" w:space="0" w:color="000001"/>
              <w:bottom w:val="single" w:sz="4" w:space="0" w:color="000001"/>
              <w:right w:val="nil"/>
            </w:tcBorders>
            <w:hideMark/>
          </w:tcPr>
          <w:p w:rsidR="009B050A" w:rsidRDefault="009B050A">
            <w:pPr>
              <w:suppressAutoHyphens/>
              <w:spacing w:after="0" w:line="240" w:lineRule="auto"/>
              <w:ind w:firstLine="709"/>
              <w:jc w:val="both"/>
              <w:rPr>
                <w:rFonts w:ascii="Arial" w:hAnsi="Arial" w:cs="Arial"/>
                <w:sz w:val="24"/>
                <w:szCs w:val="24"/>
                <w:lang w:eastAsia="zh-CN" w:bidi="hi-IN"/>
              </w:rPr>
            </w:pPr>
            <w:r>
              <w:rPr>
                <w:rFonts w:ascii="Arial" w:eastAsia="Times New Roman" w:hAnsi="Arial" w:cs="Arial"/>
                <w:sz w:val="24"/>
                <w:szCs w:val="24"/>
                <w:lang w:eastAsia="ru-RU" w:bidi="hi-IN"/>
              </w:rPr>
              <w:t>Свидетельство о регистрации</w:t>
            </w:r>
          </w:p>
        </w:tc>
        <w:tc>
          <w:tcPr>
            <w:tcW w:w="10106" w:type="dxa"/>
            <w:gridSpan w:val="2"/>
            <w:tcBorders>
              <w:top w:val="single" w:sz="4" w:space="0" w:color="000001"/>
              <w:left w:val="single" w:sz="4" w:space="0" w:color="000001"/>
              <w:bottom w:val="single" w:sz="4" w:space="0" w:color="000001"/>
              <w:right w:val="single" w:sz="4" w:space="0" w:color="000001"/>
            </w:tcBorders>
            <w:hideMark/>
          </w:tcPr>
          <w:p w:rsidR="009B050A" w:rsidRDefault="009B050A">
            <w:pPr>
              <w:suppressAutoHyphens/>
              <w:spacing w:after="0" w:line="240" w:lineRule="auto"/>
              <w:jc w:val="both"/>
              <w:rPr>
                <w:rFonts w:ascii="Arial" w:hAnsi="Arial" w:cs="Arial"/>
                <w:sz w:val="24"/>
                <w:szCs w:val="24"/>
                <w:lang w:eastAsia="zh-CN" w:bidi="hi-IN"/>
              </w:rPr>
            </w:pPr>
            <w:proofErr w:type="gramStart"/>
            <w:r>
              <w:rPr>
                <w:rFonts w:ascii="Arial" w:eastAsia="Times New Roman" w:hAnsi="Arial" w:cs="Arial"/>
                <w:sz w:val="24"/>
                <w:szCs w:val="24"/>
                <w:lang w:eastAsia="ru-RU" w:bidi="hi-IN"/>
              </w:rPr>
              <w:t>Сведения о государственной регистрации в качестве индивидуального предпринимателя, на основании Приказа Минфина России от 15.01.2015 N 5н "Об утверждении Административного регламента предоставления Федеральной налоговой службой государственной услуги по предоставлению сведений и документов, содержащихся в Едином государственном реестре юридических лиц и Едином государственном реестре индивидуальных предпринимателей" (Зарегистрировано в Минюсте России 12.05.2015 N 37242)</w:t>
            </w:r>
            <w:proofErr w:type="gramEnd"/>
          </w:p>
        </w:tc>
      </w:tr>
      <w:tr w:rsidR="009B050A" w:rsidTr="009B050A">
        <w:trPr>
          <w:trHeight w:val="20"/>
        </w:trPr>
        <w:tc>
          <w:tcPr>
            <w:tcW w:w="2109" w:type="dxa"/>
            <w:tcBorders>
              <w:top w:val="single" w:sz="4" w:space="0" w:color="000001"/>
              <w:left w:val="single" w:sz="4" w:space="0" w:color="000001"/>
              <w:bottom w:val="single" w:sz="4" w:space="0" w:color="000001"/>
              <w:right w:val="nil"/>
            </w:tcBorders>
            <w:hideMark/>
          </w:tcPr>
          <w:p w:rsidR="009B050A" w:rsidRDefault="009B050A">
            <w:pPr>
              <w:suppressAutoHyphens/>
              <w:spacing w:after="0" w:line="240" w:lineRule="auto"/>
              <w:rPr>
                <w:rFonts w:ascii="Arial" w:hAnsi="Arial" w:cs="Arial"/>
                <w:sz w:val="24"/>
                <w:szCs w:val="24"/>
                <w:lang w:eastAsia="zh-CN" w:bidi="hi-IN"/>
              </w:rPr>
            </w:pPr>
            <w:r>
              <w:rPr>
                <w:rFonts w:ascii="Arial" w:eastAsia="Times New Roman" w:hAnsi="Arial" w:cs="Arial"/>
                <w:sz w:val="24"/>
                <w:szCs w:val="24"/>
                <w:lang w:eastAsia="ru-RU" w:bidi="hi-IN"/>
              </w:rPr>
              <w:t>Выписка из ЕГРЮЛ</w:t>
            </w:r>
          </w:p>
        </w:tc>
        <w:tc>
          <w:tcPr>
            <w:tcW w:w="2811" w:type="dxa"/>
            <w:tcBorders>
              <w:top w:val="single" w:sz="4" w:space="0" w:color="000001"/>
              <w:left w:val="single" w:sz="4" w:space="0" w:color="000001"/>
              <w:bottom w:val="single" w:sz="4" w:space="0" w:color="000001"/>
              <w:right w:val="nil"/>
            </w:tcBorders>
            <w:hideMark/>
          </w:tcPr>
          <w:p w:rsidR="009B050A" w:rsidRDefault="009B050A">
            <w:pPr>
              <w:suppressAutoHyphens/>
              <w:spacing w:after="0" w:line="240" w:lineRule="auto"/>
              <w:jc w:val="both"/>
              <w:rPr>
                <w:rFonts w:ascii="Arial" w:hAnsi="Arial" w:cs="Arial"/>
                <w:sz w:val="24"/>
                <w:szCs w:val="24"/>
                <w:lang w:eastAsia="zh-CN" w:bidi="hi-IN"/>
              </w:rPr>
            </w:pPr>
            <w:r>
              <w:rPr>
                <w:rFonts w:ascii="Arial" w:eastAsia="Times New Roman" w:hAnsi="Arial" w:cs="Arial"/>
                <w:sz w:val="24"/>
                <w:szCs w:val="24"/>
                <w:lang w:eastAsia="ru-RU" w:bidi="hi-IN"/>
              </w:rPr>
              <w:t>Свидетельство о Муниципальной регистрации, сведения ФНС России</w:t>
            </w:r>
          </w:p>
        </w:tc>
        <w:tc>
          <w:tcPr>
            <w:tcW w:w="10106" w:type="dxa"/>
            <w:gridSpan w:val="2"/>
            <w:tcBorders>
              <w:top w:val="single" w:sz="4" w:space="0" w:color="000001"/>
              <w:left w:val="single" w:sz="4" w:space="0" w:color="000001"/>
              <w:bottom w:val="single" w:sz="4" w:space="0" w:color="000001"/>
              <w:right w:val="single" w:sz="4" w:space="0" w:color="000001"/>
            </w:tcBorders>
            <w:hideMark/>
          </w:tcPr>
          <w:p w:rsidR="009B050A" w:rsidRDefault="009B050A">
            <w:pPr>
              <w:suppressAutoHyphens/>
              <w:spacing w:after="0" w:line="240" w:lineRule="auto"/>
              <w:jc w:val="both"/>
              <w:rPr>
                <w:rFonts w:ascii="Arial" w:hAnsi="Arial" w:cs="Arial"/>
                <w:sz w:val="24"/>
                <w:szCs w:val="24"/>
                <w:lang w:eastAsia="zh-CN" w:bidi="hi-IN"/>
              </w:rPr>
            </w:pPr>
            <w:r>
              <w:rPr>
                <w:rFonts w:ascii="Arial" w:eastAsia="Times New Roman" w:hAnsi="Arial" w:cs="Arial"/>
                <w:sz w:val="24"/>
                <w:szCs w:val="24"/>
                <w:lang w:eastAsia="ru-RU" w:bidi="hi-IN"/>
              </w:rPr>
              <w:t>Сведения о государственной регистрации в качестве юридического лица, зарегистрированного на территории Российской Федерации, с использованием единой системы межведомственного электронного взаимодействия и (или) подключаемого к ней региональной системой межведомственного электронного взаимодействия по межведомственному запросу органа, исключая требование данных документов у заявителя.</w:t>
            </w:r>
          </w:p>
        </w:tc>
      </w:tr>
    </w:tbl>
    <w:p w:rsidR="009B050A" w:rsidRDefault="009B050A" w:rsidP="009B050A">
      <w:pPr>
        <w:rPr>
          <w:rFonts w:ascii="Arial" w:hAnsi="Arial" w:cs="Arial"/>
          <w:sz w:val="24"/>
          <w:szCs w:val="24"/>
        </w:rPr>
      </w:pPr>
    </w:p>
    <w:p w:rsidR="009B050A" w:rsidRDefault="009B050A" w:rsidP="009B050A">
      <w:pPr>
        <w:rPr>
          <w:rFonts w:ascii="Arial" w:hAnsi="Arial" w:cs="Arial"/>
          <w:sz w:val="24"/>
          <w:szCs w:val="24"/>
        </w:rPr>
      </w:pPr>
    </w:p>
    <w:p w:rsidR="009B050A" w:rsidRDefault="009B050A" w:rsidP="009B050A">
      <w:pPr>
        <w:widowControl w:val="0"/>
        <w:suppressAutoHyphens/>
        <w:spacing w:after="0" w:line="240" w:lineRule="auto"/>
        <w:ind w:firstLine="709"/>
        <w:jc w:val="right"/>
        <w:outlineLvl w:val="0"/>
        <w:rPr>
          <w:rFonts w:ascii="Arial" w:eastAsia="Times New Roman" w:hAnsi="Arial" w:cs="Arial"/>
          <w:sz w:val="24"/>
          <w:szCs w:val="24"/>
          <w:lang w:eastAsia="ar-SA"/>
        </w:rPr>
      </w:pPr>
      <w:bookmarkStart w:id="181" w:name="_Toc2680683"/>
      <w:r>
        <w:rPr>
          <w:rFonts w:ascii="Arial" w:eastAsia="Times New Roman" w:hAnsi="Arial" w:cs="Arial"/>
          <w:sz w:val="24"/>
          <w:szCs w:val="24"/>
          <w:lang w:eastAsia="ar-SA"/>
        </w:rPr>
        <w:t>Приложение 10</w:t>
      </w:r>
      <w:bookmarkEnd w:id="181"/>
    </w:p>
    <w:p w:rsidR="009B050A" w:rsidRDefault="009B050A" w:rsidP="009B050A">
      <w:pPr>
        <w:pStyle w:val="32"/>
        <w:ind w:firstLine="709"/>
        <w:jc w:val="right"/>
        <w:rPr>
          <w:rFonts w:ascii="Arial" w:hAnsi="Arial" w:cs="Arial"/>
          <w:sz w:val="24"/>
          <w:szCs w:val="24"/>
        </w:rPr>
      </w:pPr>
      <w:r>
        <w:rPr>
          <w:rFonts w:ascii="Arial" w:hAnsi="Arial" w:cs="Arial"/>
          <w:sz w:val="24"/>
          <w:szCs w:val="24"/>
        </w:rPr>
        <w:t>к типовому Административному регламенту</w:t>
      </w:r>
    </w:p>
    <w:p w:rsidR="009B050A" w:rsidRDefault="009B050A" w:rsidP="009B050A">
      <w:pPr>
        <w:pStyle w:val="32"/>
        <w:ind w:firstLine="709"/>
        <w:jc w:val="right"/>
        <w:rPr>
          <w:rFonts w:ascii="Arial" w:hAnsi="Arial" w:cs="Arial"/>
          <w:sz w:val="24"/>
          <w:szCs w:val="24"/>
        </w:rPr>
      </w:pPr>
      <w:r>
        <w:rPr>
          <w:rFonts w:ascii="Arial" w:hAnsi="Arial" w:cs="Arial"/>
          <w:sz w:val="24"/>
          <w:szCs w:val="24"/>
        </w:rPr>
        <w:t xml:space="preserve"> предоставления Муниципальной услуги </w:t>
      </w:r>
    </w:p>
    <w:p w:rsidR="009B050A" w:rsidRDefault="009B050A" w:rsidP="009B050A">
      <w:pPr>
        <w:widowControl w:val="0"/>
        <w:suppressAutoHyphens/>
        <w:spacing w:after="0" w:line="240" w:lineRule="auto"/>
        <w:ind w:firstLine="709"/>
        <w:jc w:val="right"/>
        <w:rPr>
          <w:rFonts w:ascii="Arial" w:eastAsia="Times New Roman" w:hAnsi="Arial" w:cs="Arial"/>
          <w:b/>
          <w:sz w:val="24"/>
          <w:szCs w:val="24"/>
          <w:lang w:eastAsia="ar-SA"/>
        </w:rPr>
      </w:pPr>
      <w:r>
        <w:rPr>
          <w:rFonts w:ascii="Arial" w:eastAsia="Times New Roman" w:hAnsi="Arial" w:cs="Arial"/>
          <w:sz w:val="24"/>
          <w:szCs w:val="24"/>
          <w:lang w:eastAsia="ar-SA"/>
        </w:rPr>
        <w:t>От 22.02.2019 № 1093-ПА</w:t>
      </w:r>
    </w:p>
    <w:p w:rsidR="009B050A" w:rsidRDefault="009B050A" w:rsidP="009B050A">
      <w:pPr>
        <w:widowControl w:val="0"/>
        <w:suppressAutoHyphens/>
        <w:spacing w:after="0" w:line="240" w:lineRule="auto"/>
        <w:ind w:firstLine="709"/>
        <w:jc w:val="center"/>
        <w:rPr>
          <w:rFonts w:ascii="Arial" w:eastAsia="Times New Roman" w:hAnsi="Arial" w:cs="Arial"/>
          <w:b/>
          <w:sz w:val="24"/>
          <w:szCs w:val="24"/>
          <w:lang w:eastAsia="ar-SA"/>
        </w:rPr>
      </w:pPr>
      <w:bookmarkStart w:id="182" w:name="_Toc460002917"/>
      <w:bookmarkEnd w:id="182"/>
      <w:r>
        <w:rPr>
          <w:rFonts w:ascii="Arial" w:eastAsia="Times New Roman" w:hAnsi="Arial" w:cs="Arial"/>
          <w:b/>
          <w:sz w:val="24"/>
          <w:szCs w:val="24"/>
          <w:lang w:eastAsia="ar-SA"/>
        </w:rPr>
        <w:t>Перечень и содержание административных действий, составляющих административные процедуры</w:t>
      </w:r>
    </w:p>
    <w:p w:rsidR="009B050A" w:rsidRDefault="009B050A" w:rsidP="009B050A">
      <w:pPr>
        <w:keepNext/>
        <w:suppressAutoHyphens/>
        <w:spacing w:after="0" w:line="240" w:lineRule="auto"/>
        <w:outlineLvl w:val="4"/>
        <w:rPr>
          <w:rFonts w:ascii="Arial" w:hAnsi="Arial" w:cs="Arial"/>
          <w:b/>
          <w:sz w:val="24"/>
          <w:szCs w:val="24"/>
          <w:lang w:eastAsia="ru-RU"/>
        </w:rPr>
      </w:pPr>
    </w:p>
    <w:p w:rsidR="009B050A" w:rsidRDefault="009B050A" w:rsidP="009B050A">
      <w:pPr>
        <w:spacing w:after="0" w:line="240" w:lineRule="auto"/>
        <w:rPr>
          <w:rFonts w:ascii="Arial" w:hAnsi="Arial" w:cs="Arial"/>
          <w:b/>
          <w:sz w:val="24"/>
          <w:szCs w:val="24"/>
          <w:lang w:eastAsia="ru-RU"/>
        </w:rPr>
      </w:pPr>
    </w:p>
    <w:p w:rsidR="009B050A" w:rsidRDefault="009B050A" w:rsidP="009B050A">
      <w:pPr>
        <w:spacing w:after="0" w:line="240" w:lineRule="auto"/>
        <w:ind w:firstLine="709"/>
        <w:jc w:val="center"/>
        <w:rPr>
          <w:rFonts w:ascii="Arial" w:hAnsi="Arial" w:cs="Arial"/>
          <w:sz w:val="24"/>
          <w:szCs w:val="24"/>
        </w:rPr>
      </w:pPr>
      <w:r>
        <w:rPr>
          <w:rFonts w:ascii="Arial" w:hAnsi="Arial" w:cs="Arial"/>
          <w:b/>
          <w:sz w:val="24"/>
          <w:szCs w:val="24"/>
          <w:lang w:eastAsia="ru-RU"/>
        </w:rPr>
        <w:t>1. Прием (получение) и проверка представленных Заявителем документов и сведений и регистрация (отказ в регистрации) обращения</w:t>
      </w:r>
    </w:p>
    <w:p w:rsidR="009B050A" w:rsidRDefault="009B050A" w:rsidP="009B050A">
      <w:pPr>
        <w:spacing w:after="0" w:line="240" w:lineRule="auto"/>
        <w:ind w:firstLine="709"/>
        <w:jc w:val="center"/>
        <w:rPr>
          <w:rFonts w:ascii="Arial" w:hAnsi="Arial" w:cs="Arial"/>
          <w:sz w:val="24"/>
          <w:szCs w:val="24"/>
        </w:rPr>
      </w:pPr>
    </w:p>
    <w:tbl>
      <w:tblPr>
        <w:tblW w:w="15021" w:type="dxa"/>
        <w:tblInd w:w="7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73" w:type="dxa"/>
        </w:tblCellMar>
        <w:tblLook w:val="04A0" w:firstRow="1" w:lastRow="0" w:firstColumn="1" w:lastColumn="0" w:noHBand="0" w:noVBand="1"/>
      </w:tblPr>
      <w:tblGrid>
        <w:gridCol w:w="2255"/>
        <w:gridCol w:w="2552"/>
        <w:gridCol w:w="1976"/>
        <w:gridCol w:w="2117"/>
        <w:gridCol w:w="6121"/>
      </w:tblGrid>
      <w:tr w:rsidR="009B050A" w:rsidTr="009B050A">
        <w:tc>
          <w:tcPr>
            <w:tcW w:w="2255" w:type="dxa"/>
            <w:tcBorders>
              <w:top w:val="single" w:sz="4" w:space="0" w:color="00000A"/>
              <w:left w:val="single" w:sz="4" w:space="0" w:color="00000A"/>
              <w:bottom w:val="single" w:sz="4" w:space="0" w:color="00000A"/>
              <w:right w:val="single" w:sz="4" w:space="0" w:color="00000A"/>
            </w:tcBorders>
            <w:hideMark/>
          </w:tcPr>
          <w:p w:rsidR="009B050A" w:rsidRDefault="009B050A">
            <w:pPr>
              <w:suppressAutoHyphens/>
              <w:spacing w:after="0" w:line="240" w:lineRule="auto"/>
              <w:rPr>
                <w:rFonts w:ascii="Arial" w:hAnsi="Arial" w:cs="Arial"/>
                <w:sz w:val="24"/>
                <w:szCs w:val="24"/>
                <w:lang w:bidi="hi-IN"/>
              </w:rPr>
            </w:pPr>
            <w:proofErr w:type="gramStart"/>
            <w:r>
              <w:rPr>
                <w:rFonts w:ascii="Arial" w:eastAsia="Times New Roman" w:hAnsi="Arial" w:cs="Arial"/>
                <w:sz w:val="24"/>
                <w:szCs w:val="24"/>
                <w:lang w:bidi="hi-IN"/>
              </w:rPr>
              <w:t>Орган</w:t>
            </w:r>
            <w:proofErr w:type="gramEnd"/>
            <w:r>
              <w:rPr>
                <w:rFonts w:ascii="Arial" w:eastAsia="Times New Roman" w:hAnsi="Arial" w:cs="Arial"/>
                <w:sz w:val="24"/>
                <w:szCs w:val="24"/>
                <w:lang w:bidi="hi-IN"/>
              </w:rPr>
              <w:t xml:space="preserve"> выполняющий процедуру/ используемая ИС</w:t>
            </w:r>
          </w:p>
        </w:tc>
        <w:tc>
          <w:tcPr>
            <w:tcW w:w="2552" w:type="dxa"/>
            <w:tcBorders>
              <w:top w:val="single" w:sz="4" w:space="0" w:color="00000A"/>
              <w:left w:val="single" w:sz="4" w:space="0" w:color="00000A"/>
              <w:bottom w:val="single" w:sz="4" w:space="0" w:color="00000A"/>
              <w:right w:val="single" w:sz="4" w:space="0" w:color="00000A"/>
            </w:tcBorders>
            <w:hideMark/>
          </w:tcPr>
          <w:p w:rsidR="009B050A" w:rsidRDefault="009B050A">
            <w:pPr>
              <w:suppressAutoHyphens/>
              <w:spacing w:after="0" w:line="240" w:lineRule="auto"/>
              <w:rPr>
                <w:rFonts w:ascii="Arial" w:hAnsi="Arial" w:cs="Arial"/>
                <w:sz w:val="24"/>
                <w:szCs w:val="24"/>
                <w:lang w:bidi="hi-IN"/>
              </w:rPr>
            </w:pPr>
            <w:r>
              <w:rPr>
                <w:rFonts w:ascii="Arial" w:eastAsia="Times New Roman" w:hAnsi="Arial" w:cs="Arial"/>
                <w:sz w:val="24"/>
                <w:szCs w:val="24"/>
                <w:lang w:bidi="hi-IN"/>
              </w:rPr>
              <w:t>Административные действия</w:t>
            </w:r>
          </w:p>
        </w:tc>
        <w:tc>
          <w:tcPr>
            <w:tcW w:w="1976" w:type="dxa"/>
            <w:tcBorders>
              <w:top w:val="single" w:sz="4" w:space="0" w:color="00000A"/>
              <w:left w:val="single" w:sz="4" w:space="0" w:color="00000A"/>
              <w:bottom w:val="single" w:sz="4" w:space="0" w:color="00000A"/>
              <w:right w:val="single" w:sz="4" w:space="0" w:color="00000A"/>
            </w:tcBorders>
            <w:hideMark/>
          </w:tcPr>
          <w:p w:rsidR="009B050A" w:rsidRDefault="009B050A">
            <w:pPr>
              <w:suppressAutoHyphens/>
              <w:spacing w:after="0" w:line="240" w:lineRule="auto"/>
              <w:rPr>
                <w:rFonts w:ascii="Arial" w:hAnsi="Arial" w:cs="Arial"/>
                <w:sz w:val="24"/>
                <w:szCs w:val="24"/>
                <w:lang w:bidi="hi-IN"/>
              </w:rPr>
            </w:pPr>
            <w:r>
              <w:rPr>
                <w:rFonts w:ascii="Arial" w:eastAsia="Times New Roman" w:hAnsi="Arial" w:cs="Arial"/>
                <w:sz w:val="24"/>
                <w:szCs w:val="24"/>
                <w:lang w:bidi="hi-IN"/>
              </w:rPr>
              <w:t>Предельный срок выполнения</w:t>
            </w:r>
          </w:p>
        </w:tc>
        <w:tc>
          <w:tcPr>
            <w:tcW w:w="2117" w:type="dxa"/>
            <w:tcBorders>
              <w:top w:val="single" w:sz="4" w:space="0" w:color="00000A"/>
              <w:left w:val="single" w:sz="4" w:space="0" w:color="00000A"/>
              <w:bottom w:val="single" w:sz="4" w:space="0" w:color="00000A"/>
              <w:right w:val="single" w:sz="4" w:space="0" w:color="00000A"/>
            </w:tcBorders>
            <w:hideMark/>
          </w:tcPr>
          <w:p w:rsidR="009B050A" w:rsidRDefault="009B050A">
            <w:pPr>
              <w:suppressAutoHyphens/>
              <w:spacing w:after="0" w:line="240" w:lineRule="auto"/>
              <w:rPr>
                <w:rFonts w:ascii="Arial" w:hAnsi="Arial" w:cs="Arial"/>
                <w:sz w:val="24"/>
                <w:szCs w:val="24"/>
                <w:lang w:bidi="hi-IN"/>
              </w:rPr>
            </w:pPr>
            <w:r>
              <w:rPr>
                <w:rFonts w:ascii="Arial" w:eastAsia="Times New Roman" w:hAnsi="Arial" w:cs="Arial"/>
                <w:sz w:val="24"/>
                <w:szCs w:val="24"/>
                <w:lang w:bidi="hi-IN"/>
              </w:rPr>
              <w:t>Трудоемкость</w:t>
            </w:r>
          </w:p>
        </w:tc>
        <w:tc>
          <w:tcPr>
            <w:tcW w:w="6121" w:type="dxa"/>
            <w:tcBorders>
              <w:top w:val="single" w:sz="4" w:space="0" w:color="00000A"/>
              <w:left w:val="single" w:sz="4" w:space="0" w:color="00000A"/>
              <w:bottom w:val="single" w:sz="4" w:space="0" w:color="00000A"/>
              <w:right w:val="single" w:sz="4" w:space="0" w:color="00000A"/>
            </w:tcBorders>
            <w:hideMark/>
          </w:tcPr>
          <w:p w:rsidR="009B050A" w:rsidRDefault="009B050A">
            <w:pPr>
              <w:suppressAutoHyphens/>
              <w:spacing w:after="0" w:line="240" w:lineRule="auto"/>
              <w:ind w:firstLine="709"/>
              <w:jc w:val="center"/>
              <w:rPr>
                <w:rFonts w:ascii="Arial" w:hAnsi="Arial" w:cs="Arial"/>
                <w:sz w:val="24"/>
                <w:szCs w:val="24"/>
                <w:lang w:bidi="hi-IN"/>
              </w:rPr>
            </w:pPr>
            <w:r>
              <w:rPr>
                <w:rFonts w:ascii="Arial" w:eastAsia="Times New Roman" w:hAnsi="Arial" w:cs="Arial"/>
                <w:sz w:val="24"/>
                <w:szCs w:val="24"/>
                <w:lang w:bidi="hi-IN"/>
              </w:rPr>
              <w:t>Содержание действия</w:t>
            </w:r>
          </w:p>
        </w:tc>
      </w:tr>
      <w:tr w:rsidR="009B050A" w:rsidTr="009B050A">
        <w:tc>
          <w:tcPr>
            <w:tcW w:w="2255" w:type="dxa"/>
            <w:vMerge w:val="restart"/>
            <w:tcBorders>
              <w:top w:val="single" w:sz="4" w:space="0" w:color="00000A"/>
              <w:left w:val="single" w:sz="4" w:space="0" w:color="00000A"/>
              <w:bottom w:val="single" w:sz="4" w:space="0" w:color="00000A"/>
              <w:right w:val="single" w:sz="4" w:space="0" w:color="00000A"/>
            </w:tcBorders>
            <w:hideMark/>
          </w:tcPr>
          <w:p w:rsidR="009B050A" w:rsidRDefault="009B050A">
            <w:pPr>
              <w:suppressAutoHyphens/>
              <w:spacing w:after="0" w:line="240" w:lineRule="auto"/>
              <w:rPr>
                <w:rFonts w:ascii="Arial" w:hAnsi="Arial" w:cs="Arial"/>
                <w:sz w:val="24"/>
                <w:szCs w:val="24"/>
                <w:lang w:bidi="hi-IN"/>
              </w:rPr>
            </w:pPr>
            <w:r>
              <w:rPr>
                <w:rFonts w:ascii="Arial" w:eastAsia="Times New Roman" w:hAnsi="Arial" w:cs="Arial"/>
                <w:sz w:val="24"/>
                <w:szCs w:val="24"/>
                <w:lang w:bidi="hi-IN"/>
              </w:rPr>
              <w:t xml:space="preserve">Администрации/ </w:t>
            </w:r>
          </w:p>
          <w:p w:rsidR="009B050A" w:rsidRDefault="009B050A">
            <w:pPr>
              <w:suppressAutoHyphens/>
              <w:spacing w:after="0" w:line="240" w:lineRule="auto"/>
              <w:rPr>
                <w:rFonts w:ascii="Arial" w:hAnsi="Arial" w:cs="Arial"/>
                <w:sz w:val="24"/>
                <w:szCs w:val="24"/>
                <w:lang w:bidi="hi-IN"/>
              </w:rPr>
            </w:pPr>
            <w:r>
              <w:rPr>
                <w:rFonts w:ascii="Arial" w:eastAsia="Times New Roman" w:hAnsi="Arial" w:cs="Arial"/>
                <w:sz w:val="24"/>
                <w:szCs w:val="24"/>
                <w:lang w:bidi="hi-IN"/>
              </w:rPr>
              <w:t>ЕИС ОУ</w:t>
            </w:r>
          </w:p>
        </w:tc>
        <w:tc>
          <w:tcPr>
            <w:tcW w:w="2552" w:type="dxa"/>
            <w:tcBorders>
              <w:top w:val="single" w:sz="4" w:space="0" w:color="00000A"/>
              <w:left w:val="single" w:sz="4" w:space="0" w:color="00000A"/>
              <w:bottom w:val="single" w:sz="4" w:space="0" w:color="00000A"/>
              <w:right w:val="single" w:sz="4" w:space="0" w:color="00000A"/>
            </w:tcBorders>
            <w:hideMark/>
          </w:tcPr>
          <w:p w:rsidR="009B050A" w:rsidRDefault="009B050A">
            <w:pPr>
              <w:suppressAutoHyphens/>
              <w:spacing w:after="0" w:line="240" w:lineRule="auto"/>
              <w:jc w:val="both"/>
              <w:rPr>
                <w:rFonts w:ascii="Arial" w:hAnsi="Arial" w:cs="Arial"/>
                <w:sz w:val="24"/>
                <w:szCs w:val="24"/>
                <w:lang w:bidi="hi-IN"/>
              </w:rPr>
            </w:pPr>
            <w:r>
              <w:rPr>
                <w:rFonts w:ascii="Arial" w:eastAsia="Times New Roman" w:hAnsi="Arial" w:cs="Arial"/>
                <w:sz w:val="24"/>
                <w:szCs w:val="24"/>
                <w:lang w:bidi="hi-IN"/>
              </w:rPr>
              <w:t>Проверка заявления и документов</w:t>
            </w:r>
          </w:p>
        </w:tc>
        <w:tc>
          <w:tcPr>
            <w:tcW w:w="1976" w:type="dxa"/>
            <w:tcBorders>
              <w:top w:val="single" w:sz="4" w:space="0" w:color="00000A"/>
              <w:left w:val="single" w:sz="4" w:space="0" w:color="00000A"/>
              <w:bottom w:val="single" w:sz="4" w:space="0" w:color="00000A"/>
              <w:right w:val="single" w:sz="4" w:space="0" w:color="00000A"/>
            </w:tcBorders>
            <w:hideMark/>
          </w:tcPr>
          <w:p w:rsidR="009B050A" w:rsidRDefault="009B050A">
            <w:pPr>
              <w:suppressAutoHyphens/>
              <w:spacing w:after="0" w:line="240" w:lineRule="auto"/>
              <w:rPr>
                <w:rFonts w:ascii="Arial" w:hAnsi="Arial" w:cs="Arial"/>
                <w:sz w:val="24"/>
                <w:szCs w:val="24"/>
                <w:lang w:bidi="hi-IN"/>
              </w:rPr>
            </w:pPr>
            <w:r>
              <w:rPr>
                <w:rFonts w:ascii="Arial" w:eastAsia="Times New Roman" w:hAnsi="Arial" w:cs="Arial"/>
                <w:sz w:val="24"/>
                <w:szCs w:val="24"/>
                <w:lang w:bidi="hi-IN"/>
              </w:rPr>
              <w:t>1 рабочий день</w:t>
            </w:r>
          </w:p>
        </w:tc>
        <w:tc>
          <w:tcPr>
            <w:tcW w:w="2117" w:type="dxa"/>
            <w:tcBorders>
              <w:top w:val="single" w:sz="4" w:space="0" w:color="00000A"/>
              <w:left w:val="single" w:sz="4" w:space="0" w:color="00000A"/>
              <w:bottom w:val="single" w:sz="4" w:space="0" w:color="00000A"/>
              <w:right w:val="single" w:sz="4" w:space="0" w:color="00000A"/>
            </w:tcBorders>
            <w:hideMark/>
          </w:tcPr>
          <w:p w:rsidR="009B050A" w:rsidRDefault="009B050A">
            <w:pPr>
              <w:spacing w:after="0" w:line="240" w:lineRule="auto"/>
              <w:jc w:val="both"/>
              <w:rPr>
                <w:rFonts w:ascii="Arial" w:hAnsi="Arial" w:cs="Arial"/>
                <w:sz w:val="24"/>
                <w:szCs w:val="24"/>
                <w:lang w:bidi="hi-IN"/>
              </w:rPr>
            </w:pPr>
            <w:r>
              <w:rPr>
                <w:rFonts w:ascii="Arial" w:eastAsia="Times New Roman" w:hAnsi="Arial" w:cs="Arial"/>
                <w:sz w:val="24"/>
                <w:szCs w:val="24"/>
                <w:lang w:bidi="hi-IN"/>
              </w:rPr>
              <w:t>10 минут</w:t>
            </w:r>
          </w:p>
        </w:tc>
        <w:tc>
          <w:tcPr>
            <w:tcW w:w="6121" w:type="dxa"/>
            <w:tcBorders>
              <w:top w:val="single" w:sz="4" w:space="0" w:color="00000A"/>
              <w:left w:val="single" w:sz="4" w:space="0" w:color="00000A"/>
              <w:bottom w:val="single" w:sz="4" w:space="0" w:color="00000A"/>
              <w:right w:val="single" w:sz="4" w:space="0" w:color="00000A"/>
            </w:tcBorders>
            <w:hideMark/>
          </w:tcPr>
          <w:p w:rsidR="009B050A" w:rsidRDefault="009B050A">
            <w:pPr>
              <w:spacing w:after="0" w:line="240" w:lineRule="auto"/>
              <w:jc w:val="both"/>
              <w:rPr>
                <w:rFonts w:ascii="Arial" w:hAnsi="Arial" w:cs="Arial"/>
                <w:sz w:val="24"/>
                <w:szCs w:val="24"/>
                <w:lang w:bidi="hi-IN"/>
              </w:rPr>
            </w:pPr>
            <w:r>
              <w:rPr>
                <w:rFonts w:ascii="Arial" w:hAnsi="Arial" w:cs="Arial"/>
                <w:sz w:val="24"/>
                <w:szCs w:val="24"/>
                <w:lang w:bidi="hi-IN"/>
              </w:rPr>
              <w:t xml:space="preserve">При поступлении документов через РПГУ работник Администрации ответственный за прием и регистрацию заявления о предоставлении </w:t>
            </w:r>
            <w:r>
              <w:rPr>
                <w:rFonts w:ascii="Arial" w:hAnsi="Arial" w:cs="Arial"/>
                <w:sz w:val="24"/>
                <w:szCs w:val="24"/>
                <w:lang w:bidi="hi-IN"/>
              </w:rPr>
              <w:lastRenderedPageBreak/>
              <w:t>Муниципальной услуги (далее – ответственное лицо):</w:t>
            </w:r>
          </w:p>
          <w:p w:rsidR="009B050A" w:rsidRDefault="009B050A">
            <w:pPr>
              <w:spacing w:after="0" w:line="240" w:lineRule="auto"/>
              <w:ind w:firstLine="709"/>
              <w:jc w:val="both"/>
              <w:rPr>
                <w:rFonts w:ascii="Arial" w:hAnsi="Arial" w:cs="Arial"/>
                <w:sz w:val="24"/>
                <w:szCs w:val="24"/>
                <w:lang w:bidi="hi-IN"/>
              </w:rPr>
            </w:pPr>
            <w:r>
              <w:rPr>
                <w:rFonts w:ascii="Arial" w:hAnsi="Arial" w:cs="Arial"/>
                <w:sz w:val="24"/>
                <w:szCs w:val="24"/>
                <w:lang w:bidi="hi-IN"/>
              </w:rPr>
              <w:t>1) устанавливает предмет обращения, а также полномочия представителя (если заявление подано представителем лица, имеющего право на получение Муниципальной услуги);</w:t>
            </w:r>
          </w:p>
          <w:p w:rsidR="009B050A" w:rsidRDefault="009B050A">
            <w:pPr>
              <w:spacing w:after="0" w:line="240" w:lineRule="auto"/>
              <w:ind w:firstLine="709"/>
              <w:jc w:val="both"/>
              <w:rPr>
                <w:rFonts w:ascii="Arial" w:hAnsi="Arial" w:cs="Arial"/>
                <w:sz w:val="24"/>
                <w:szCs w:val="24"/>
                <w:lang w:bidi="hi-IN"/>
              </w:rPr>
            </w:pPr>
            <w:r>
              <w:rPr>
                <w:rFonts w:ascii="Arial" w:hAnsi="Arial" w:cs="Arial"/>
                <w:sz w:val="24"/>
                <w:szCs w:val="24"/>
                <w:lang w:bidi="hi-IN"/>
              </w:rPr>
              <w:t>2) проверяет правильность оформления заявления, комплектность представленных документов, необходимых для предоставления Муниципальной услуги, и соответствие их установленным Административным регламентом требованиям (подразделы 9 и 13 Административного регламента, Приложение 12 к Административному регламенту).</w:t>
            </w:r>
          </w:p>
        </w:tc>
      </w:tr>
      <w:tr w:rsidR="009B050A" w:rsidTr="009B050A">
        <w:tc>
          <w:tcPr>
            <w:tcW w:w="0" w:type="auto"/>
            <w:vMerge/>
            <w:tcBorders>
              <w:top w:val="single" w:sz="4" w:space="0" w:color="00000A"/>
              <w:left w:val="single" w:sz="4" w:space="0" w:color="00000A"/>
              <w:bottom w:val="single" w:sz="4" w:space="0" w:color="00000A"/>
              <w:right w:val="single" w:sz="4" w:space="0" w:color="00000A"/>
            </w:tcBorders>
            <w:vAlign w:val="center"/>
            <w:hideMark/>
          </w:tcPr>
          <w:p w:rsidR="009B050A" w:rsidRDefault="009B050A">
            <w:pPr>
              <w:spacing w:after="0" w:line="240" w:lineRule="auto"/>
              <w:rPr>
                <w:rFonts w:ascii="Arial" w:hAnsi="Arial" w:cs="Arial"/>
                <w:sz w:val="24"/>
                <w:szCs w:val="24"/>
                <w:lang w:bidi="hi-IN"/>
              </w:rPr>
            </w:pPr>
          </w:p>
        </w:tc>
        <w:tc>
          <w:tcPr>
            <w:tcW w:w="2552" w:type="dxa"/>
            <w:tcBorders>
              <w:top w:val="single" w:sz="4" w:space="0" w:color="00000A"/>
              <w:left w:val="single" w:sz="4" w:space="0" w:color="00000A"/>
              <w:bottom w:val="single" w:sz="4" w:space="0" w:color="00000A"/>
              <w:right w:val="single" w:sz="4" w:space="0" w:color="00000A"/>
            </w:tcBorders>
            <w:hideMark/>
          </w:tcPr>
          <w:p w:rsidR="009B050A" w:rsidRDefault="009B050A">
            <w:pPr>
              <w:suppressAutoHyphens/>
              <w:spacing w:after="0" w:line="240" w:lineRule="auto"/>
              <w:jc w:val="both"/>
              <w:rPr>
                <w:rFonts w:ascii="Arial" w:hAnsi="Arial" w:cs="Arial"/>
                <w:sz w:val="24"/>
                <w:szCs w:val="24"/>
                <w:lang w:bidi="hi-IN"/>
              </w:rPr>
            </w:pPr>
            <w:r>
              <w:rPr>
                <w:rFonts w:ascii="Arial" w:eastAsia="Times New Roman" w:hAnsi="Arial" w:cs="Arial"/>
                <w:sz w:val="24"/>
                <w:szCs w:val="24"/>
                <w:lang w:bidi="hi-IN"/>
              </w:rPr>
              <w:t>Регистрация или отказ в регистрации обращения</w:t>
            </w:r>
          </w:p>
        </w:tc>
        <w:tc>
          <w:tcPr>
            <w:tcW w:w="1976" w:type="dxa"/>
            <w:tcBorders>
              <w:top w:val="single" w:sz="4" w:space="0" w:color="00000A"/>
              <w:left w:val="single" w:sz="4" w:space="0" w:color="00000A"/>
              <w:bottom w:val="single" w:sz="4" w:space="0" w:color="00000A"/>
              <w:right w:val="single" w:sz="4" w:space="0" w:color="00000A"/>
            </w:tcBorders>
            <w:hideMark/>
          </w:tcPr>
          <w:p w:rsidR="009B050A" w:rsidRDefault="009B050A">
            <w:pPr>
              <w:suppressAutoHyphens/>
              <w:spacing w:after="0" w:line="240" w:lineRule="auto"/>
              <w:rPr>
                <w:rFonts w:ascii="Arial" w:hAnsi="Arial" w:cs="Arial"/>
                <w:sz w:val="24"/>
                <w:szCs w:val="24"/>
                <w:lang w:bidi="hi-IN"/>
              </w:rPr>
            </w:pPr>
            <w:r>
              <w:rPr>
                <w:rFonts w:ascii="Arial" w:eastAsia="Times New Roman" w:hAnsi="Arial" w:cs="Arial"/>
                <w:sz w:val="24"/>
                <w:szCs w:val="24"/>
                <w:lang w:bidi="hi-IN"/>
              </w:rPr>
              <w:t>В тот же день</w:t>
            </w:r>
          </w:p>
        </w:tc>
        <w:tc>
          <w:tcPr>
            <w:tcW w:w="2117" w:type="dxa"/>
            <w:tcBorders>
              <w:top w:val="single" w:sz="4" w:space="0" w:color="00000A"/>
              <w:left w:val="single" w:sz="4" w:space="0" w:color="00000A"/>
              <w:bottom w:val="single" w:sz="4" w:space="0" w:color="00000A"/>
              <w:right w:val="single" w:sz="4" w:space="0" w:color="00000A"/>
            </w:tcBorders>
            <w:hideMark/>
          </w:tcPr>
          <w:p w:rsidR="009B050A" w:rsidRDefault="009B050A">
            <w:pPr>
              <w:spacing w:after="0" w:line="240" w:lineRule="auto"/>
              <w:jc w:val="both"/>
              <w:rPr>
                <w:rFonts w:ascii="Arial" w:hAnsi="Arial" w:cs="Arial"/>
                <w:sz w:val="24"/>
                <w:szCs w:val="24"/>
                <w:lang w:bidi="hi-IN"/>
              </w:rPr>
            </w:pPr>
            <w:r>
              <w:rPr>
                <w:rFonts w:ascii="Arial" w:eastAsia="Times New Roman" w:hAnsi="Arial" w:cs="Arial"/>
                <w:sz w:val="24"/>
                <w:szCs w:val="24"/>
                <w:lang w:bidi="hi-IN"/>
              </w:rPr>
              <w:t>2 часа</w:t>
            </w:r>
          </w:p>
        </w:tc>
        <w:tc>
          <w:tcPr>
            <w:tcW w:w="6121" w:type="dxa"/>
            <w:tcBorders>
              <w:top w:val="single" w:sz="4" w:space="0" w:color="00000A"/>
              <w:left w:val="single" w:sz="4" w:space="0" w:color="00000A"/>
              <w:bottom w:val="single" w:sz="4" w:space="0" w:color="00000A"/>
              <w:right w:val="single" w:sz="4" w:space="0" w:color="00000A"/>
            </w:tcBorders>
            <w:hideMark/>
          </w:tcPr>
          <w:p w:rsidR="009B050A" w:rsidRDefault="009B050A">
            <w:pPr>
              <w:spacing w:after="0" w:line="240" w:lineRule="auto"/>
              <w:jc w:val="both"/>
              <w:rPr>
                <w:rFonts w:ascii="Arial" w:hAnsi="Arial" w:cs="Arial"/>
                <w:sz w:val="24"/>
                <w:szCs w:val="24"/>
                <w:lang w:bidi="hi-IN"/>
              </w:rPr>
            </w:pPr>
            <w:r>
              <w:rPr>
                <w:rFonts w:ascii="Arial" w:hAnsi="Arial" w:cs="Arial"/>
                <w:sz w:val="24"/>
                <w:szCs w:val="24"/>
                <w:lang w:bidi="hi-IN"/>
              </w:rPr>
              <w:t xml:space="preserve">При отсутствии оснований для отказа осуществляет регистрацию заявления в ЕИС ОУ. Зарегистрированное заявление и представленные документы в электронном виде в автоматическом режиме посредством ЕИС ОУ поступают в профильные подразделения ОМСУ. </w:t>
            </w:r>
          </w:p>
          <w:p w:rsidR="009B050A" w:rsidRDefault="009B050A">
            <w:pPr>
              <w:spacing w:after="0" w:line="240" w:lineRule="auto"/>
              <w:jc w:val="both"/>
              <w:rPr>
                <w:rFonts w:ascii="Arial" w:hAnsi="Arial" w:cs="Arial"/>
                <w:sz w:val="24"/>
                <w:szCs w:val="24"/>
                <w:lang w:bidi="hi-IN"/>
              </w:rPr>
            </w:pPr>
            <w:r>
              <w:rPr>
                <w:rFonts w:ascii="Arial" w:hAnsi="Arial" w:cs="Arial"/>
                <w:sz w:val="24"/>
                <w:szCs w:val="24"/>
                <w:lang w:bidi="hi-IN"/>
              </w:rPr>
              <w:t>При наличии оснований для отказа в приеме заявления на предоставление Муниципальной услуги, работник Администрации оформляет уведомление об отказе в приеме заявления по форме в Приложении 5 настоящего Административного регламента и отправляет его через ЕИС ОУ на подписание уполномоченному должностному лицу Администрации. Подписанное ЭЦП уполномоченного должностного лица Администрации уведомление об отказе в регистрации и приеме заявления направляется автоматически через ЕИС ОУ  в Личный кабинет Заявителя.</w:t>
            </w:r>
          </w:p>
        </w:tc>
      </w:tr>
    </w:tbl>
    <w:p w:rsidR="009B050A" w:rsidRDefault="009B050A" w:rsidP="009B050A">
      <w:pPr>
        <w:spacing w:after="0" w:line="240" w:lineRule="auto"/>
        <w:rPr>
          <w:rFonts w:ascii="Arial" w:hAnsi="Arial" w:cs="Arial"/>
          <w:i/>
          <w:iCs/>
          <w:color w:val="365F91" w:themeColor="accent1" w:themeShade="BF"/>
          <w:sz w:val="24"/>
          <w:szCs w:val="24"/>
        </w:rPr>
      </w:pPr>
    </w:p>
    <w:p w:rsidR="009B050A" w:rsidRDefault="009B050A" w:rsidP="009B050A">
      <w:pPr>
        <w:pStyle w:val="afd"/>
        <w:numPr>
          <w:ilvl w:val="0"/>
          <w:numId w:val="6"/>
        </w:numPr>
        <w:spacing w:after="0" w:line="240" w:lineRule="auto"/>
        <w:jc w:val="center"/>
        <w:rPr>
          <w:rFonts w:ascii="Arial" w:hAnsi="Arial" w:cs="Arial"/>
          <w:sz w:val="24"/>
          <w:szCs w:val="24"/>
        </w:rPr>
      </w:pPr>
      <w:r>
        <w:rPr>
          <w:rFonts w:ascii="Arial" w:hAnsi="Arial" w:cs="Arial"/>
          <w:b/>
          <w:iCs/>
          <w:color w:val="000000" w:themeColor="text1"/>
          <w:sz w:val="24"/>
          <w:szCs w:val="24"/>
        </w:rPr>
        <w:lastRenderedPageBreak/>
        <w:t xml:space="preserve">Анализ документов и информации. Подготовка согласования проекта организации дорожного движения на региональных и межмуниципальных автомобильных дорогах, или решения об отказе в предоставлении Муниципальной услуги. Формирование результата предоставления Муниципальной услуги.  </w:t>
      </w:r>
    </w:p>
    <w:p w:rsidR="009B050A" w:rsidRDefault="009B050A" w:rsidP="009B050A">
      <w:pPr>
        <w:pStyle w:val="afd"/>
        <w:spacing w:after="0" w:line="240" w:lineRule="auto"/>
        <w:ind w:left="786"/>
        <w:rPr>
          <w:rFonts w:ascii="Arial" w:hAnsi="Arial" w:cs="Arial"/>
          <w:sz w:val="24"/>
          <w:szCs w:val="24"/>
        </w:rPr>
      </w:pPr>
    </w:p>
    <w:tbl>
      <w:tblPr>
        <w:tblStyle w:val="34"/>
        <w:tblW w:w="15056" w:type="dxa"/>
        <w:tblInd w:w="73" w:type="dxa"/>
        <w:tblCellMar>
          <w:left w:w="73" w:type="dxa"/>
        </w:tblCellMar>
        <w:tblLook w:val="04A0" w:firstRow="1" w:lastRow="0" w:firstColumn="1" w:lastColumn="0" w:noHBand="0" w:noVBand="1"/>
      </w:tblPr>
      <w:tblGrid>
        <w:gridCol w:w="2530"/>
        <w:gridCol w:w="2552"/>
        <w:gridCol w:w="1951"/>
        <w:gridCol w:w="2096"/>
        <w:gridCol w:w="5927"/>
      </w:tblGrid>
      <w:tr w:rsidR="009B050A" w:rsidTr="009B050A">
        <w:tc>
          <w:tcPr>
            <w:tcW w:w="2530"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b/>
                <w:sz w:val="24"/>
                <w:szCs w:val="24"/>
                <w:lang w:eastAsia="ru-RU"/>
              </w:rPr>
              <w:t>Место выполнения процедуры/ используемая ИС</w:t>
            </w:r>
          </w:p>
        </w:tc>
        <w:tc>
          <w:tcPr>
            <w:tcW w:w="2552"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b/>
                <w:sz w:val="24"/>
                <w:szCs w:val="24"/>
                <w:lang w:eastAsia="ru-RU"/>
              </w:rPr>
              <w:t>Административные действия</w:t>
            </w:r>
          </w:p>
        </w:tc>
        <w:tc>
          <w:tcPr>
            <w:tcW w:w="1951"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b/>
                <w:sz w:val="24"/>
                <w:szCs w:val="24"/>
                <w:lang w:eastAsia="ru-RU"/>
              </w:rPr>
              <w:t>Средний срок выполнения</w:t>
            </w:r>
          </w:p>
        </w:tc>
        <w:tc>
          <w:tcPr>
            <w:tcW w:w="2096"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b/>
                <w:sz w:val="24"/>
                <w:szCs w:val="24"/>
                <w:lang w:eastAsia="ru-RU"/>
              </w:rPr>
              <w:t>Трудоемкость</w:t>
            </w:r>
          </w:p>
        </w:tc>
        <w:tc>
          <w:tcPr>
            <w:tcW w:w="5927"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ind w:firstLine="709"/>
              <w:rPr>
                <w:rFonts w:ascii="Arial" w:hAnsi="Arial" w:cs="Arial"/>
                <w:sz w:val="24"/>
                <w:szCs w:val="24"/>
                <w:lang w:eastAsia="en-US"/>
              </w:rPr>
            </w:pPr>
            <w:r>
              <w:rPr>
                <w:rFonts w:ascii="Arial" w:hAnsi="Arial" w:cs="Arial"/>
                <w:b/>
                <w:sz w:val="24"/>
                <w:szCs w:val="24"/>
                <w:lang w:eastAsia="ru-RU"/>
              </w:rPr>
              <w:t>Содержание действий</w:t>
            </w:r>
          </w:p>
        </w:tc>
      </w:tr>
      <w:tr w:rsidR="009B050A" w:rsidTr="009B050A">
        <w:trPr>
          <w:trHeight w:val="1874"/>
        </w:trPr>
        <w:tc>
          <w:tcPr>
            <w:tcW w:w="2530" w:type="dxa"/>
            <w:tcBorders>
              <w:top w:val="single" w:sz="4" w:space="0" w:color="auto"/>
              <w:left w:val="single" w:sz="4" w:space="0" w:color="auto"/>
              <w:bottom w:val="single" w:sz="4" w:space="0" w:color="auto"/>
              <w:right w:val="single" w:sz="4" w:space="0" w:color="auto"/>
            </w:tcBorders>
            <w:hideMark/>
          </w:tcPr>
          <w:p w:rsidR="009B050A" w:rsidRDefault="009B050A">
            <w:pPr>
              <w:suppressAutoHyphens/>
              <w:spacing w:after="0" w:line="240" w:lineRule="auto"/>
              <w:rPr>
                <w:rFonts w:ascii="Arial" w:hAnsi="Arial" w:cs="Arial"/>
                <w:sz w:val="24"/>
                <w:szCs w:val="24"/>
                <w:lang w:eastAsia="en-US"/>
              </w:rPr>
            </w:pPr>
            <w:r>
              <w:rPr>
                <w:rFonts w:ascii="Arial" w:eastAsia="Times New Roman" w:hAnsi="Arial" w:cs="Arial"/>
                <w:sz w:val="24"/>
                <w:szCs w:val="24"/>
              </w:rPr>
              <w:t xml:space="preserve">Администрации/ </w:t>
            </w:r>
          </w:p>
          <w:p w:rsidR="009B050A" w:rsidRDefault="009B050A">
            <w:pPr>
              <w:widowControl w:val="0"/>
              <w:suppressAutoHyphens/>
              <w:spacing w:after="0" w:line="240" w:lineRule="auto"/>
              <w:rPr>
                <w:rFonts w:ascii="Arial" w:hAnsi="Arial" w:cs="Arial"/>
                <w:sz w:val="24"/>
                <w:szCs w:val="24"/>
                <w:lang w:eastAsia="en-US"/>
              </w:rPr>
            </w:pPr>
            <w:r>
              <w:rPr>
                <w:rFonts w:ascii="Arial" w:eastAsia="Times New Roman" w:hAnsi="Arial" w:cs="Arial"/>
                <w:sz w:val="24"/>
                <w:szCs w:val="24"/>
              </w:rPr>
              <w:t>ЕИС ОУ</w:t>
            </w:r>
          </w:p>
        </w:tc>
        <w:tc>
          <w:tcPr>
            <w:tcW w:w="2552"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Формирование межведомственных запросов</w:t>
            </w:r>
          </w:p>
        </w:tc>
        <w:tc>
          <w:tcPr>
            <w:tcW w:w="1951"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eastAsia="Times New Roman" w:hAnsi="Arial" w:cs="Arial"/>
                <w:sz w:val="24"/>
                <w:szCs w:val="24"/>
                <w:lang w:eastAsia="ru-RU"/>
              </w:rPr>
            </w:pPr>
            <w:r>
              <w:rPr>
                <w:rFonts w:ascii="Arial" w:hAnsi="Arial" w:cs="Arial"/>
                <w:sz w:val="24"/>
                <w:szCs w:val="24"/>
                <w:lang w:eastAsia="ru-RU"/>
              </w:rPr>
              <w:t>1 рабочий день</w:t>
            </w:r>
          </w:p>
        </w:tc>
        <w:tc>
          <w:tcPr>
            <w:tcW w:w="2096"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30 минут</w:t>
            </w:r>
          </w:p>
        </w:tc>
        <w:tc>
          <w:tcPr>
            <w:tcW w:w="5927"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Работник Администрации формирует и направляет межведомственный запрос в ФНС России о предоставлении информации.</w:t>
            </w:r>
          </w:p>
        </w:tc>
      </w:tr>
      <w:tr w:rsidR="009B050A" w:rsidTr="009B050A">
        <w:trPr>
          <w:trHeight w:val="1874"/>
        </w:trPr>
        <w:tc>
          <w:tcPr>
            <w:tcW w:w="2530" w:type="dxa"/>
            <w:tcBorders>
              <w:top w:val="single" w:sz="4" w:space="0" w:color="auto"/>
              <w:left w:val="single" w:sz="4" w:space="0" w:color="auto"/>
              <w:bottom w:val="single" w:sz="4" w:space="0" w:color="auto"/>
              <w:right w:val="single" w:sz="4" w:space="0" w:color="auto"/>
            </w:tcBorders>
            <w:hideMark/>
          </w:tcPr>
          <w:p w:rsidR="009B050A" w:rsidRDefault="009B050A">
            <w:pPr>
              <w:suppressAutoHyphens/>
              <w:spacing w:after="0" w:line="240" w:lineRule="auto"/>
              <w:rPr>
                <w:rFonts w:ascii="Arial" w:hAnsi="Arial" w:cs="Arial"/>
                <w:sz w:val="24"/>
                <w:szCs w:val="24"/>
                <w:lang w:eastAsia="en-US"/>
              </w:rPr>
            </w:pPr>
            <w:r>
              <w:rPr>
                <w:rFonts w:ascii="Arial" w:eastAsia="Times New Roman" w:hAnsi="Arial" w:cs="Arial"/>
                <w:sz w:val="24"/>
                <w:szCs w:val="24"/>
              </w:rPr>
              <w:t xml:space="preserve">Администрации/ </w:t>
            </w:r>
          </w:p>
          <w:p w:rsidR="009B050A" w:rsidRDefault="009B050A">
            <w:pPr>
              <w:suppressAutoHyphens/>
              <w:spacing w:after="0" w:line="240" w:lineRule="auto"/>
              <w:rPr>
                <w:rFonts w:ascii="Arial" w:eastAsia="Times New Roman" w:hAnsi="Arial" w:cs="Arial"/>
                <w:sz w:val="24"/>
                <w:szCs w:val="24"/>
                <w:lang w:eastAsia="en-US"/>
              </w:rPr>
            </w:pPr>
            <w:r>
              <w:rPr>
                <w:rFonts w:ascii="Arial" w:eastAsia="Times New Roman" w:hAnsi="Arial" w:cs="Arial"/>
                <w:sz w:val="24"/>
                <w:szCs w:val="24"/>
              </w:rPr>
              <w:t>ЕИС ОУ</w:t>
            </w:r>
          </w:p>
        </w:tc>
        <w:tc>
          <w:tcPr>
            <w:tcW w:w="2552"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ru-RU"/>
              </w:rPr>
            </w:pPr>
            <w:r>
              <w:rPr>
                <w:rFonts w:ascii="Arial" w:hAnsi="Arial" w:cs="Arial"/>
                <w:sz w:val="24"/>
                <w:szCs w:val="24"/>
                <w:lang w:eastAsia="ru-RU"/>
              </w:rPr>
              <w:t>Ожидание ответа по межведомственному запросу</w:t>
            </w:r>
          </w:p>
        </w:tc>
        <w:tc>
          <w:tcPr>
            <w:tcW w:w="1951"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ru-RU"/>
              </w:rPr>
            </w:pPr>
            <w:r>
              <w:rPr>
                <w:rFonts w:ascii="Arial" w:hAnsi="Arial" w:cs="Arial"/>
                <w:sz w:val="24"/>
                <w:szCs w:val="24"/>
                <w:lang w:eastAsia="ru-RU"/>
              </w:rPr>
              <w:t>4 рабочих дня</w:t>
            </w:r>
          </w:p>
        </w:tc>
        <w:tc>
          <w:tcPr>
            <w:tcW w:w="2096"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ru-RU"/>
              </w:rPr>
            </w:pPr>
            <w:r>
              <w:rPr>
                <w:rFonts w:ascii="Arial" w:hAnsi="Arial" w:cs="Arial"/>
                <w:sz w:val="24"/>
                <w:szCs w:val="24"/>
                <w:lang w:eastAsia="ru-RU"/>
              </w:rPr>
              <w:t xml:space="preserve">- </w:t>
            </w:r>
          </w:p>
        </w:tc>
        <w:tc>
          <w:tcPr>
            <w:tcW w:w="5927"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ru-RU"/>
              </w:rPr>
            </w:pPr>
            <w:r>
              <w:rPr>
                <w:rFonts w:ascii="Arial" w:hAnsi="Arial" w:cs="Arial"/>
                <w:sz w:val="24"/>
                <w:szCs w:val="24"/>
                <w:lang w:eastAsia="ru-RU"/>
              </w:rPr>
              <w:t xml:space="preserve">Ответственный работник Администрации ожидает ответы на межведомственный запрос от </w:t>
            </w:r>
            <w:proofErr w:type="spellStart"/>
            <w:r>
              <w:rPr>
                <w:rFonts w:ascii="Arial" w:hAnsi="Arial" w:cs="Arial"/>
                <w:sz w:val="24"/>
                <w:szCs w:val="24"/>
                <w:lang w:eastAsia="ru-RU"/>
              </w:rPr>
              <w:t>ФНС</w:t>
            </w:r>
            <w:proofErr w:type="gramStart"/>
            <w:r>
              <w:rPr>
                <w:rFonts w:ascii="Arial" w:hAnsi="Arial" w:cs="Arial"/>
                <w:sz w:val="24"/>
                <w:szCs w:val="24"/>
                <w:lang w:eastAsia="ru-RU"/>
              </w:rPr>
              <w:t>.Р</w:t>
            </w:r>
            <w:proofErr w:type="gramEnd"/>
            <w:r>
              <w:rPr>
                <w:rFonts w:ascii="Arial" w:hAnsi="Arial" w:cs="Arial"/>
                <w:sz w:val="24"/>
                <w:szCs w:val="24"/>
                <w:lang w:eastAsia="ru-RU"/>
              </w:rPr>
              <w:t>оссии</w:t>
            </w:r>
            <w:proofErr w:type="spellEnd"/>
            <w:r>
              <w:rPr>
                <w:rFonts w:ascii="Arial" w:hAnsi="Arial" w:cs="Arial"/>
                <w:sz w:val="24"/>
                <w:szCs w:val="24"/>
                <w:lang w:eastAsia="ru-RU"/>
              </w:rPr>
              <w:t>.</w:t>
            </w:r>
          </w:p>
        </w:tc>
      </w:tr>
      <w:tr w:rsidR="009B050A" w:rsidTr="009B050A">
        <w:trPr>
          <w:trHeight w:val="954"/>
        </w:trPr>
        <w:tc>
          <w:tcPr>
            <w:tcW w:w="2530" w:type="dxa"/>
            <w:tcBorders>
              <w:top w:val="single" w:sz="4" w:space="0" w:color="auto"/>
              <w:left w:val="single" w:sz="4" w:space="0" w:color="auto"/>
              <w:bottom w:val="single" w:sz="4" w:space="0" w:color="auto"/>
              <w:right w:val="single" w:sz="4" w:space="0" w:color="auto"/>
            </w:tcBorders>
            <w:hideMark/>
          </w:tcPr>
          <w:p w:rsidR="009B050A" w:rsidRDefault="009B050A">
            <w:pPr>
              <w:suppressAutoHyphens/>
              <w:spacing w:after="0" w:line="240" w:lineRule="auto"/>
              <w:rPr>
                <w:rFonts w:ascii="Arial" w:hAnsi="Arial" w:cs="Arial"/>
                <w:sz w:val="24"/>
                <w:szCs w:val="24"/>
                <w:lang w:eastAsia="en-US"/>
              </w:rPr>
            </w:pPr>
            <w:r>
              <w:rPr>
                <w:rFonts w:ascii="Arial" w:eastAsia="Times New Roman" w:hAnsi="Arial" w:cs="Arial"/>
                <w:sz w:val="24"/>
                <w:szCs w:val="24"/>
              </w:rPr>
              <w:t xml:space="preserve">Администрации/ </w:t>
            </w:r>
          </w:p>
          <w:p w:rsidR="009B050A" w:rsidRDefault="009B050A">
            <w:pPr>
              <w:widowControl w:val="0"/>
              <w:suppressAutoHyphens/>
              <w:spacing w:after="0" w:line="240" w:lineRule="auto"/>
              <w:rPr>
                <w:rFonts w:ascii="Arial" w:hAnsi="Arial" w:cs="Arial"/>
                <w:sz w:val="24"/>
                <w:szCs w:val="24"/>
                <w:lang w:eastAsia="en-US"/>
              </w:rPr>
            </w:pPr>
            <w:r>
              <w:rPr>
                <w:rFonts w:ascii="Arial" w:eastAsia="Times New Roman" w:hAnsi="Arial" w:cs="Arial"/>
                <w:sz w:val="24"/>
                <w:szCs w:val="24"/>
              </w:rPr>
              <w:t>ЕИС ОУ</w:t>
            </w:r>
          </w:p>
        </w:tc>
        <w:tc>
          <w:tcPr>
            <w:tcW w:w="2552"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Анализ ответов, полученных по межведомственному взаимодействию</w:t>
            </w:r>
          </w:p>
        </w:tc>
        <w:tc>
          <w:tcPr>
            <w:tcW w:w="1951"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1 рабочий день</w:t>
            </w:r>
          </w:p>
        </w:tc>
        <w:tc>
          <w:tcPr>
            <w:tcW w:w="2096"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2 часа</w:t>
            </w:r>
          </w:p>
        </w:tc>
        <w:tc>
          <w:tcPr>
            <w:tcW w:w="5927"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 xml:space="preserve">Ответственный работник Администрации проводит анализ ответа от ФНС России, </w:t>
            </w:r>
            <w:proofErr w:type="gramStart"/>
            <w:r>
              <w:rPr>
                <w:rFonts w:ascii="Arial" w:hAnsi="Arial" w:cs="Arial"/>
                <w:sz w:val="24"/>
                <w:szCs w:val="24"/>
                <w:lang w:eastAsia="ru-RU"/>
              </w:rPr>
              <w:t>полученных</w:t>
            </w:r>
            <w:proofErr w:type="gramEnd"/>
            <w:r>
              <w:rPr>
                <w:rFonts w:ascii="Arial" w:hAnsi="Arial" w:cs="Arial"/>
                <w:sz w:val="24"/>
                <w:szCs w:val="24"/>
                <w:lang w:eastAsia="ru-RU"/>
              </w:rPr>
              <w:t xml:space="preserve"> в результате межведомственного взаимодействия.</w:t>
            </w:r>
          </w:p>
        </w:tc>
      </w:tr>
      <w:tr w:rsidR="009B050A" w:rsidTr="009B050A">
        <w:tc>
          <w:tcPr>
            <w:tcW w:w="2530" w:type="dxa"/>
            <w:tcBorders>
              <w:top w:val="single" w:sz="4" w:space="0" w:color="auto"/>
              <w:left w:val="single" w:sz="4" w:space="0" w:color="auto"/>
              <w:bottom w:val="single" w:sz="4" w:space="0" w:color="auto"/>
              <w:right w:val="single" w:sz="4" w:space="0" w:color="auto"/>
            </w:tcBorders>
            <w:hideMark/>
          </w:tcPr>
          <w:p w:rsidR="009B050A" w:rsidRDefault="009B050A">
            <w:pPr>
              <w:suppressAutoHyphens/>
              <w:spacing w:after="0" w:line="240" w:lineRule="auto"/>
              <w:rPr>
                <w:rFonts w:ascii="Arial" w:hAnsi="Arial" w:cs="Arial"/>
                <w:sz w:val="24"/>
                <w:szCs w:val="24"/>
                <w:lang w:eastAsia="en-US"/>
              </w:rPr>
            </w:pPr>
            <w:r>
              <w:rPr>
                <w:rFonts w:ascii="Arial" w:eastAsia="Times New Roman" w:hAnsi="Arial" w:cs="Arial"/>
                <w:sz w:val="24"/>
                <w:szCs w:val="24"/>
              </w:rPr>
              <w:t xml:space="preserve">Администрации/ </w:t>
            </w:r>
          </w:p>
          <w:p w:rsidR="009B050A" w:rsidRDefault="009B050A">
            <w:pPr>
              <w:widowControl w:val="0"/>
              <w:suppressAutoHyphens/>
              <w:spacing w:after="0" w:line="240" w:lineRule="auto"/>
              <w:rPr>
                <w:rFonts w:ascii="Arial" w:hAnsi="Arial" w:cs="Arial"/>
                <w:sz w:val="24"/>
                <w:szCs w:val="24"/>
                <w:lang w:eastAsia="en-US"/>
              </w:rPr>
            </w:pPr>
            <w:r>
              <w:rPr>
                <w:rFonts w:ascii="Arial" w:eastAsia="Times New Roman" w:hAnsi="Arial" w:cs="Arial"/>
                <w:sz w:val="24"/>
                <w:szCs w:val="24"/>
              </w:rPr>
              <w:t>ЕИС ОУ</w:t>
            </w:r>
          </w:p>
        </w:tc>
        <w:tc>
          <w:tcPr>
            <w:tcW w:w="2552"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Проверка сведений, содержащихся в принятых от заявителя документах</w:t>
            </w:r>
          </w:p>
        </w:tc>
        <w:tc>
          <w:tcPr>
            <w:tcW w:w="1951"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eastAsia="Times New Roman" w:hAnsi="Arial" w:cs="Arial"/>
                <w:sz w:val="24"/>
                <w:szCs w:val="24"/>
                <w:lang w:eastAsia="ru-RU"/>
              </w:rPr>
            </w:pPr>
            <w:r>
              <w:rPr>
                <w:rFonts w:ascii="Arial" w:eastAsia="Times New Roman" w:hAnsi="Arial" w:cs="Arial"/>
                <w:sz w:val="24"/>
                <w:szCs w:val="24"/>
                <w:lang w:eastAsia="ru-RU"/>
              </w:rPr>
              <w:t>В тот же рабочий день</w:t>
            </w:r>
          </w:p>
        </w:tc>
        <w:tc>
          <w:tcPr>
            <w:tcW w:w="2096"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eastAsia="Times New Roman" w:hAnsi="Arial" w:cs="Arial"/>
                <w:sz w:val="24"/>
                <w:szCs w:val="24"/>
                <w:lang w:eastAsia="ru-RU"/>
              </w:rPr>
            </w:pPr>
            <w:r>
              <w:rPr>
                <w:rFonts w:ascii="Arial" w:eastAsia="Times New Roman" w:hAnsi="Arial" w:cs="Arial"/>
                <w:sz w:val="24"/>
                <w:szCs w:val="24"/>
                <w:lang w:eastAsia="ru-RU"/>
              </w:rPr>
              <w:t>2 часа</w:t>
            </w:r>
          </w:p>
        </w:tc>
        <w:tc>
          <w:tcPr>
            <w:tcW w:w="5927"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eastAsia="Times New Roman" w:hAnsi="Arial" w:cs="Arial"/>
                <w:sz w:val="24"/>
                <w:szCs w:val="24"/>
                <w:lang w:eastAsia="ru-RU"/>
              </w:rPr>
              <w:t>Ответственный работник Администрации осуществляет проверку сведений, содержащихся в принятых от заявителя документах на соответствие: сведениям, полученным по межведомственным запросам;</w:t>
            </w:r>
          </w:p>
        </w:tc>
      </w:tr>
      <w:tr w:rsidR="009B050A" w:rsidTr="009B050A">
        <w:tc>
          <w:tcPr>
            <w:tcW w:w="2530" w:type="dxa"/>
            <w:tcBorders>
              <w:top w:val="single" w:sz="4" w:space="0" w:color="auto"/>
              <w:left w:val="single" w:sz="4" w:space="0" w:color="auto"/>
              <w:bottom w:val="single" w:sz="4" w:space="0" w:color="auto"/>
              <w:right w:val="single" w:sz="4" w:space="0" w:color="auto"/>
            </w:tcBorders>
            <w:hideMark/>
          </w:tcPr>
          <w:p w:rsidR="009B050A" w:rsidRDefault="009B050A">
            <w:pPr>
              <w:suppressAutoHyphens/>
              <w:spacing w:after="0" w:line="240" w:lineRule="auto"/>
              <w:rPr>
                <w:rFonts w:ascii="Arial" w:hAnsi="Arial" w:cs="Arial"/>
                <w:sz w:val="24"/>
                <w:szCs w:val="24"/>
                <w:lang w:eastAsia="en-US"/>
              </w:rPr>
            </w:pPr>
            <w:r>
              <w:rPr>
                <w:rFonts w:ascii="Arial" w:eastAsia="Times New Roman" w:hAnsi="Arial" w:cs="Arial"/>
                <w:sz w:val="24"/>
                <w:szCs w:val="24"/>
              </w:rPr>
              <w:t xml:space="preserve">Администрации/ </w:t>
            </w:r>
          </w:p>
          <w:p w:rsidR="009B050A" w:rsidRDefault="009B050A">
            <w:pPr>
              <w:widowControl w:val="0"/>
              <w:suppressAutoHyphens/>
              <w:spacing w:after="0" w:line="240" w:lineRule="auto"/>
              <w:rPr>
                <w:rFonts w:ascii="Arial" w:hAnsi="Arial" w:cs="Arial"/>
                <w:sz w:val="24"/>
                <w:szCs w:val="24"/>
                <w:lang w:eastAsia="en-US"/>
              </w:rPr>
            </w:pPr>
            <w:r>
              <w:rPr>
                <w:rFonts w:ascii="Arial" w:eastAsia="Times New Roman" w:hAnsi="Arial" w:cs="Arial"/>
                <w:sz w:val="24"/>
                <w:szCs w:val="24"/>
              </w:rPr>
              <w:t>ЕИС ОУ</w:t>
            </w:r>
          </w:p>
        </w:tc>
        <w:tc>
          <w:tcPr>
            <w:tcW w:w="2552"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Формирование проекта отказа</w:t>
            </w:r>
          </w:p>
        </w:tc>
        <w:tc>
          <w:tcPr>
            <w:tcW w:w="1951"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1 рабочий день</w:t>
            </w:r>
          </w:p>
        </w:tc>
        <w:tc>
          <w:tcPr>
            <w:tcW w:w="2096"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30 минут</w:t>
            </w:r>
          </w:p>
        </w:tc>
        <w:tc>
          <w:tcPr>
            <w:tcW w:w="5927" w:type="dxa"/>
            <w:tcBorders>
              <w:top w:val="single" w:sz="4" w:space="0" w:color="auto"/>
              <w:left w:val="single" w:sz="4" w:space="0" w:color="auto"/>
              <w:bottom w:val="single" w:sz="4" w:space="0" w:color="auto"/>
              <w:right w:val="single" w:sz="4" w:space="0" w:color="auto"/>
            </w:tcBorders>
          </w:tcPr>
          <w:p w:rsidR="009B050A" w:rsidRDefault="009B050A">
            <w:pPr>
              <w:widowControl w:val="0"/>
              <w:suppressAutoHyphens/>
              <w:spacing w:after="0" w:line="240" w:lineRule="auto"/>
              <w:rPr>
                <w:rFonts w:ascii="Arial" w:hAnsi="Arial" w:cs="Arial"/>
                <w:sz w:val="24"/>
                <w:szCs w:val="24"/>
                <w:lang w:eastAsia="en-US"/>
              </w:rPr>
            </w:pPr>
            <w:r>
              <w:rPr>
                <w:rFonts w:ascii="Arial" w:eastAsia="Times New Roman" w:hAnsi="Arial" w:cs="Arial"/>
                <w:sz w:val="24"/>
                <w:szCs w:val="24"/>
                <w:lang w:eastAsia="ru-RU"/>
              </w:rPr>
              <w:t>Ответственный работник Администрации</w:t>
            </w:r>
            <w:r>
              <w:rPr>
                <w:rFonts w:ascii="Arial" w:hAnsi="Arial" w:cs="Arial"/>
                <w:sz w:val="24"/>
                <w:szCs w:val="24"/>
                <w:lang w:eastAsia="ru-RU"/>
              </w:rPr>
              <w:t xml:space="preserve"> при наличии причин для отказа в предоставлении Муниципальной услуги подготавливает проект отказа по форме в Приложении 4 к настоящему Административному регламенту и согласовывает </w:t>
            </w:r>
            <w:r>
              <w:rPr>
                <w:rFonts w:ascii="Arial" w:hAnsi="Arial" w:cs="Arial"/>
                <w:sz w:val="24"/>
                <w:szCs w:val="24"/>
                <w:lang w:eastAsia="ru-RU"/>
              </w:rPr>
              <w:lastRenderedPageBreak/>
              <w:t xml:space="preserve">его с начальником структурного подразделения. </w:t>
            </w:r>
          </w:p>
          <w:p w:rsidR="009B050A" w:rsidRDefault="009B050A">
            <w:pPr>
              <w:widowControl w:val="0"/>
              <w:suppressAutoHyphens/>
              <w:spacing w:after="0" w:line="240" w:lineRule="auto"/>
              <w:ind w:firstLine="709"/>
              <w:rPr>
                <w:rFonts w:ascii="Arial" w:hAnsi="Arial" w:cs="Arial"/>
                <w:sz w:val="24"/>
                <w:szCs w:val="24"/>
                <w:lang w:eastAsia="ru-RU"/>
              </w:rPr>
            </w:pPr>
          </w:p>
        </w:tc>
      </w:tr>
      <w:tr w:rsidR="009B050A" w:rsidTr="009B050A">
        <w:tc>
          <w:tcPr>
            <w:tcW w:w="2530" w:type="dxa"/>
            <w:tcBorders>
              <w:top w:val="single" w:sz="4" w:space="0" w:color="auto"/>
              <w:left w:val="single" w:sz="4" w:space="0" w:color="auto"/>
              <w:bottom w:val="single" w:sz="4" w:space="0" w:color="auto"/>
              <w:right w:val="single" w:sz="4" w:space="0" w:color="auto"/>
            </w:tcBorders>
            <w:hideMark/>
          </w:tcPr>
          <w:p w:rsidR="009B050A" w:rsidRDefault="009B050A">
            <w:pPr>
              <w:suppressAutoHyphens/>
              <w:spacing w:after="0" w:line="240" w:lineRule="auto"/>
              <w:rPr>
                <w:rFonts w:ascii="Arial" w:hAnsi="Arial" w:cs="Arial"/>
                <w:sz w:val="24"/>
                <w:szCs w:val="24"/>
                <w:lang w:eastAsia="en-US"/>
              </w:rPr>
            </w:pPr>
            <w:r>
              <w:rPr>
                <w:rFonts w:ascii="Arial" w:eastAsia="Times New Roman" w:hAnsi="Arial" w:cs="Arial"/>
                <w:sz w:val="24"/>
                <w:szCs w:val="24"/>
              </w:rPr>
              <w:lastRenderedPageBreak/>
              <w:t xml:space="preserve">Администрации/ </w:t>
            </w:r>
          </w:p>
          <w:p w:rsidR="009B050A" w:rsidRDefault="009B050A">
            <w:pPr>
              <w:widowControl w:val="0"/>
              <w:suppressAutoHyphens/>
              <w:spacing w:after="0" w:line="240" w:lineRule="auto"/>
              <w:rPr>
                <w:rFonts w:ascii="Arial" w:eastAsia="Times New Roman" w:hAnsi="Arial" w:cs="Arial"/>
                <w:sz w:val="24"/>
                <w:szCs w:val="24"/>
                <w:lang w:eastAsia="ru-RU"/>
              </w:rPr>
            </w:pPr>
            <w:r>
              <w:rPr>
                <w:rFonts w:ascii="Arial" w:eastAsia="Times New Roman" w:hAnsi="Arial" w:cs="Arial"/>
                <w:sz w:val="24"/>
                <w:szCs w:val="24"/>
              </w:rPr>
              <w:t>ЕИС ОУ</w:t>
            </w:r>
          </w:p>
        </w:tc>
        <w:tc>
          <w:tcPr>
            <w:tcW w:w="2552"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Формирование проекта решения о согласовании</w:t>
            </w:r>
          </w:p>
        </w:tc>
        <w:tc>
          <w:tcPr>
            <w:tcW w:w="1951"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В тот же рабочий день</w:t>
            </w:r>
          </w:p>
        </w:tc>
        <w:tc>
          <w:tcPr>
            <w:tcW w:w="2096"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30 минут</w:t>
            </w:r>
          </w:p>
        </w:tc>
        <w:tc>
          <w:tcPr>
            <w:tcW w:w="5927"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 xml:space="preserve">В случае отсутствия оснований для отказа по причинам, указанным в п.12 настоящего Административного регламента, ответственный сотрудник формирует проект решения о согласовании по форме в Приложении 3 к настоящему Административному регламенту и направляет через ЕИС ОУ на утверждение в </w:t>
            </w:r>
            <w:proofErr w:type="spellStart"/>
            <w:r>
              <w:rPr>
                <w:rFonts w:ascii="Arial" w:hAnsi="Arial" w:cs="Arial"/>
                <w:sz w:val="24"/>
                <w:szCs w:val="24"/>
                <w:lang w:eastAsia="ru-RU"/>
              </w:rPr>
              <w:t>МТДи</w:t>
            </w:r>
            <w:proofErr w:type="spellEnd"/>
            <w:r>
              <w:rPr>
                <w:rFonts w:ascii="Arial" w:hAnsi="Arial" w:cs="Arial"/>
                <w:sz w:val="24"/>
                <w:szCs w:val="24"/>
                <w:lang w:eastAsia="ru-RU"/>
              </w:rPr>
              <w:t xml:space="preserve"> Московской области.</w:t>
            </w:r>
          </w:p>
        </w:tc>
      </w:tr>
      <w:tr w:rsidR="009B050A" w:rsidTr="009B050A">
        <w:tc>
          <w:tcPr>
            <w:tcW w:w="2530" w:type="dxa"/>
            <w:tcBorders>
              <w:top w:val="single" w:sz="4" w:space="0" w:color="auto"/>
              <w:left w:val="single" w:sz="4" w:space="0" w:color="auto"/>
              <w:bottom w:val="single" w:sz="4" w:space="0" w:color="auto"/>
              <w:right w:val="single" w:sz="4" w:space="0" w:color="auto"/>
            </w:tcBorders>
            <w:hideMark/>
          </w:tcPr>
          <w:p w:rsidR="009B050A" w:rsidRDefault="009B050A">
            <w:pPr>
              <w:suppressAutoHyphens/>
              <w:spacing w:after="0" w:line="240" w:lineRule="auto"/>
              <w:rPr>
                <w:rFonts w:ascii="Arial" w:hAnsi="Arial" w:cs="Arial"/>
                <w:sz w:val="24"/>
                <w:szCs w:val="24"/>
                <w:lang w:eastAsia="en-US"/>
              </w:rPr>
            </w:pPr>
            <w:r>
              <w:rPr>
                <w:rFonts w:ascii="Arial" w:hAnsi="Arial" w:cs="Arial"/>
                <w:sz w:val="24"/>
                <w:szCs w:val="24"/>
                <w:lang w:eastAsia="ru-RU"/>
              </w:rPr>
              <w:t>Министерство транспорта и дорожной инфраструктуры Московской области (</w:t>
            </w:r>
            <w:proofErr w:type="spellStart"/>
            <w:r>
              <w:rPr>
                <w:rFonts w:ascii="Arial" w:hAnsi="Arial" w:cs="Arial"/>
                <w:sz w:val="24"/>
                <w:szCs w:val="24"/>
                <w:lang w:eastAsia="ru-RU"/>
              </w:rPr>
              <w:t>МТДи</w:t>
            </w:r>
            <w:proofErr w:type="spellEnd"/>
            <w:r>
              <w:rPr>
                <w:rFonts w:ascii="Arial" w:hAnsi="Arial" w:cs="Arial"/>
                <w:sz w:val="24"/>
                <w:szCs w:val="24"/>
                <w:lang w:eastAsia="ru-RU"/>
              </w:rPr>
              <w:t xml:space="preserve"> Московской области)</w:t>
            </w:r>
            <w:r>
              <w:rPr>
                <w:rFonts w:ascii="Arial" w:eastAsia="Times New Roman" w:hAnsi="Arial" w:cs="Arial"/>
                <w:sz w:val="24"/>
                <w:szCs w:val="24"/>
              </w:rPr>
              <w:t xml:space="preserve">/ </w:t>
            </w:r>
          </w:p>
          <w:p w:rsidR="009B050A" w:rsidRDefault="009B050A">
            <w:pPr>
              <w:widowControl w:val="0"/>
              <w:suppressAutoHyphens/>
              <w:spacing w:after="0" w:line="240" w:lineRule="auto"/>
              <w:rPr>
                <w:rFonts w:ascii="Arial" w:hAnsi="Arial" w:cs="Arial"/>
                <w:sz w:val="24"/>
                <w:szCs w:val="24"/>
                <w:lang w:eastAsia="en-US"/>
              </w:rPr>
            </w:pPr>
            <w:r>
              <w:rPr>
                <w:rFonts w:ascii="Arial" w:eastAsia="Times New Roman" w:hAnsi="Arial" w:cs="Arial"/>
                <w:sz w:val="24"/>
                <w:szCs w:val="24"/>
              </w:rPr>
              <w:t>ЕИС ОУ</w:t>
            </w:r>
          </w:p>
        </w:tc>
        <w:tc>
          <w:tcPr>
            <w:tcW w:w="2552"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Рассмотрение проекта согласования/отказа</w:t>
            </w:r>
          </w:p>
        </w:tc>
        <w:tc>
          <w:tcPr>
            <w:tcW w:w="1951"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1 рабочий день</w:t>
            </w:r>
          </w:p>
        </w:tc>
        <w:tc>
          <w:tcPr>
            <w:tcW w:w="2096"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5 часов</w:t>
            </w:r>
          </w:p>
        </w:tc>
        <w:tc>
          <w:tcPr>
            <w:tcW w:w="5927"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 xml:space="preserve">Ответственный сотрудник </w:t>
            </w:r>
            <w:proofErr w:type="spellStart"/>
            <w:r>
              <w:rPr>
                <w:rFonts w:ascii="Arial" w:hAnsi="Arial" w:cs="Arial"/>
                <w:sz w:val="24"/>
                <w:szCs w:val="24"/>
                <w:lang w:eastAsia="ru-RU"/>
              </w:rPr>
              <w:t>МТДи</w:t>
            </w:r>
            <w:proofErr w:type="spellEnd"/>
            <w:r>
              <w:rPr>
                <w:rFonts w:ascii="Arial" w:hAnsi="Arial" w:cs="Arial"/>
                <w:sz w:val="24"/>
                <w:szCs w:val="24"/>
                <w:lang w:eastAsia="ru-RU"/>
              </w:rPr>
              <w:t xml:space="preserve"> Московской области</w:t>
            </w:r>
            <w:proofErr w:type="gramStart"/>
            <w:r>
              <w:rPr>
                <w:rFonts w:ascii="Arial" w:hAnsi="Arial" w:cs="Arial"/>
                <w:sz w:val="24"/>
                <w:szCs w:val="24"/>
                <w:lang w:eastAsia="ru-RU"/>
              </w:rPr>
              <w:t>.</w:t>
            </w:r>
            <w:proofErr w:type="gramEnd"/>
            <w:r>
              <w:rPr>
                <w:rFonts w:ascii="Arial" w:hAnsi="Arial" w:cs="Arial"/>
                <w:sz w:val="24"/>
                <w:szCs w:val="24"/>
                <w:lang w:eastAsia="ru-RU"/>
              </w:rPr>
              <w:t xml:space="preserve"> </w:t>
            </w:r>
            <w:proofErr w:type="gramStart"/>
            <w:r>
              <w:rPr>
                <w:rFonts w:ascii="Arial" w:hAnsi="Arial" w:cs="Arial"/>
                <w:sz w:val="24"/>
                <w:szCs w:val="24"/>
                <w:lang w:eastAsia="ru-RU"/>
              </w:rPr>
              <w:t>р</w:t>
            </w:r>
            <w:proofErr w:type="gramEnd"/>
            <w:r>
              <w:rPr>
                <w:rFonts w:ascii="Arial" w:hAnsi="Arial" w:cs="Arial"/>
                <w:sz w:val="24"/>
                <w:szCs w:val="24"/>
                <w:lang w:eastAsia="ru-RU"/>
              </w:rPr>
              <w:t>ассматривает проект решения о согласовании или проект отказа в предоставлении Муниципальной услуги, и подтверждает или отказывает в подтверждении через ЕИС ОУ согласование рассмотренного проекта решения о согласовании или проекта отказа в предоставлении Муниципальной услуги.</w:t>
            </w:r>
          </w:p>
        </w:tc>
      </w:tr>
      <w:tr w:rsidR="009B050A" w:rsidTr="009B050A">
        <w:tc>
          <w:tcPr>
            <w:tcW w:w="2530" w:type="dxa"/>
            <w:tcBorders>
              <w:top w:val="single" w:sz="4" w:space="0" w:color="auto"/>
              <w:left w:val="single" w:sz="4" w:space="0" w:color="auto"/>
              <w:bottom w:val="single" w:sz="4" w:space="0" w:color="auto"/>
              <w:right w:val="single" w:sz="4" w:space="0" w:color="auto"/>
            </w:tcBorders>
            <w:hideMark/>
          </w:tcPr>
          <w:p w:rsidR="009B050A" w:rsidRDefault="009B050A">
            <w:pPr>
              <w:suppressAutoHyphens/>
              <w:spacing w:after="0" w:line="240" w:lineRule="auto"/>
              <w:rPr>
                <w:rFonts w:ascii="Arial" w:hAnsi="Arial" w:cs="Arial"/>
                <w:sz w:val="24"/>
                <w:szCs w:val="24"/>
                <w:lang w:eastAsia="en-US"/>
              </w:rPr>
            </w:pPr>
            <w:r>
              <w:rPr>
                <w:rFonts w:ascii="Arial" w:eastAsia="Times New Roman" w:hAnsi="Arial" w:cs="Arial"/>
                <w:sz w:val="24"/>
                <w:szCs w:val="24"/>
              </w:rPr>
              <w:t xml:space="preserve">Администрации/ </w:t>
            </w:r>
          </w:p>
          <w:p w:rsidR="009B050A" w:rsidRDefault="009B050A">
            <w:pPr>
              <w:widowControl w:val="0"/>
              <w:suppressAutoHyphens/>
              <w:spacing w:after="0" w:line="240" w:lineRule="auto"/>
              <w:rPr>
                <w:rFonts w:ascii="Arial" w:hAnsi="Arial" w:cs="Arial"/>
                <w:sz w:val="24"/>
                <w:szCs w:val="24"/>
                <w:lang w:eastAsia="en-US"/>
              </w:rPr>
            </w:pPr>
            <w:r>
              <w:rPr>
                <w:rFonts w:ascii="Arial" w:eastAsia="Times New Roman" w:hAnsi="Arial" w:cs="Arial"/>
                <w:sz w:val="24"/>
                <w:szCs w:val="24"/>
              </w:rPr>
              <w:t>ЕИС ОУ</w:t>
            </w:r>
          </w:p>
        </w:tc>
        <w:tc>
          <w:tcPr>
            <w:tcW w:w="2552"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 xml:space="preserve">Корректировка проекта решения о согласовании по замечаниям </w:t>
            </w:r>
            <w:proofErr w:type="spellStart"/>
            <w:r>
              <w:rPr>
                <w:rFonts w:ascii="Arial" w:hAnsi="Arial" w:cs="Arial"/>
                <w:sz w:val="24"/>
                <w:szCs w:val="24"/>
                <w:lang w:eastAsia="ru-RU"/>
              </w:rPr>
              <w:t>МТДи</w:t>
            </w:r>
            <w:proofErr w:type="spellEnd"/>
            <w:r>
              <w:rPr>
                <w:rFonts w:ascii="Arial" w:hAnsi="Arial" w:cs="Arial"/>
                <w:sz w:val="24"/>
                <w:szCs w:val="24"/>
                <w:lang w:eastAsia="ru-RU"/>
              </w:rPr>
              <w:t xml:space="preserve"> МО/ проекта отказа</w:t>
            </w:r>
          </w:p>
        </w:tc>
        <w:tc>
          <w:tcPr>
            <w:tcW w:w="1951"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1 рабочий день</w:t>
            </w:r>
          </w:p>
        </w:tc>
        <w:tc>
          <w:tcPr>
            <w:tcW w:w="2096"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30 минут</w:t>
            </w:r>
          </w:p>
        </w:tc>
        <w:tc>
          <w:tcPr>
            <w:tcW w:w="5927"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При необходимости внесения изменений в проект решения о согласовании/проект отказа в предоставлении Муниципальной услуги ответственный работник Администрации корректирует проект документа, направляет его на подпись уполномоченного должностного лица Администрации. Подписанный ЭЦП уполномоченного должностного лица Администрации документ направляется через ЕИС ОУ в Личный кабинет Заявителю.</w:t>
            </w:r>
          </w:p>
        </w:tc>
      </w:tr>
      <w:tr w:rsidR="009B050A" w:rsidTr="009B050A">
        <w:tc>
          <w:tcPr>
            <w:tcW w:w="2530" w:type="dxa"/>
            <w:tcBorders>
              <w:top w:val="single" w:sz="4" w:space="0" w:color="auto"/>
              <w:left w:val="single" w:sz="4" w:space="0" w:color="auto"/>
              <w:bottom w:val="single" w:sz="4" w:space="0" w:color="auto"/>
              <w:right w:val="single" w:sz="4" w:space="0" w:color="auto"/>
            </w:tcBorders>
            <w:hideMark/>
          </w:tcPr>
          <w:p w:rsidR="009B050A" w:rsidRDefault="009B050A">
            <w:pPr>
              <w:suppressAutoHyphens/>
              <w:spacing w:after="0" w:line="240" w:lineRule="auto"/>
              <w:rPr>
                <w:rFonts w:ascii="Arial" w:hAnsi="Arial" w:cs="Arial"/>
                <w:sz w:val="24"/>
                <w:szCs w:val="24"/>
                <w:lang w:eastAsia="en-US"/>
              </w:rPr>
            </w:pPr>
            <w:r>
              <w:rPr>
                <w:rFonts w:ascii="Arial" w:eastAsia="Times New Roman" w:hAnsi="Arial" w:cs="Arial"/>
                <w:sz w:val="24"/>
                <w:szCs w:val="24"/>
              </w:rPr>
              <w:t xml:space="preserve">Администрации/ </w:t>
            </w:r>
          </w:p>
          <w:p w:rsidR="009B050A" w:rsidRDefault="009B050A">
            <w:pPr>
              <w:widowControl w:val="0"/>
              <w:suppressAutoHyphens/>
              <w:spacing w:after="0" w:line="240" w:lineRule="auto"/>
              <w:rPr>
                <w:rFonts w:ascii="Arial" w:hAnsi="Arial" w:cs="Arial"/>
                <w:sz w:val="24"/>
                <w:szCs w:val="24"/>
                <w:lang w:eastAsia="en-US"/>
              </w:rPr>
            </w:pPr>
            <w:r>
              <w:rPr>
                <w:rFonts w:ascii="Arial" w:eastAsia="Times New Roman" w:hAnsi="Arial" w:cs="Arial"/>
                <w:sz w:val="24"/>
                <w:szCs w:val="24"/>
              </w:rPr>
              <w:t>ЕИС ОУ</w:t>
            </w:r>
          </w:p>
        </w:tc>
        <w:tc>
          <w:tcPr>
            <w:tcW w:w="2552"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Подписание проекта согласования/ проекта отказа</w:t>
            </w:r>
          </w:p>
        </w:tc>
        <w:tc>
          <w:tcPr>
            <w:tcW w:w="1951" w:type="dxa"/>
            <w:tcBorders>
              <w:top w:val="single" w:sz="4" w:space="0" w:color="auto"/>
              <w:left w:val="single" w:sz="4" w:space="0" w:color="auto"/>
              <w:bottom w:val="single" w:sz="4" w:space="0" w:color="auto"/>
              <w:right w:val="single" w:sz="4" w:space="0" w:color="auto"/>
            </w:tcBorders>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В тот же день</w:t>
            </w:r>
          </w:p>
          <w:p w:rsidR="009B050A" w:rsidRDefault="009B050A">
            <w:pPr>
              <w:widowControl w:val="0"/>
              <w:suppressAutoHyphens/>
              <w:spacing w:after="0" w:line="240" w:lineRule="auto"/>
              <w:ind w:firstLine="709"/>
              <w:rPr>
                <w:rFonts w:ascii="Arial" w:hAnsi="Arial" w:cs="Arial"/>
                <w:sz w:val="24"/>
                <w:szCs w:val="24"/>
                <w:lang w:eastAsia="ru-RU"/>
              </w:rPr>
            </w:pPr>
          </w:p>
        </w:tc>
        <w:tc>
          <w:tcPr>
            <w:tcW w:w="2096"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en-US"/>
              </w:rPr>
            </w:pPr>
            <w:r>
              <w:rPr>
                <w:rFonts w:ascii="Arial" w:hAnsi="Arial" w:cs="Arial"/>
                <w:sz w:val="24"/>
                <w:szCs w:val="24"/>
                <w:lang w:eastAsia="ru-RU"/>
              </w:rPr>
              <w:t>30 минут</w:t>
            </w:r>
          </w:p>
        </w:tc>
        <w:tc>
          <w:tcPr>
            <w:tcW w:w="5927" w:type="dxa"/>
            <w:tcBorders>
              <w:top w:val="single" w:sz="4" w:space="0" w:color="auto"/>
              <w:left w:val="single" w:sz="4" w:space="0" w:color="auto"/>
              <w:bottom w:val="single" w:sz="4" w:space="0" w:color="auto"/>
              <w:right w:val="single" w:sz="4" w:space="0" w:color="auto"/>
            </w:tcBorders>
            <w:hideMark/>
          </w:tcPr>
          <w:p w:rsidR="009B050A" w:rsidRDefault="009B050A">
            <w:pPr>
              <w:widowControl w:val="0"/>
              <w:suppressAutoHyphens/>
              <w:spacing w:after="0" w:line="240" w:lineRule="auto"/>
              <w:rPr>
                <w:rFonts w:ascii="Arial" w:hAnsi="Arial" w:cs="Arial"/>
                <w:sz w:val="24"/>
                <w:szCs w:val="24"/>
                <w:lang w:eastAsia="ru-RU"/>
              </w:rPr>
            </w:pPr>
            <w:r>
              <w:rPr>
                <w:rFonts w:ascii="Arial" w:hAnsi="Arial" w:cs="Arial"/>
                <w:sz w:val="24"/>
                <w:szCs w:val="24"/>
                <w:lang w:eastAsia="ru-RU"/>
              </w:rPr>
              <w:t xml:space="preserve">В случае отсутствия замечаний к проекту решения о согласовании/ проекту отказа в предоставлении Муниципальной услуги и направляет его на подпись уполномоченного должностного лица Администрации. Подписанный ЭЦП уполномоченного должностного лица </w:t>
            </w:r>
            <w:r>
              <w:rPr>
                <w:rFonts w:ascii="Arial" w:hAnsi="Arial" w:cs="Arial"/>
                <w:sz w:val="24"/>
                <w:szCs w:val="24"/>
                <w:lang w:eastAsia="ru-RU"/>
              </w:rPr>
              <w:lastRenderedPageBreak/>
              <w:t>Администрации документ направляется через ЕИС ОУ в Личный кабинет Заявителю.</w:t>
            </w:r>
          </w:p>
        </w:tc>
      </w:tr>
    </w:tbl>
    <w:p w:rsidR="009B050A" w:rsidRDefault="009B050A" w:rsidP="009B050A">
      <w:pPr>
        <w:spacing w:after="0" w:line="240" w:lineRule="auto"/>
        <w:ind w:firstLine="709"/>
        <w:jc w:val="center"/>
        <w:rPr>
          <w:rFonts w:ascii="Arial" w:hAnsi="Arial" w:cs="Arial"/>
          <w:iCs/>
          <w:color w:val="365F91" w:themeColor="accent1" w:themeShade="BF"/>
          <w:sz w:val="24"/>
          <w:szCs w:val="24"/>
        </w:rPr>
      </w:pPr>
    </w:p>
    <w:p w:rsidR="009B050A" w:rsidRDefault="009B050A" w:rsidP="009B050A">
      <w:pPr>
        <w:spacing w:after="0" w:line="240" w:lineRule="auto"/>
        <w:rPr>
          <w:rFonts w:ascii="Arial" w:hAnsi="Arial" w:cs="Arial"/>
          <w:b/>
          <w:iCs/>
          <w:color w:val="000000"/>
          <w:sz w:val="24"/>
          <w:szCs w:val="24"/>
        </w:rPr>
      </w:pPr>
      <w:r>
        <w:rPr>
          <w:rFonts w:ascii="Arial" w:hAnsi="Arial" w:cs="Arial"/>
          <w:sz w:val="24"/>
          <w:szCs w:val="24"/>
        </w:rPr>
        <w:br w:type="page"/>
      </w:r>
    </w:p>
    <w:p w:rsidR="009B050A" w:rsidRDefault="009B050A" w:rsidP="009B050A">
      <w:pPr>
        <w:spacing w:after="0" w:line="240" w:lineRule="auto"/>
        <w:rPr>
          <w:rFonts w:ascii="Arial" w:hAnsi="Arial" w:cs="Arial"/>
          <w:sz w:val="24"/>
          <w:szCs w:val="24"/>
        </w:rPr>
        <w:sectPr w:rsidR="009B050A">
          <w:pgSz w:w="16838" w:h="11906" w:orient="landscape"/>
          <w:pgMar w:top="1134" w:right="567" w:bottom="1134" w:left="1134" w:header="0" w:footer="0" w:gutter="0"/>
          <w:cols w:space="720"/>
          <w:formProt w:val="0"/>
        </w:sectPr>
      </w:pPr>
    </w:p>
    <w:p w:rsidR="009B050A" w:rsidRDefault="009B050A" w:rsidP="009B050A">
      <w:pPr>
        <w:widowControl w:val="0"/>
        <w:suppressAutoHyphens/>
        <w:spacing w:after="0" w:line="240" w:lineRule="auto"/>
        <w:ind w:firstLine="709"/>
        <w:jc w:val="right"/>
        <w:outlineLvl w:val="0"/>
        <w:rPr>
          <w:rFonts w:ascii="Arial" w:eastAsia="Times New Roman" w:hAnsi="Arial" w:cs="Arial"/>
          <w:sz w:val="24"/>
          <w:szCs w:val="24"/>
          <w:lang w:eastAsia="ar-SA"/>
        </w:rPr>
      </w:pPr>
      <w:bookmarkStart w:id="183" w:name="_Toc2680684"/>
      <w:r>
        <w:rPr>
          <w:rFonts w:ascii="Arial" w:eastAsia="Times New Roman" w:hAnsi="Arial" w:cs="Arial"/>
          <w:sz w:val="24"/>
          <w:szCs w:val="24"/>
          <w:lang w:eastAsia="ar-SA"/>
        </w:rPr>
        <w:lastRenderedPageBreak/>
        <w:t>Приложение 11</w:t>
      </w:r>
      <w:bookmarkEnd w:id="183"/>
    </w:p>
    <w:p w:rsidR="009B050A" w:rsidRDefault="009B050A" w:rsidP="009B050A">
      <w:pPr>
        <w:pStyle w:val="32"/>
        <w:ind w:firstLine="709"/>
        <w:jc w:val="right"/>
        <w:rPr>
          <w:rFonts w:ascii="Arial" w:hAnsi="Arial" w:cs="Arial"/>
          <w:sz w:val="24"/>
          <w:szCs w:val="24"/>
        </w:rPr>
      </w:pPr>
      <w:r>
        <w:rPr>
          <w:rFonts w:ascii="Arial" w:hAnsi="Arial" w:cs="Arial"/>
          <w:sz w:val="24"/>
          <w:szCs w:val="24"/>
        </w:rPr>
        <w:t>к типовому Административному регламенту</w:t>
      </w:r>
    </w:p>
    <w:p w:rsidR="009B050A" w:rsidRDefault="009B050A" w:rsidP="009B050A">
      <w:pPr>
        <w:pStyle w:val="32"/>
        <w:ind w:firstLine="709"/>
        <w:jc w:val="right"/>
        <w:rPr>
          <w:rFonts w:ascii="Arial" w:hAnsi="Arial" w:cs="Arial"/>
          <w:sz w:val="24"/>
          <w:szCs w:val="24"/>
        </w:rPr>
      </w:pPr>
      <w:r>
        <w:rPr>
          <w:rFonts w:ascii="Arial" w:hAnsi="Arial" w:cs="Arial"/>
          <w:sz w:val="24"/>
          <w:szCs w:val="24"/>
        </w:rPr>
        <w:t xml:space="preserve"> предоставления Муниципальной услуги </w:t>
      </w:r>
    </w:p>
    <w:p w:rsidR="009B050A" w:rsidRDefault="009B050A" w:rsidP="009B050A">
      <w:pPr>
        <w:spacing w:after="0" w:line="240" w:lineRule="auto"/>
        <w:ind w:firstLine="680"/>
        <w:jc w:val="right"/>
        <w:rPr>
          <w:rFonts w:ascii="Arial" w:eastAsia="Times New Roman" w:hAnsi="Arial" w:cs="Arial"/>
          <w:bCs/>
          <w:color w:val="000000"/>
          <w:sz w:val="24"/>
          <w:szCs w:val="24"/>
          <w:lang w:eastAsia="ru-RU"/>
        </w:rPr>
      </w:pPr>
      <w:r>
        <w:rPr>
          <w:rFonts w:ascii="Arial" w:eastAsia="Times New Roman" w:hAnsi="Arial" w:cs="Arial"/>
          <w:sz w:val="24"/>
          <w:szCs w:val="24"/>
          <w:lang w:eastAsia="ar-SA"/>
        </w:rPr>
        <w:t>От 22.02.2019 № 1093-ПА</w:t>
      </w:r>
      <w:r>
        <w:rPr>
          <w:rFonts w:ascii="Arial" w:eastAsia="Times New Roman" w:hAnsi="Arial" w:cs="Arial"/>
          <w:bCs/>
          <w:color w:val="000000"/>
          <w:sz w:val="24"/>
          <w:szCs w:val="24"/>
          <w:lang w:eastAsia="ru-RU"/>
        </w:rPr>
        <w:br/>
      </w:r>
    </w:p>
    <w:p w:rsidR="009B050A" w:rsidRDefault="009B050A" w:rsidP="009B050A">
      <w:pPr>
        <w:spacing w:after="0" w:line="240" w:lineRule="auto"/>
        <w:jc w:val="center"/>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Требования по оформлению ПОДД</w:t>
      </w:r>
    </w:p>
    <w:p w:rsidR="009B050A" w:rsidRDefault="009B050A" w:rsidP="009B050A">
      <w:pPr>
        <w:spacing w:after="0" w:line="240" w:lineRule="auto"/>
        <w:ind w:firstLine="680"/>
        <w:jc w:val="center"/>
        <w:rPr>
          <w:rFonts w:ascii="Arial" w:eastAsia="Times New Roman" w:hAnsi="Arial" w:cs="Arial"/>
          <w:bCs/>
          <w:color w:val="000000"/>
          <w:sz w:val="24"/>
          <w:szCs w:val="24"/>
          <w:lang w:eastAsia="ru-RU"/>
        </w:rPr>
      </w:pP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 </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1. ПОДД представляет собой брошюру в переплете формата 297 х 420 (A3) и/или 210 х 297 (А</w:t>
      </w:r>
      <w:proofErr w:type="gramStart"/>
      <w:r>
        <w:rPr>
          <w:rFonts w:ascii="Arial" w:eastAsia="Times New Roman" w:hAnsi="Arial" w:cs="Arial"/>
          <w:bCs/>
          <w:color w:val="000000"/>
          <w:sz w:val="24"/>
          <w:szCs w:val="24"/>
          <w:lang w:eastAsia="ru-RU"/>
        </w:rPr>
        <w:t>4</w:t>
      </w:r>
      <w:proofErr w:type="gramEnd"/>
      <w:r>
        <w:rPr>
          <w:rFonts w:ascii="Arial" w:eastAsia="Times New Roman" w:hAnsi="Arial" w:cs="Arial"/>
          <w:bCs/>
          <w:color w:val="000000"/>
          <w:sz w:val="24"/>
          <w:szCs w:val="24"/>
          <w:lang w:eastAsia="ru-RU"/>
        </w:rPr>
        <w:t>) и/или в любом ином формате, обеспечивающем визуальное восприятие единства геометрических параметров территории, в отношении которой осуществляется разработка ПОДД и CD-ROM с электронным видом документа.</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2. ПОДД должен содержать:</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1) титульный лист;</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2) содержание;</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3) введение;</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4) задание на проектирование ПОДД;</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5) пояснительную записку с обосновывающими материалами и описанием мероприятий, обеспечивающих проектные решения для рекомендуемого варианта проектирования, расчет объемов строительно-монтажных работ, сметный расчет, технико-экономические показатели проекта, иные текстовые материалы;</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6) ведомость согласований и заключения согласующих организаций;</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7) правоустанавливающие и иные документы, связанные с деятельностью проектной организации;</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8) графические материалы, представленные в виде схем (чертежей) и отображающие существующее положение территории, в отношении которой осуществляется разработка документации по ОДД;</w:t>
      </w:r>
    </w:p>
    <w:p w:rsidR="009B050A" w:rsidRDefault="009B050A" w:rsidP="009B050A">
      <w:pPr>
        <w:spacing w:after="0" w:line="240" w:lineRule="auto"/>
        <w:rPr>
          <w:rFonts w:ascii="Arial" w:eastAsia="Times New Roman" w:hAnsi="Arial" w:cs="Arial"/>
          <w:bCs/>
          <w:color w:val="000000"/>
          <w:sz w:val="24"/>
          <w:szCs w:val="24"/>
          <w:lang w:eastAsia="ru-RU"/>
        </w:rPr>
      </w:pPr>
      <w:proofErr w:type="gramStart"/>
      <w:r>
        <w:rPr>
          <w:rFonts w:ascii="Arial" w:eastAsia="Times New Roman" w:hAnsi="Arial" w:cs="Arial"/>
          <w:bCs/>
          <w:color w:val="000000"/>
          <w:sz w:val="24"/>
          <w:szCs w:val="24"/>
          <w:lang w:eastAsia="ru-RU"/>
        </w:rPr>
        <w:t>9) графические материалы, представленные в виде схем (чертежей) и отображающие выбор вариантов проектирования, проектные решения для рекомендуемого варианта проектирования, включая схему расстановки технических средств организации дорожного движения, в том числе содержащую: дорожные знаки, линии дорожной разметки, дорожные ограждения, пешеходные ограждения, направляющие устройства, дорожные светофоры, пешеходные переходы в разных уровнях, линии освещения, остановочные пункты маршрутных транспортных средств, пешеходные дорожки, железнодорожные переезды</w:t>
      </w:r>
      <w:proofErr w:type="gramEnd"/>
      <w:r>
        <w:rPr>
          <w:rFonts w:ascii="Arial" w:eastAsia="Times New Roman" w:hAnsi="Arial" w:cs="Arial"/>
          <w:bCs/>
          <w:color w:val="000000"/>
          <w:sz w:val="24"/>
          <w:szCs w:val="24"/>
          <w:lang w:eastAsia="ru-RU"/>
        </w:rPr>
        <w:t xml:space="preserve">, сигнальные столбики, демпфирующие устройства. </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10) для дорог вне населенных пунктов на схеме расстановки технических средств организации дорожного движения приводятся сведения о контурах плана дороги, графике продольных уклонов, графике кривых в плане, высоты насыпи, расстояниях видимости в прямом и обратном направлении;</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11) адресные ведомости.</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3. На титульном листе указываются:</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1) название и обозначение дороги, участка дороги, сети дорог;</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2) наименование владельца дороги, дорогой, сетью дорог;</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3) организация, осуществляющая разработку ПОДД;</w:t>
      </w:r>
    </w:p>
    <w:p w:rsidR="009B050A" w:rsidRDefault="009B050A" w:rsidP="009B050A">
      <w:pPr>
        <w:spacing w:after="0" w:line="240" w:lineRule="auto"/>
        <w:rPr>
          <w:rFonts w:ascii="Arial" w:eastAsia="Times New Roman" w:hAnsi="Arial" w:cs="Arial"/>
          <w:bCs/>
          <w:color w:val="000000"/>
          <w:sz w:val="24"/>
          <w:szCs w:val="24"/>
          <w:lang w:eastAsia="ru-RU"/>
        </w:rPr>
      </w:pPr>
      <w:r>
        <w:rPr>
          <w:rFonts w:ascii="Arial" w:eastAsia="Times New Roman" w:hAnsi="Arial" w:cs="Arial"/>
          <w:bCs/>
          <w:color w:val="000000"/>
          <w:sz w:val="24"/>
          <w:szCs w:val="24"/>
          <w:lang w:eastAsia="ru-RU"/>
        </w:rPr>
        <w:t>4) организации, согласовывающие и утверждающие проект.</w:t>
      </w:r>
    </w:p>
    <w:p w:rsidR="009B050A" w:rsidRDefault="009B050A" w:rsidP="009B050A">
      <w:pPr>
        <w:widowControl w:val="0"/>
        <w:suppressAutoHyphens/>
        <w:spacing w:after="0" w:line="240" w:lineRule="auto"/>
        <w:ind w:firstLine="709"/>
        <w:jc w:val="right"/>
        <w:outlineLvl w:val="0"/>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09"/>
        <w:jc w:val="right"/>
        <w:outlineLvl w:val="0"/>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09"/>
        <w:jc w:val="right"/>
        <w:outlineLvl w:val="0"/>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09"/>
        <w:jc w:val="right"/>
        <w:outlineLvl w:val="0"/>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09"/>
        <w:jc w:val="right"/>
        <w:outlineLvl w:val="0"/>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09"/>
        <w:jc w:val="right"/>
        <w:outlineLvl w:val="0"/>
        <w:rPr>
          <w:rFonts w:ascii="Arial" w:eastAsia="Times New Roman" w:hAnsi="Arial" w:cs="Arial"/>
          <w:sz w:val="24"/>
          <w:szCs w:val="24"/>
          <w:lang w:eastAsia="ar-SA"/>
        </w:rPr>
      </w:pPr>
    </w:p>
    <w:p w:rsidR="009B050A" w:rsidRDefault="009B050A" w:rsidP="009B050A">
      <w:pPr>
        <w:widowControl w:val="0"/>
        <w:suppressAutoHyphens/>
        <w:spacing w:after="0" w:line="240" w:lineRule="auto"/>
        <w:outlineLvl w:val="0"/>
        <w:rPr>
          <w:rFonts w:ascii="Arial" w:eastAsia="Times New Roman" w:hAnsi="Arial" w:cs="Arial"/>
          <w:sz w:val="24"/>
          <w:szCs w:val="24"/>
          <w:lang w:eastAsia="ar-SA"/>
        </w:rPr>
      </w:pPr>
    </w:p>
    <w:p w:rsidR="009B050A" w:rsidRDefault="009B050A" w:rsidP="009B050A">
      <w:pPr>
        <w:widowControl w:val="0"/>
        <w:suppressAutoHyphens/>
        <w:spacing w:after="0" w:line="240" w:lineRule="auto"/>
        <w:ind w:firstLine="709"/>
        <w:jc w:val="right"/>
        <w:outlineLvl w:val="0"/>
        <w:rPr>
          <w:rFonts w:ascii="Arial" w:eastAsia="Times New Roman" w:hAnsi="Arial" w:cs="Arial"/>
          <w:sz w:val="24"/>
          <w:szCs w:val="24"/>
          <w:lang w:eastAsia="ar-SA"/>
        </w:rPr>
      </w:pPr>
      <w:bookmarkStart w:id="184" w:name="_Toc2680685"/>
      <w:r>
        <w:rPr>
          <w:rFonts w:ascii="Arial" w:eastAsia="Times New Roman" w:hAnsi="Arial" w:cs="Arial"/>
          <w:sz w:val="24"/>
          <w:szCs w:val="24"/>
          <w:lang w:eastAsia="ar-SA"/>
        </w:rPr>
        <w:t>Прил</w:t>
      </w:r>
      <w:bookmarkStart w:id="185" w:name="dst100078"/>
      <w:bookmarkEnd w:id="185"/>
      <w:r>
        <w:rPr>
          <w:rFonts w:ascii="Arial" w:eastAsia="Times New Roman" w:hAnsi="Arial" w:cs="Arial"/>
          <w:sz w:val="24"/>
          <w:szCs w:val="24"/>
          <w:lang w:eastAsia="ar-SA"/>
        </w:rPr>
        <w:t>ожение 12</w:t>
      </w:r>
      <w:bookmarkEnd w:id="184"/>
    </w:p>
    <w:p w:rsidR="009B050A" w:rsidRDefault="009B050A" w:rsidP="009B050A">
      <w:pPr>
        <w:pStyle w:val="32"/>
        <w:ind w:firstLine="709"/>
        <w:jc w:val="right"/>
        <w:rPr>
          <w:rFonts w:ascii="Arial" w:hAnsi="Arial" w:cs="Arial"/>
          <w:sz w:val="24"/>
          <w:szCs w:val="24"/>
        </w:rPr>
      </w:pPr>
      <w:r>
        <w:rPr>
          <w:rFonts w:ascii="Arial" w:hAnsi="Arial" w:cs="Arial"/>
          <w:sz w:val="24"/>
          <w:szCs w:val="24"/>
        </w:rPr>
        <w:t>к типовому Административному регламенту</w:t>
      </w:r>
    </w:p>
    <w:p w:rsidR="009B050A" w:rsidRDefault="009B050A" w:rsidP="009B050A">
      <w:pPr>
        <w:pStyle w:val="32"/>
        <w:ind w:firstLine="709"/>
        <w:jc w:val="right"/>
        <w:rPr>
          <w:rFonts w:ascii="Arial" w:hAnsi="Arial" w:cs="Arial"/>
          <w:sz w:val="24"/>
          <w:szCs w:val="24"/>
        </w:rPr>
      </w:pPr>
      <w:r>
        <w:rPr>
          <w:rFonts w:ascii="Arial" w:hAnsi="Arial" w:cs="Arial"/>
          <w:sz w:val="24"/>
          <w:szCs w:val="24"/>
        </w:rPr>
        <w:t xml:space="preserve"> предоставления Муниципальной услуги </w:t>
      </w:r>
    </w:p>
    <w:p w:rsidR="009B050A" w:rsidRDefault="009B050A" w:rsidP="009B050A">
      <w:pPr>
        <w:widowControl w:val="0"/>
        <w:suppressAutoHyphens/>
        <w:spacing w:after="0" w:line="240" w:lineRule="auto"/>
        <w:ind w:firstLine="709"/>
        <w:jc w:val="right"/>
        <w:rPr>
          <w:rFonts w:ascii="Arial" w:hAnsi="Arial" w:cs="Arial"/>
          <w:sz w:val="24"/>
          <w:szCs w:val="24"/>
        </w:rPr>
      </w:pPr>
      <w:bookmarkStart w:id="186" w:name="_Toc516763838"/>
      <w:bookmarkEnd w:id="186"/>
      <w:r>
        <w:rPr>
          <w:rFonts w:ascii="Arial" w:eastAsia="Times New Roman" w:hAnsi="Arial" w:cs="Arial"/>
          <w:sz w:val="24"/>
          <w:szCs w:val="24"/>
          <w:lang w:eastAsia="ar-SA"/>
        </w:rPr>
        <w:t>От 22.02.2019 № 1093-ПА</w:t>
      </w:r>
    </w:p>
    <w:p w:rsidR="009B050A" w:rsidRDefault="009B050A" w:rsidP="009B050A">
      <w:pPr>
        <w:widowControl w:val="0"/>
        <w:suppressAutoHyphens/>
        <w:spacing w:before="240" w:after="0" w:line="240" w:lineRule="auto"/>
        <w:ind w:firstLine="709"/>
        <w:jc w:val="center"/>
        <w:rPr>
          <w:rFonts w:ascii="Arial" w:eastAsia="Times New Roman" w:hAnsi="Arial" w:cs="Arial"/>
          <w:b/>
          <w:sz w:val="24"/>
          <w:szCs w:val="24"/>
          <w:lang w:eastAsia="ar-SA"/>
        </w:rPr>
      </w:pPr>
      <w:r>
        <w:rPr>
          <w:rFonts w:ascii="Arial" w:eastAsia="Times New Roman" w:hAnsi="Arial" w:cs="Arial"/>
          <w:b/>
          <w:sz w:val="24"/>
          <w:szCs w:val="24"/>
          <w:lang w:eastAsia="ar-SA"/>
        </w:rPr>
        <w:t>БЛОК-СХЕМА</w:t>
      </w:r>
    </w:p>
    <w:p w:rsidR="009B050A" w:rsidRDefault="009B050A" w:rsidP="009B050A">
      <w:pPr>
        <w:widowControl w:val="0"/>
        <w:suppressAutoHyphens/>
        <w:spacing w:before="240" w:after="0" w:line="240" w:lineRule="auto"/>
        <w:ind w:firstLine="709"/>
        <w:jc w:val="center"/>
        <w:rPr>
          <w:rFonts w:ascii="Arial" w:hAnsi="Arial" w:cs="Arial"/>
          <w:sz w:val="24"/>
          <w:szCs w:val="24"/>
        </w:rPr>
      </w:pPr>
      <w:r>
        <w:rPr>
          <w:rFonts w:ascii="Arial" w:eastAsia="Times New Roman" w:hAnsi="Arial" w:cs="Arial"/>
          <w:b/>
          <w:sz w:val="24"/>
          <w:szCs w:val="24"/>
          <w:lang w:eastAsia="ar-SA"/>
        </w:rPr>
        <w:t>Предоставления Муниципальной услуги на согласование проектов организации дорожного движения</w:t>
      </w:r>
    </w:p>
    <w:p w:rsidR="009B050A" w:rsidRDefault="009B050A" w:rsidP="009B050A">
      <w:pPr>
        <w:widowControl w:val="0"/>
        <w:suppressAutoHyphens/>
        <w:spacing w:after="0" w:line="23" w:lineRule="atLeast"/>
        <w:ind w:right="900"/>
        <w:jc w:val="both"/>
        <w:rPr>
          <w:rFonts w:ascii="Arial" w:hAnsi="Arial" w:cs="Arial"/>
          <w:sz w:val="24"/>
          <w:szCs w:val="24"/>
        </w:rPr>
      </w:pPr>
      <w:r>
        <w:rPr>
          <w:rFonts w:ascii="Arial" w:hAnsi="Arial" w:cs="Arial"/>
          <w:noProof/>
          <w:sz w:val="24"/>
          <w:szCs w:val="24"/>
          <w:lang w:eastAsia="ru-RU"/>
        </w:rPr>
        <w:drawing>
          <wp:inline distT="0" distB="0" distL="0" distR="0">
            <wp:extent cx="6477000" cy="64198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477000" cy="6419850"/>
                    </a:xfrm>
                    <a:prstGeom prst="rect">
                      <a:avLst/>
                    </a:prstGeom>
                    <a:noFill/>
                    <a:ln>
                      <a:noFill/>
                    </a:ln>
                  </pic:spPr>
                </pic:pic>
              </a:graphicData>
            </a:graphic>
          </wp:inline>
        </w:drawing>
      </w:r>
    </w:p>
    <w:p w:rsidR="002E1BFD" w:rsidRDefault="002E1BFD">
      <w:bookmarkStart w:id="187" w:name="_GoBack"/>
      <w:bookmarkEnd w:id="187"/>
    </w:p>
    <w:sectPr w:rsidR="002E1BF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FreeSans">
    <w:altName w:val="Times New Roman"/>
    <w:panose1 w:val="00000000000000000000"/>
    <w:charset w:val="00"/>
    <w:family w:val="roman"/>
    <w:notTrueType/>
    <w:pitch w:val="default"/>
  </w:font>
  <w:font w:name="Helvetica">
    <w:panose1 w:val="020B0504020202020204"/>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Liberation Sans">
    <w:altName w:val="Arial"/>
    <w:charset w:val="01"/>
    <w:family w:val="swiss"/>
    <w:pitch w:val="variable"/>
  </w:font>
  <w:font w:name="Noto Sans CJK SC DemiLight">
    <w:panose1 w:val="00000000000000000000"/>
    <w:charset w:val="00"/>
    <w:family w:val="roman"/>
    <w:notTrueType/>
    <w:pitch w:val="default"/>
  </w:font>
  <w:font w:name="Calibri Light">
    <w:panose1 w:val="020F0302020204030204"/>
    <w:charset w:val="CC"/>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ヒラギノ角ゴ Pro W3">
    <w:panose1 w:val="00000000000000000000"/>
    <w:charset w:val="8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B28C3"/>
    <w:multiLevelType w:val="multilevel"/>
    <w:tmpl w:val="1B32C834"/>
    <w:lvl w:ilvl="0">
      <w:start w:val="5"/>
      <w:numFmt w:val="decimal"/>
      <w:lvlText w:val="%1."/>
      <w:lvlJc w:val="left"/>
      <w:pPr>
        <w:ind w:left="928" w:hanging="360"/>
      </w:pPr>
      <w:rPr>
        <w:rFonts w:ascii="Times New Roman" w:hAnsi="Times New Roman"/>
        <w:b/>
        <w:sz w:val="24"/>
      </w:rPr>
    </w:lvl>
    <w:lvl w:ilvl="1">
      <w:start w:val="1"/>
      <w:numFmt w:val="decimal"/>
      <w:lvlText w:val="%1.%2."/>
      <w:lvlJc w:val="left"/>
      <w:pPr>
        <w:ind w:left="1353" w:hanging="36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
    <w:nsid w:val="048768A3"/>
    <w:multiLevelType w:val="multilevel"/>
    <w:tmpl w:val="5F0A6820"/>
    <w:lvl w:ilvl="0">
      <w:start w:val="7"/>
      <w:numFmt w:val="decimal"/>
      <w:lvlText w:val="%1."/>
      <w:lvlJc w:val="left"/>
      <w:pPr>
        <w:ind w:left="3479" w:hanging="360"/>
      </w:pPr>
      <w:rPr>
        <w:rFonts w:ascii="Arial" w:hAnsi="Arial" w:cs="Arial" w:hint="default"/>
        <w:b/>
        <w:sz w:val="24"/>
      </w:rPr>
    </w:lvl>
    <w:lvl w:ilvl="1">
      <w:start w:val="1"/>
      <w:numFmt w:val="decimal"/>
      <w:lvlText w:val="%1.%2."/>
      <w:lvlJc w:val="left"/>
      <w:pPr>
        <w:ind w:left="1495" w:hanging="360"/>
      </w:pPr>
    </w:lvl>
    <w:lvl w:ilvl="2">
      <w:start w:val="1"/>
      <w:numFmt w:val="decimal"/>
      <w:lvlText w:val="%1.%2.%3."/>
      <w:lvlJc w:val="left"/>
      <w:pPr>
        <w:ind w:left="1430"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2">
    <w:nsid w:val="0BCA05FB"/>
    <w:multiLevelType w:val="multilevel"/>
    <w:tmpl w:val="9202014A"/>
    <w:lvl w:ilvl="0">
      <w:start w:val="1"/>
      <w:numFmt w:val="decimal"/>
      <w:lvlText w:val="%1)"/>
      <w:lvlJc w:val="left"/>
      <w:pPr>
        <w:ind w:left="786" w:hanging="360"/>
      </w:pPr>
      <w:rPr>
        <w:rFonts w:ascii="Arial" w:hAnsi="Arial" w:cs="Arial" w:hint="default"/>
        <w:b w:val="0"/>
        <w:bCs w:val="0"/>
        <w:i w:val="0"/>
        <w:sz w:val="24"/>
      </w:rPr>
    </w:lvl>
    <w:lvl w:ilvl="1">
      <w:start w:val="1"/>
      <w:numFmt w:val="lowerLetter"/>
      <w:lvlText w:val="%2."/>
      <w:lvlJc w:val="left"/>
      <w:pPr>
        <w:ind w:left="2499" w:hanging="360"/>
      </w:pPr>
    </w:lvl>
    <w:lvl w:ilvl="2">
      <w:start w:val="1"/>
      <w:numFmt w:val="lowerRoman"/>
      <w:lvlText w:val="%3."/>
      <w:lvlJc w:val="right"/>
      <w:pPr>
        <w:ind w:left="3219" w:hanging="180"/>
      </w:pPr>
    </w:lvl>
    <w:lvl w:ilvl="3">
      <w:start w:val="1"/>
      <w:numFmt w:val="decimal"/>
      <w:lvlText w:val="%4."/>
      <w:lvlJc w:val="left"/>
      <w:pPr>
        <w:ind w:left="3939" w:hanging="360"/>
      </w:pPr>
    </w:lvl>
    <w:lvl w:ilvl="4">
      <w:start w:val="1"/>
      <w:numFmt w:val="lowerLetter"/>
      <w:lvlText w:val="%5."/>
      <w:lvlJc w:val="left"/>
      <w:pPr>
        <w:ind w:left="4659" w:hanging="360"/>
      </w:pPr>
    </w:lvl>
    <w:lvl w:ilvl="5">
      <w:start w:val="1"/>
      <w:numFmt w:val="lowerRoman"/>
      <w:lvlText w:val="%6."/>
      <w:lvlJc w:val="right"/>
      <w:pPr>
        <w:ind w:left="5379" w:hanging="180"/>
      </w:pPr>
    </w:lvl>
    <w:lvl w:ilvl="6">
      <w:start w:val="1"/>
      <w:numFmt w:val="decimal"/>
      <w:lvlText w:val="%7."/>
      <w:lvlJc w:val="left"/>
      <w:pPr>
        <w:ind w:left="6099" w:hanging="360"/>
      </w:pPr>
    </w:lvl>
    <w:lvl w:ilvl="7">
      <w:start w:val="1"/>
      <w:numFmt w:val="lowerLetter"/>
      <w:lvlText w:val="%8."/>
      <w:lvlJc w:val="left"/>
      <w:pPr>
        <w:ind w:left="6819" w:hanging="360"/>
      </w:pPr>
    </w:lvl>
    <w:lvl w:ilvl="8">
      <w:start w:val="1"/>
      <w:numFmt w:val="lowerRoman"/>
      <w:lvlText w:val="%9."/>
      <w:lvlJc w:val="right"/>
      <w:pPr>
        <w:ind w:left="7539" w:hanging="180"/>
      </w:pPr>
    </w:lvl>
  </w:abstractNum>
  <w:abstractNum w:abstractNumId="3">
    <w:nsid w:val="23301BCF"/>
    <w:multiLevelType w:val="multilevel"/>
    <w:tmpl w:val="2284812A"/>
    <w:lvl w:ilvl="0">
      <w:start w:val="3"/>
      <w:numFmt w:val="decimal"/>
      <w:lvlText w:val="%1."/>
      <w:lvlJc w:val="left"/>
      <w:pPr>
        <w:ind w:left="480" w:hanging="480"/>
      </w:pPr>
    </w:lvl>
    <w:lvl w:ilvl="1">
      <w:start w:val="14"/>
      <w:numFmt w:val="decimal"/>
      <w:lvlText w:val="%1.%2."/>
      <w:lvlJc w:val="left"/>
      <w:pPr>
        <w:ind w:left="1332" w:hanging="480"/>
      </w:pPr>
    </w:lvl>
    <w:lvl w:ilvl="2">
      <w:start w:val="1"/>
      <w:numFmt w:val="decimal"/>
      <w:lvlText w:val="%1.%2.%3."/>
      <w:lvlJc w:val="left"/>
      <w:pPr>
        <w:ind w:left="2424" w:hanging="720"/>
      </w:pPr>
    </w:lvl>
    <w:lvl w:ilvl="3">
      <w:start w:val="1"/>
      <w:numFmt w:val="decimal"/>
      <w:lvlText w:val="%1.%2.%3.%4."/>
      <w:lvlJc w:val="left"/>
      <w:pPr>
        <w:ind w:left="3276" w:hanging="720"/>
      </w:pPr>
    </w:lvl>
    <w:lvl w:ilvl="4">
      <w:start w:val="1"/>
      <w:numFmt w:val="decimal"/>
      <w:lvlText w:val="%1.%2.%3.%4.%5."/>
      <w:lvlJc w:val="left"/>
      <w:pPr>
        <w:ind w:left="4488" w:hanging="1080"/>
      </w:pPr>
    </w:lvl>
    <w:lvl w:ilvl="5">
      <w:start w:val="1"/>
      <w:numFmt w:val="decimal"/>
      <w:lvlText w:val="%1.%2.%3.%4.%5.%6."/>
      <w:lvlJc w:val="left"/>
      <w:pPr>
        <w:ind w:left="5340" w:hanging="1080"/>
      </w:pPr>
    </w:lvl>
    <w:lvl w:ilvl="6">
      <w:start w:val="1"/>
      <w:numFmt w:val="decimal"/>
      <w:lvlText w:val="%1.%2.%3.%4.%5.%6.%7."/>
      <w:lvlJc w:val="left"/>
      <w:pPr>
        <w:ind w:left="6552" w:hanging="1440"/>
      </w:pPr>
    </w:lvl>
    <w:lvl w:ilvl="7">
      <w:start w:val="1"/>
      <w:numFmt w:val="decimal"/>
      <w:lvlText w:val="%1.%2.%3.%4.%5.%6.%7.%8."/>
      <w:lvlJc w:val="left"/>
      <w:pPr>
        <w:ind w:left="7404" w:hanging="1440"/>
      </w:pPr>
    </w:lvl>
    <w:lvl w:ilvl="8">
      <w:start w:val="1"/>
      <w:numFmt w:val="decimal"/>
      <w:lvlText w:val="%1.%2.%3.%4.%5.%6.%7.%8.%9."/>
      <w:lvlJc w:val="left"/>
      <w:pPr>
        <w:ind w:left="8616" w:hanging="1800"/>
      </w:pPr>
    </w:lvl>
  </w:abstractNum>
  <w:abstractNum w:abstractNumId="4">
    <w:nsid w:val="245B0012"/>
    <w:multiLevelType w:val="multilevel"/>
    <w:tmpl w:val="9E00F184"/>
    <w:lvl w:ilvl="0">
      <w:start w:val="1"/>
      <w:numFmt w:val="bullet"/>
      <w:lvlText w:val=""/>
      <w:lvlJc w:val="left"/>
      <w:pPr>
        <w:ind w:left="1429"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
    <w:nsid w:val="26D43ED6"/>
    <w:multiLevelType w:val="multilevel"/>
    <w:tmpl w:val="8BE0974C"/>
    <w:lvl w:ilvl="0">
      <w:start w:val="12"/>
      <w:numFmt w:val="decimal"/>
      <w:lvlText w:val="%1"/>
      <w:lvlJc w:val="left"/>
      <w:pPr>
        <w:ind w:left="600" w:hanging="600"/>
      </w:pPr>
    </w:lvl>
    <w:lvl w:ilvl="1">
      <w:start w:val="1"/>
      <w:numFmt w:val="decimal"/>
      <w:lvlText w:val="%1.%2"/>
      <w:lvlJc w:val="left"/>
      <w:pPr>
        <w:ind w:left="1096" w:hanging="600"/>
      </w:pPr>
    </w:lvl>
    <w:lvl w:ilvl="2">
      <w:start w:val="1"/>
      <w:numFmt w:val="decimal"/>
      <w:lvlText w:val="%1.%2.%3"/>
      <w:lvlJc w:val="left"/>
      <w:pPr>
        <w:ind w:left="1712" w:hanging="720"/>
      </w:pPr>
    </w:lvl>
    <w:lvl w:ilvl="3">
      <w:start w:val="1"/>
      <w:numFmt w:val="decimal"/>
      <w:lvlText w:val="%1.%2.%3.%4"/>
      <w:lvlJc w:val="left"/>
      <w:pPr>
        <w:ind w:left="2208" w:hanging="720"/>
      </w:pPr>
    </w:lvl>
    <w:lvl w:ilvl="4">
      <w:start w:val="1"/>
      <w:numFmt w:val="decimal"/>
      <w:lvlText w:val="%1.%2.%3.%4.%5"/>
      <w:lvlJc w:val="left"/>
      <w:pPr>
        <w:ind w:left="3064" w:hanging="1080"/>
      </w:pPr>
    </w:lvl>
    <w:lvl w:ilvl="5">
      <w:start w:val="1"/>
      <w:numFmt w:val="decimal"/>
      <w:lvlText w:val="%1.%2.%3.%4.%5.%6"/>
      <w:lvlJc w:val="left"/>
      <w:pPr>
        <w:ind w:left="3560" w:hanging="1080"/>
      </w:pPr>
    </w:lvl>
    <w:lvl w:ilvl="6">
      <w:start w:val="1"/>
      <w:numFmt w:val="decimal"/>
      <w:lvlText w:val="%1.%2.%3.%4.%5.%6.%7"/>
      <w:lvlJc w:val="left"/>
      <w:pPr>
        <w:ind w:left="4416" w:hanging="1440"/>
      </w:pPr>
    </w:lvl>
    <w:lvl w:ilvl="7">
      <w:start w:val="1"/>
      <w:numFmt w:val="decimal"/>
      <w:lvlText w:val="%1.%2.%3.%4.%5.%6.%7.%8"/>
      <w:lvlJc w:val="left"/>
      <w:pPr>
        <w:ind w:left="4912" w:hanging="1440"/>
      </w:pPr>
    </w:lvl>
    <w:lvl w:ilvl="8">
      <w:start w:val="1"/>
      <w:numFmt w:val="decimal"/>
      <w:lvlText w:val="%1.%2.%3.%4.%5.%6.%7.%8.%9"/>
      <w:lvlJc w:val="left"/>
      <w:pPr>
        <w:ind w:left="5768" w:hanging="1800"/>
      </w:pPr>
    </w:lvl>
  </w:abstractNum>
  <w:abstractNum w:abstractNumId="6">
    <w:nsid w:val="298210DE"/>
    <w:multiLevelType w:val="multilevel"/>
    <w:tmpl w:val="027211A2"/>
    <w:lvl w:ilvl="0">
      <w:start w:val="24"/>
      <w:numFmt w:val="decimal"/>
      <w:lvlText w:val="%1."/>
      <w:lvlJc w:val="left"/>
      <w:pPr>
        <w:ind w:left="2912" w:hanging="360"/>
      </w:pPr>
      <w:rPr>
        <w:rFonts w:ascii="Arial" w:hAnsi="Arial" w:cs="Arial" w:hint="default"/>
        <w:b/>
        <w:sz w:val="24"/>
      </w:rPr>
    </w:lvl>
    <w:lvl w:ilvl="1">
      <w:start w:val="1"/>
      <w:numFmt w:val="decimal"/>
      <w:lvlText w:val="%1.%2."/>
      <w:lvlJc w:val="left"/>
      <w:pPr>
        <w:ind w:left="1353" w:hanging="360"/>
      </w:pPr>
    </w:lvl>
    <w:lvl w:ilvl="2">
      <w:start w:val="1"/>
      <w:numFmt w:val="decimal"/>
      <w:lvlText w:val="%1.%2.%3."/>
      <w:lvlJc w:val="left"/>
      <w:pPr>
        <w:ind w:left="1287" w:hanging="720"/>
      </w:pPr>
    </w:lvl>
    <w:lvl w:ilvl="3">
      <w:start w:val="1"/>
      <w:numFmt w:val="decimal"/>
      <w:lvlText w:val="%1.%2.%3.%4."/>
      <w:lvlJc w:val="left"/>
      <w:pPr>
        <w:ind w:left="1854" w:hanging="720"/>
      </w:pPr>
    </w:lvl>
    <w:lvl w:ilvl="4">
      <w:start w:val="1"/>
      <w:numFmt w:val="decimal"/>
      <w:lvlText w:val="%1.%2.%3.%4.%5."/>
      <w:lvlJc w:val="left"/>
      <w:pPr>
        <w:ind w:left="2781" w:hanging="1080"/>
      </w:pPr>
    </w:lvl>
    <w:lvl w:ilvl="5">
      <w:start w:val="1"/>
      <w:numFmt w:val="decimal"/>
      <w:lvlText w:val="%1.%2.%3.%4.%5.%6."/>
      <w:lvlJc w:val="left"/>
      <w:pPr>
        <w:ind w:left="3348" w:hanging="1080"/>
      </w:pPr>
    </w:lvl>
    <w:lvl w:ilvl="6">
      <w:start w:val="1"/>
      <w:numFmt w:val="decimal"/>
      <w:lvlText w:val="%1.%2.%3.%4.%5.%6.%7."/>
      <w:lvlJc w:val="left"/>
      <w:pPr>
        <w:ind w:left="4275" w:hanging="1440"/>
      </w:pPr>
    </w:lvl>
    <w:lvl w:ilvl="7">
      <w:start w:val="1"/>
      <w:numFmt w:val="decimal"/>
      <w:lvlText w:val="%1.%2.%3.%4.%5.%6.%7.%8."/>
      <w:lvlJc w:val="left"/>
      <w:pPr>
        <w:ind w:left="4842" w:hanging="1440"/>
      </w:pPr>
    </w:lvl>
    <w:lvl w:ilvl="8">
      <w:start w:val="1"/>
      <w:numFmt w:val="decimal"/>
      <w:lvlText w:val="%1.%2.%3.%4.%5.%6.%7.%8.%9."/>
      <w:lvlJc w:val="left"/>
      <w:pPr>
        <w:ind w:left="5769" w:hanging="1800"/>
      </w:pPr>
    </w:lvl>
  </w:abstractNum>
  <w:abstractNum w:abstractNumId="7">
    <w:nsid w:val="305E5038"/>
    <w:multiLevelType w:val="multilevel"/>
    <w:tmpl w:val="A948DCCE"/>
    <w:lvl w:ilvl="0">
      <w:start w:val="1"/>
      <w:numFmt w:val="decimal"/>
      <w:lvlText w:val="%1."/>
      <w:lvlJc w:val="left"/>
      <w:pPr>
        <w:ind w:left="786" w:hanging="360"/>
      </w:pPr>
      <w:rPr>
        <w:rFonts w:ascii="Arial" w:hAnsi="Arial" w:cs="Arial" w:hint="default"/>
        <w:b/>
        <w:sz w:val="24"/>
        <w:szCs w:val="24"/>
      </w:rPr>
    </w:lvl>
    <w:lvl w:ilvl="1">
      <w:start w:val="1"/>
      <w:numFmt w:val="decimal"/>
      <w:lvlText w:val="%1.%2."/>
      <w:lvlJc w:val="left"/>
      <w:pPr>
        <w:ind w:left="1572" w:hanging="720"/>
      </w:pPr>
      <w:rPr>
        <w:b w:val="0"/>
        <w:i w:val="0"/>
        <w:color w:val="00000A"/>
        <w:sz w:val="24"/>
        <w:szCs w:val="24"/>
      </w:rPr>
    </w:lvl>
    <w:lvl w:ilvl="2">
      <w:start w:val="1"/>
      <w:numFmt w:val="decimal"/>
      <w:lvlText w:val="%1.%2.%3."/>
      <w:lvlJc w:val="left"/>
      <w:pPr>
        <w:ind w:left="1288" w:hanging="720"/>
      </w:pPr>
      <w:rPr>
        <w:sz w:val="24"/>
        <w:szCs w:val="24"/>
      </w:rPr>
    </w:lvl>
    <w:lvl w:ilvl="3">
      <w:start w:val="1"/>
      <w:numFmt w:val="decimal"/>
      <w:lvlText w:val="%1.%2.%3.%4."/>
      <w:lvlJc w:val="left"/>
      <w:pPr>
        <w:ind w:left="1980" w:hanging="1080"/>
      </w:pPr>
    </w:lvl>
    <w:lvl w:ilvl="4">
      <w:start w:val="1"/>
      <w:numFmt w:val="decimal"/>
      <w:lvlText w:val="%5."/>
      <w:lvlJc w:val="left"/>
      <w:pPr>
        <w:ind w:left="2160" w:hanging="1080"/>
      </w:pPr>
    </w:lvl>
    <w:lvl w:ilvl="5">
      <w:start w:val="1"/>
      <w:numFmt w:val="decimal"/>
      <w:lvlText w:val="%1.%2.%3.%4.%5.%6."/>
      <w:lvlJc w:val="left"/>
      <w:pPr>
        <w:ind w:left="2700" w:hanging="1440"/>
      </w:pPr>
    </w:lvl>
    <w:lvl w:ilvl="6">
      <w:start w:val="1"/>
      <w:numFmt w:val="decimal"/>
      <w:lvlText w:val="%1.%2.%3.%4.%5.%6.%7."/>
      <w:lvlJc w:val="left"/>
      <w:pPr>
        <w:ind w:left="3240" w:hanging="1800"/>
      </w:pPr>
    </w:lvl>
    <w:lvl w:ilvl="7">
      <w:start w:val="1"/>
      <w:numFmt w:val="decimal"/>
      <w:lvlText w:val="%1.%2.%3.%4.%5.%6.%7.%8."/>
      <w:lvlJc w:val="left"/>
      <w:pPr>
        <w:ind w:left="3420" w:hanging="1800"/>
      </w:pPr>
    </w:lvl>
    <w:lvl w:ilvl="8">
      <w:start w:val="1"/>
      <w:numFmt w:val="decimal"/>
      <w:lvlText w:val="%1.%2.%3.%4.%5.%6.%7.%8.%9."/>
      <w:lvlJc w:val="left"/>
      <w:pPr>
        <w:ind w:left="3960" w:hanging="2160"/>
      </w:pPr>
    </w:lvl>
  </w:abstractNum>
  <w:abstractNum w:abstractNumId="8">
    <w:nsid w:val="310D7459"/>
    <w:multiLevelType w:val="multilevel"/>
    <w:tmpl w:val="8B885208"/>
    <w:lvl w:ilvl="0">
      <w:start w:val="1"/>
      <w:numFmt w:val="bullet"/>
      <w:lvlText w:val="‒"/>
      <w:lvlJc w:val="left"/>
      <w:pPr>
        <w:ind w:left="1084" w:hanging="360"/>
      </w:pPr>
      <w:rPr>
        <w:rFonts w:ascii="Times New Roman" w:hAnsi="Times New Roman" w:cs="Times New Roman" w:hint="default"/>
        <w:sz w:val="24"/>
      </w:rPr>
    </w:lvl>
    <w:lvl w:ilvl="1">
      <w:start w:val="1"/>
      <w:numFmt w:val="bullet"/>
      <w:lvlText w:val="o"/>
      <w:lvlJc w:val="left"/>
      <w:pPr>
        <w:ind w:left="1804" w:hanging="360"/>
      </w:pPr>
      <w:rPr>
        <w:rFonts w:ascii="Courier New" w:hAnsi="Courier New" w:cs="Courier New" w:hint="default"/>
      </w:rPr>
    </w:lvl>
    <w:lvl w:ilvl="2">
      <w:start w:val="1"/>
      <w:numFmt w:val="bullet"/>
      <w:lvlText w:val=""/>
      <w:lvlJc w:val="left"/>
      <w:pPr>
        <w:ind w:left="2524" w:hanging="360"/>
      </w:pPr>
      <w:rPr>
        <w:rFonts w:ascii="Wingdings" w:hAnsi="Wingdings" w:cs="Wingdings" w:hint="default"/>
      </w:rPr>
    </w:lvl>
    <w:lvl w:ilvl="3">
      <w:start w:val="1"/>
      <w:numFmt w:val="bullet"/>
      <w:lvlText w:val=""/>
      <w:lvlJc w:val="left"/>
      <w:pPr>
        <w:ind w:left="3244" w:hanging="360"/>
      </w:pPr>
      <w:rPr>
        <w:rFonts w:ascii="Symbol" w:hAnsi="Symbol" w:cs="Symbol" w:hint="default"/>
      </w:rPr>
    </w:lvl>
    <w:lvl w:ilvl="4">
      <w:start w:val="1"/>
      <w:numFmt w:val="bullet"/>
      <w:lvlText w:val="o"/>
      <w:lvlJc w:val="left"/>
      <w:pPr>
        <w:ind w:left="3964" w:hanging="360"/>
      </w:pPr>
      <w:rPr>
        <w:rFonts w:ascii="Courier New" w:hAnsi="Courier New" w:cs="Courier New" w:hint="default"/>
      </w:rPr>
    </w:lvl>
    <w:lvl w:ilvl="5">
      <w:start w:val="1"/>
      <w:numFmt w:val="bullet"/>
      <w:lvlText w:val=""/>
      <w:lvlJc w:val="left"/>
      <w:pPr>
        <w:ind w:left="4684" w:hanging="360"/>
      </w:pPr>
      <w:rPr>
        <w:rFonts w:ascii="Wingdings" w:hAnsi="Wingdings" w:cs="Wingdings" w:hint="default"/>
      </w:rPr>
    </w:lvl>
    <w:lvl w:ilvl="6">
      <w:start w:val="1"/>
      <w:numFmt w:val="bullet"/>
      <w:lvlText w:val=""/>
      <w:lvlJc w:val="left"/>
      <w:pPr>
        <w:ind w:left="5404" w:hanging="360"/>
      </w:pPr>
      <w:rPr>
        <w:rFonts w:ascii="Symbol" w:hAnsi="Symbol" w:cs="Symbol" w:hint="default"/>
      </w:rPr>
    </w:lvl>
    <w:lvl w:ilvl="7">
      <w:start w:val="1"/>
      <w:numFmt w:val="bullet"/>
      <w:lvlText w:val="o"/>
      <w:lvlJc w:val="left"/>
      <w:pPr>
        <w:ind w:left="6124" w:hanging="360"/>
      </w:pPr>
      <w:rPr>
        <w:rFonts w:ascii="Courier New" w:hAnsi="Courier New" w:cs="Courier New" w:hint="default"/>
      </w:rPr>
    </w:lvl>
    <w:lvl w:ilvl="8">
      <w:start w:val="1"/>
      <w:numFmt w:val="bullet"/>
      <w:lvlText w:val=""/>
      <w:lvlJc w:val="left"/>
      <w:pPr>
        <w:ind w:left="6844" w:hanging="360"/>
      </w:pPr>
      <w:rPr>
        <w:rFonts w:ascii="Wingdings" w:hAnsi="Wingdings" w:cs="Wingdings" w:hint="default"/>
      </w:rPr>
    </w:lvl>
  </w:abstractNum>
  <w:abstractNum w:abstractNumId="9">
    <w:nsid w:val="34CB1C75"/>
    <w:multiLevelType w:val="multilevel"/>
    <w:tmpl w:val="B2D4F8CA"/>
    <w:lvl w:ilvl="0">
      <w:start w:val="1"/>
      <w:numFmt w:val="decimal"/>
      <w:lvlText w:val="%1."/>
      <w:lvlJc w:val="left"/>
      <w:pPr>
        <w:ind w:left="720" w:hanging="360"/>
      </w:pPr>
    </w:lvl>
    <w:lvl w:ilvl="1">
      <w:start w:val="3"/>
      <w:numFmt w:val="decimal"/>
      <w:lvlText w:val="%1.%2."/>
      <w:lvlJc w:val="left"/>
      <w:pPr>
        <w:ind w:left="780" w:hanging="4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0">
    <w:nsid w:val="3B2A029E"/>
    <w:multiLevelType w:val="multilevel"/>
    <w:tmpl w:val="1BF04152"/>
    <w:lvl w:ilvl="0">
      <w:start w:val="21"/>
      <w:numFmt w:val="decimal"/>
      <w:lvlText w:val="%1."/>
      <w:lvlJc w:val="left"/>
      <w:pPr>
        <w:ind w:left="660" w:hanging="660"/>
      </w:pPr>
    </w:lvl>
    <w:lvl w:ilvl="1">
      <w:start w:val="3"/>
      <w:numFmt w:val="decimal"/>
      <w:lvlText w:val="%1.%2."/>
      <w:lvlJc w:val="left"/>
      <w:pPr>
        <w:ind w:left="1014" w:hanging="660"/>
      </w:pPr>
    </w:lvl>
    <w:lvl w:ilvl="2">
      <w:start w:val="1"/>
      <w:numFmt w:val="decimal"/>
      <w:lvlText w:val="%1.%2.%3."/>
      <w:lvlJc w:val="left"/>
      <w:pPr>
        <w:ind w:left="1428" w:hanging="720"/>
      </w:pPr>
    </w:lvl>
    <w:lvl w:ilvl="3">
      <w:start w:val="1"/>
      <w:numFmt w:val="decimal"/>
      <w:lvlText w:val="%1.%2.%3.%4."/>
      <w:lvlJc w:val="left"/>
      <w:pPr>
        <w:ind w:left="1782" w:hanging="720"/>
      </w:pPr>
    </w:lvl>
    <w:lvl w:ilvl="4">
      <w:start w:val="1"/>
      <w:numFmt w:val="decimal"/>
      <w:lvlText w:val="%1.%2.%3.%4.%5."/>
      <w:lvlJc w:val="left"/>
      <w:pPr>
        <w:ind w:left="2496" w:hanging="1080"/>
      </w:pPr>
    </w:lvl>
    <w:lvl w:ilvl="5">
      <w:start w:val="1"/>
      <w:numFmt w:val="decimal"/>
      <w:lvlText w:val="%1.%2.%3.%4.%5.%6."/>
      <w:lvlJc w:val="left"/>
      <w:pPr>
        <w:ind w:left="2850" w:hanging="1080"/>
      </w:pPr>
    </w:lvl>
    <w:lvl w:ilvl="6">
      <w:start w:val="1"/>
      <w:numFmt w:val="decimal"/>
      <w:lvlText w:val="%1.%2.%3.%4.%5.%6.%7."/>
      <w:lvlJc w:val="left"/>
      <w:pPr>
        <w:ind w:left="3564" w:hanging="1440"/>
      </w:pPr>
    </w:lvl>
    <w:lvl w:ilvl="7">
      <w:start w:val="1"/>
      <w:numFmt w:val="decimal"/>
      <w:lvlText w:val="%1.%2.%3.%4.%5.%6.%7.%8."/>
      <w:lvlJc w:val="left"/>
      <w:pPr>
        <w:ind w:left="3918" w:hanging="1440"/>
      </w:pPr>
    </w:lvl>
    <w:lvl w:ilvl="8">
      <w:start w:val="1"/>
      <w:numFmt w:val="decimal"/>
      <w:lvlText w:val="%1.%2.%3.%4.%5.%6.%7.%8.%9."/>
      <w:lvlJc w:val="left"/>
      <w:pPr>
        <w:ind w:left="4632" w:hanging="1800"/>
      </w:pPr>
    </w:lvl>
  </w:abstractNum>
  <w:abstractNum w:abstractNumId="11">
    <w:nsid w:val="3B491CF6"/>
    <w:multiLevelType w:val="multilevel"/>
    <w:tmpl w:val="4B80FC0C"/>
    <w:lvl w:ilvl="0">
      <w:start w:val="1"/>
      <w:numFmt w:val="russianLower"/>
      <w:lvlText w:val="%1)"/>
      <w:lvlJc w:val="left"/>
      <w:pPr>
        <w:ind w:left="1260" w:hanging="360"/>
      </w:p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2">
    <w:nsid w:val="3D01153E"/>
    <w:multiLevelType w:val="multilevel"/>
    <w:tmpl w:val="5418926E"/>
    <w:lvl w:ilvl="0">
      <w:start w:val="27"/>
      <w:numFmt w:val="decimal"/>
      <w:lvlText w:val="%1."/>
      <w:lvlJc w:val="left"/>
      <w:pPr>
        <w:ind w:left="480" w:hanging="480"/>
      </w:pPr>
    </w:lvl>
    <w:lvl w:ilvl="1">
      <w:start w:val="2"/>
      <w:numFmt w:val="decimal"/>
      <w:lvlText w:val="%1.%2."/>
      <w:lvlJc w:val="left"/>
      <w:pPr>
        <w:ind w:left="1189" w:hanging="480"/>
      </w:pPr>
    </w:lvl>
    <w:lvl w:ilvl="2">
      <w:start w:val="1"/>
      <w:numFmt w:val="decimal"/>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13">
    <w:nsid w:val="41A4712C"/>
    <w:multiLevelType w:val="multilevel"/>
    <w:tmpl w:val="EE060CE6"/>
    <w:lvl w:ilvl="0">
      <w:start w:val="23"/>
      <w:numFmt w:val="decimal"/>
      <w:lvlText w:val="%1."/>
      <w:lvlJc w:val="left"/>
      <w:pPr>
        <w:ind w:left="3479" w:hanging="360"/>
      </w:pPr>
      <w:rPr>
        <w:rFonts w:ascii="Times New Roman" w:hAnsi="Times New Roman"/>
        <w:b/>
        <w:sz w:val="24"/>
      </w:rPr>
    </w:lvl>
    <w:lvl w:ilvl="1">
      <w:start w:val="1"/>
      <w:numFmt w:val="decimal"/>
      <w:lvlText w:val="%1.%2."/>
      <w:lvlJc w:val="left"/>
      <w:pPr>
        <w:ind w:left="1495" w:hanging="36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4">
    <w:nsid w:val="45963F76"/>
    <w:multiLevelType w:val="multilevel"/>
    <w:tmpl w:val="BFC21A80"/>
    <w:lvl w:ilvl="0">
      <w:start w:val="4"/>
      <w:numFmt w:val="decimal"/>
      <w:lvlText w:val="%1"/>
      <w:lvlJc w:val="left"/>
      <w:pPr>
        <w:ind w:left="360" w:hanging="360"/>
      </w:pPr>
    </w:lvl>
    <w:lvl w:ilvl="1">
      <w:start w:val="1"/>
      <w:numFmt w:val="decimal"/>
      <w:lvlText w:val="%1.%2"/>
      <w:lvlJc w:val="left"/>
      <w:pPr>
        <w:ind w:left="1353" w:hanging="360"/>
      </w:pPr>
    </w:lvl>
    <w:lvl w:ilvl="2">
      <w:start w:val="1"/>
      <w:numFmt w:val="decimal"/>
      <w:lvlText w:val="%1.%2.%3"/>
      <w:lvlJc w:val="left"/>
      <w:pPr>
        <w:ind w:left="2706" w:hanging="720"/>
      </w:pPr>
    </w:lvl>
    <w:lvl w:ilvl="3">
      <w:start w:val="1"/>
      <w:numFmt w:val="decimal"/>
      <w:lvlText w:val="%1.%2.%3.%4"/>
      <w:lvlJc w:val="left"/>
      <w:pPr>
        <w:ind w:left="3699" w:hanging="720"/>
      </w:pPr>
    </w:lvl>
    <w:lvl w:ilvl="4">
      <w:start w:val="1"/>
      <w:numFmt w:val="decimal"/>
      <w:lvlText w:val="%1.%2.%3.%4.%5"/>
      <w:lvlJc w:val="left"/>
      <w:pPr>
        <w:ind w:left="5052" w:hanging="1080"/>
      </w:pPr>
    </w:lvl>
    <w:lvl w:ilvl="5">
      <w:start w:val="1"/>
      <w:numFmt w:val="decimal"/>
      <w:lvlText w:val="%1.%2.%3.%4.%5.%6"/>
      <w:lvlJc w:val="left"/>
      <w:pPr>
        <w:ind w:left="6045" w:hanging="1080"/>
      </w:pPr>
    </w:lvl>
    <w:lvl w:ilvl="6">
      <w:start w:val="1"/>
      <w:numFmt w:val="decimal"/>
      <w:lvlText w:val="%1.%2.%3.%4.%5.%6.%7"/>
      <w:lvlJc w:val="left"/>
      <w:pPr>
        <w:ind w:left="7398" w:hanging="1440"/>
      </w:pPr>
    </w:lvl>
    <w:lvl w:ilvl="7">
      <w:start w:val="1"/>
      <w:numFmt w:val="decimal"/>
      <w:lvlText w:val="%1.%2.%3.%4.%5.%6.%7.%8"/>
      <w:lvlJc w:val="left"/>
      <w:pPr>
        <w:ind w:left="8391" w:hanging="1440"/>
      </w:pPr>
    </w:lvl>
    <w:lvl w:ilvl="8">
      <w:start w:val="1"/>
      <w:numFmt w:val="decimal"/>
      <w:lvlText w:val="%1.%2.%3.%4.%5.%6.%7.%8.%9"/>
      <w:lvlJc w:val="left"/>
      <w:pPr>
        <w:ind w:left="9744" w:hanging="1800"/>
      </w:pPr>
    </w:lvl>
  </w:abstractNum>
  <w:abstractNum w:abstractNumId="15">
    <w:nsid w:val="62DD104C"/>
    <w:multiLevelType w:val="hybridMultilevel"/>
    <w:tmpl w:val="E7089F96"/>
    <w:lvl w:ilvl="0" w:tplc="BB6EEF52">
      <w:start w:val="1"/>
      <w:numFmt w:val="decimal"/>
      <w:lvlText w:val="%1)"/>
      <w:lvlJc w:val="left"/>
      <w:pPr>
        <w:ind w:left="2500" w:hanging="360"/>
      </w:pPr>
    </w:lvl>
    <w:lvl w:ilvl="1" w:tplc="04190019">
      <w:start w:val="1"/>
      <w:numFmt w:val="lowerLetter"/>
      <w:lvlText w:val="%2."/>
      <w:lvlJc w:val="left"/>
      <w:pPr>
        <w:ind w:left="3220" w:hanging="360"/>
      </w:pPr>
    </w:lvl>
    <w:lvl w:ilvl="2" w:tplc="0419001B">
      <w:start w:val="1"/>
      <w:numFmt w:val="lowerRoman"/>
      <w:lvlText w:val="%3."/>
      <w:lvlJc w:val="right"/>
      <w:pPr>
        <w:ind w:left="3940" w:hanging="180"/>
      </w:pPr>
    </w:lvl>
    <w:lvl w:ilvl="3" w:tplc="0419000F">
      <w:start w:val="1"/>
      <w:numFmt w:val="decimal"/>
      <w:lvlText w:val="%4."/>
      <w:lvlJc w:val="left"/>
      <w:pPr>
        <w:ind w:left="4660" w:hanging="360"/>
      </w:pPr>
    </w:lvl>
    <w:lvl w:ilvl="4" w:tplc="04190019">
      <w:start w:val="1"/>
      <w:numFmt w:val="lowerLetter"/>
      <w:lvlText w:val="%5."/>
      <w:lvlJc w:val="left"/>
      <w:pPr>
        <w:ind w:left="5380" w:hanging="360"/>
      </w:pPr>
    </w:lvl>
    <w:lvl w:ilvl="5" w:tplc="0419001B">
      <w:start w:val="1"/>
      <w:numFmt w:val="lowerRoman"/>
      <w:lvlText w:val="%6."/>
      <w:lvlJc w:val="right"/>
      <w:pPr>
        <w:ind w:left="6100" w:hanging="180"/>
      </w:pPr>
    </w:lvl>
    <w:lvl w:ilvl="6" w:tplc="0419000F">
      <w:start w:val="1"/>
      <w:numFmt w:val="decimal"/>
      <w:lvlText w:val="%7."/>
      <w:lvlJc w:val="left"/>
      <w:pPr>
        <w:ind w:left="6820" w:hanging="360"/>
      </w:pPr>
    </w:lvl>
    <w:lvl w:ilvl="7" w:tplc="04190019">
      <w:start w:val="1"/>
      <w:numFmt w:val="lowerLetter"/>
      <w:lvlText w:val="%8."/>
      <w:lvlJc w:val="left"/>
      <w:pPr>
        <w:ind w:left="7540" w:hanging="360"/>
      </w:pPr>
    </w:lvl>
    <w:lvl w:ilvl="8" w:tplc="0419001B">
      <w:start w:val="1"/>
      <w:numFmt w:val="lowerRoman"/>
      <w:lvlText w:val="%9."/>
      <w:lvlJc w:val="right"/>
      <w:pPr>
        <w:ind w:left="8260" w:hanging="180"/>
      </w:pPr>
    </w:lvl>
  </w:abstractNum>
  <w:abstractNum w:abstractNumId="16">
    <w:nsid w:val="69471D3D"/>
    <w:multiLevelType w:val="multilevel"/>
    <w:tmpl w:val="E2B2634C"/>
    <w:lvl w:ilvl="0">
      <w:start w:val="1"/>
      <w:numFmt w:val="decimal"/>
      <w:lvlText w:val="%1."/>
      <w:lvlJc w:val="left"/>
      <w:pPr>
        <w:ind w:left="720" w:hanging="360"/>
      </w:pPr>
    </w:lvl>
    <w:lvl w:ilvl="1">
      <w:start w:val="1"/>
      <w:numFmt w:val="decimal"/>
      <w:pStyle w:val="a"/>
      <w:isLgl/>
      <w:lvlText w:val="%1.%2."/>
      <w:lvlJc w:val="left"/>
      <w:pPr>
        <w:ind w:left="1842" w:hanging="1275"/>
      </w:pPr>
    </w:lvl>
    <w:lvl w:ilvl="2">
      <w:start w:val="1"/>
      <w:numFmt w:val="decimal"/>
      <w:pStyle w:val="2"/>
      <w:isLgl/>
      <w:lvlText w:val="%1.%2.%3."/>
      <w:lvlJc w:val="left"/>
      <w:pPr>
        <w:ind w:left="2049" w:hanging="1275"/>
      </w:pPr>
    </w:lvl>
    <w:lvl w:ilvl="3">
      <w:start w:val="1"/>
      <w:numFmt w:val="decimal"/>
      <w:isLgl/>
      <w:lvlText w:val="%1.%2.%3.%4."/>
      <w:lvlJc w:val="left"/>
      <w:pPr>
        <w:ind w:left="2256" w:hanging="1275"/>
      </w:pPr>
    </w:lvl>
    <w:lvl w:ilvl="4">
      <w:start w:val="1"/>
      <w:numFmt w:val="decimal"/>
      <w:isLgl/>
      <w:lvlText w:val="%1.%2.%3.%4.%5."/>
      <w:lvlJc w:val="left"/>
      <w:pPr>
        <w:ind w:left="2463" w:hanging="1275"/>
      </w:pPr>
    </w:lvl>
    <w:lvl w:ilvl="5">
      <w:start w:val="1"/>
      <w:numFmt w:val="decimal"/>
      <w:isLgl/>
      <w:lvlText w:val="%1.%2.%3.%4.%5.%6."/>
      <w:lvlJc w:val="left"/>
      <w:pPr>
        <w:ind w:left="2670" w:hanging="1275"/>
      </w:pPr>
    </w:lvl>
    <w:lvl w:ilvl="6">
      <w:start w:val="1"/>
      <w:numFmt w:val="decimal"/>
      <w:isLgl/>
      <w:lvlText w:val="%1.%2.%3.%4.%5.%6.%7."/>
      <w:lvlJc w:val="left"/>
      <w:pPr>
        <w:ind w:left="3042" w:hanging="1440"/>
      </w:pPr>
    </w:lvl>
    <w:lvl w:ilvl="7">
      <w:start w:val="1"/>
      <w:numFmt w:val="decimal"/>
      <w:isLgl/>
      <w:lvlText w:val="%1.%2.%3.%4.%5.%6.%7.%8."/>
      <w:lvlJc w:val="left"/>
      <w:pPr>
        <w:ind w:left="3249" w:hanging="1440"/>
      </w:pPr>
    </w:lvl>
    <w:lvl w:ilvl="8">
      <w:start w:val="1"/>
      <w:numFmt w:val="decimal"/>
      <w:isLgl/>
      <w:lvlText w:val="%1.%2.%3.%4.%5.%6.%7.%8.%9."/>
      <w:lvlJc w:val="left"/>
      <w:pPr>
        <w:ind w:left="3816" w:hanging="1800"/>
      </w:pPr>
    </w:lvl>
  </w:abstractNum>
  <w:abstractNum w:abstractNumId="17">
    <w:nsid w:val="6BF84994"/>
    <w:multiLevelType w:val="multilevel"/>
    <w:tmpl w:val="FC2238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7E2C2108"/>
    <w:multiLevelType w:val="multilevel"/>
    <w:tmpl w:val="B494FE1E"/>
    <w:lvl w:ilvl="0">
      <w:start w:val="18"/>
      <w:numFmt w:val="decimal"/>
      <w:lvlText w:val="%1."/>
      <w:lvlJc w:val="left"/>
      <w:pPr>
        <w:ind w:left="720" w:hanging="360"/>
      </w:pPr>
    </w:lvl>
    <w:lvl w:ilvl="1">
      <w:start w:val="1"/>
      <w:numFmt w:val="decimal"/>
      <w:lvlText w:val="%1.%2."/>
      <w:lvlJc w:val="left"/>
      <w:pPr>
        <w:ind w:left="1070" w:hanging="360"/>
      </w:pPr>
      <w:rPr>
        <w:i w:val="0"/>
        <w:color w:val="00000A"/>
        <w:sz w:val="24"/>
      </w:rPr>
    </w:lvl>
    <w:lvl w:ilvl="2">
      <w:start w:val="1"/>
      <w:numFmt w:val="decimal"/>
      <w:lvlText w:val="%1.%2.%3."/>
      <w:lvlJc w:val="left"/>
      <w:pPr>
        <w:ind w:left="1713" w:hanging="720"/>
      </w:pPr>
    </w:lvl>
    <w:lvl w:ilvl="3">
      <w:start w:val="1"/>
      <w:numFmt w:val="decimal"/>
      <w:lvlText w:val="%1.%2.%3.%4."/>
      <w:lvlJc w:val="left"/>
      <w:pPr>
        <w:ind w:left="2979" w:hanging="720"/>
      </w:pPr>
    </w:lvl>
    <w:lvl w:ilvl="4">
      <w:start w:val="1"/>
      <w:numFmt w:val="decimal"/>
      <w:lvlText w:val="%1.%2.%3.%4.%5."/>
      <w:lvlJc w:val="left"/>
      <w:pPr>
        <w:ind w:left="3972" w:hanging="1080"/>
      </w:pPr>
    </w:lvl>
    <w:lvl w:ilvl="5">
      <w:start w:val="1"/>
      <w:numFmt w:val="decimal"/>
      <w:lvlText w:val="%1.%2.%3.%4.%5.%6."/>
      <w:lvlJc w:val="left"/>
      <w:pPr>
        <w:ind w:left="4605" w:hanging="1080"/>
      </w:pPr>
    </w:lvl>
    <w:lvl w:ilvl="6">
      <w:start w:val="1"/>
      <w:numFmt w:val="decimal"/>
      <w:lvlText w:val="%1.%2.%3.%4.%5.%6.%7."/>
      <w:lvlJc w:val="left"/>
      <w:pPr>
        <w:ind w:left="5598" w:hanging="1440"/>
      </w:pPr>
    </w:lvl>
    <w:lvl w:ilvl="7">
      <w:start w:val="1"/>
      <w:numFmt w:val="decimal"/>
      <w:lvlText w:val="%1.%2.%3.%4.%5.%6.%7.%8."/>
      <w:lvlJc w:val="left"/>
      <w:pPr>
        <w:ind w:left="6231" w:hanging="1440"/>
      </w:pPr>
    </w:lvl>
    <w:lvl w:ilvl="8">
      <w:start w:val="1"/>
      <w:numFmt w:val="decimal"/>
      <w:lvlText w:val="%1.%2.%3.%4.%5.%6.%7.%8.%9."/>
      <w:lvlJc w:val="left"/>
      <w:pPr>
        <w:ind w:left="7224" w:hanging="1800"/>
      </w:pPr>
    </w:lvl>
  </w:abstractNum>
  <w:num w:numId="1">
    <w:abstractNumId w:val="16"/>
  </w:num>
  <w:num w:numId="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9"/>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num>
  <w:num w:numId="8">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num>
  <w:num w:numId="10">
    <w:abstractNumId w:val="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num>
  <w:num w:numId="12">
    <w:abstractNumId w:val="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5"/>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num>
  <w:num w:numId="18">
    <w:abstractNumId w:val="18"/>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num>
  <w:num w:numId="22">
    <w:abstractNumId w:val="10"/>
    <w:lvlOverride w:ilvl="0">
      <w:startOverride w:val="2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num>
  <w:num w:numId="26">
    <w:abstractNumId w:val="13"/>
    <w:lvlOverride w:ilvl="0">
      <w:startOverride w:val="2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num>
  <w:num w:numId="28">
    <w:abstractNumId w:val="6"/>
    <w:lvlOverride w:ilvl="0">
      <w:startOverride w:val="2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num>
  <w:num w:numId="30">
    <w:abstractNumId w:val="12"/>
    <w:lvlOverride w:ilvl="0">
      <w:startOverride w:val="2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num>
  <w:num w:numId="32">
    <w:abstractNumId w:val="3"/>
    <w:lvlOverride w:ilvl="0">
      <w:startOverride w:val="3"/>
    </w:lvlOverride>
    <w:lvlOverride w:ilvl="1">
      <w:startOverride w:val="1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
  </w:num>
  <w:num w:numId="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
  </w:num>
  <w:num w:numId="36">
    <w:abstractNumId w:val="8"/>
    <w:lvlOverride w:ilvl="0"/>
    <w:lvlOverride w:ilvl="1"/>
    <w:lvlOverride w:ilvl="2"/>
    <w:lvlOverride w:ilvl="3"/>
    <w:lvlOverride w:ilvl="4"/>
    <w:lvlOverride w:ilvl="5"/>
    <w:lvlOverride w:ilvl="6"/>
    <w:lvlOverride w:ilvl="7"/>
    <w:lvlOverride w:ilvl="8"/>
  </w:num>
  <w:num w:numId="37">
    <w:abstractNumId w:val="4"/>
  </w:num>
  <w:num w:numId="38">
    <w:abstractNumId w:val="4"/>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1BFD"/>
    <w:rsid w:val="002E1BFD"/>
    <w:rsid w:val="009B050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9" w:qFormat="1"/>
    <w:lsdException w:name="toc 7" w:uiPriority="39" w:qFormat="1"/>
    <w:lsdException w:name="toc 8" w:uiPriority="39" w:qFormat="1"/>
    <w:lsdException w:name="toc 9" w:uiPriority="39" w:qFormat="1"/>
    <w:lsdException w:name="footnote text" w:qFormat="1"/>
    <w:lsdException w:name="annotation text" w:qFormat="1"/>
    <w:lsdException w:name="header" w:qFormat="1"/>
    <w:lsdException w:name="footer" w:qFormat="1"/>
    <w:lsdException w:name="index heading" w:qFormat="1"/>
    <w:lsdException w:name="caption" w:qFormat="1"/>
    <w:lsdException w:name="footnote reference" w:uiPriority="0" w:qFormat="1"/>
    <w:lsdException w:name="annotation reference" w:uiPriority="0" w:qFormat="1"/>
    <w:lsdException w:name="List" w:qFormat="1"/>
    <w:lsdException w:name="Title" w:semiHidden="0" w:unhideWhenUsed="0" w:qFormat="1"/>
    <w:lsdException w:name="Default Paragraph Font" w:uiPriority="1"/>
    <w:lsdException w:name="Body Text" w:qFormat="1"/>
    <w:lsdException w:name="Subtitle" w:semiHidden="0" w:uiPriority="11" w:unhideWhenUsed="0" w:qFormat="1"/>
    <w:lsdException w:name="Body Text 3" w:qFormat="1"/>
    <w:lsdException w:name="FollowedHyperlink" w:qFormat="1"/>
    <w:lsdException w:name="Strong" w:semiHidden="0" w:uiPriority="22" w:unhideWhenUsed="0" w:qFormat="1"/>
    <w:lsdException w:name="Emphasis" w:semiHidden="0" w:uiPriority="20" w:unhideWhenUsed="0" w:qFormat="1"/>
    <w:lsdException w:name="Document Map" w:qFormat="1"/>
    <w:lsdException w:name="Normal (Web)"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B050A"/>
    <w:pPr>
      <w:spacing w:after="160" w:line="256" w:lineRule="auto"/>
    </w:pPr>
    <w:rPr>
      <w:rFonts w:ascii="Calibri" w:eastAsia="Calibri" w:hAnsi="Calibri" w:cs="SimSun"/>
      <w:color w:val="00000A"/>
    </w:rPr>
  </w:style>
  <w:style w:type="paragraph" w:styleId="1">
    <w:name w:val="heading 1"/>
    <w:basedOn w:val="a0"/>
    <w:link w:val="10"/>
    <w:uiPriority w:val="9"/>
    <w:qFormat/>
    <w:rsid w:val="009B050A"/>
    <w:pPr>
      <w:widowControl w:val="0"/>
      <w:tabs>
        <w:tab w:val="left" w:pos="432"/>
      </w:tabs>
      <w:suppressAutoHyphens/>
      <w:spacing w:before="108" w:after="108" w:line="240" w:lineRule="auto"/>
      <w:jc w:val="center"/>
      <w:outlineLvl w:val="0"/>
    </w:pPr>
    <w:rPr>
      <w:rFonts w:ascii="Arial" w:eastAsia="Times New Roman" w:hAnsi="Arial" w:cs="Times New Roman"/>
      <w:b/>
      <w:bCs/>
      <w:color w:val="000080"/>
      <w:sz w:val="24"/>
      <w:szCs w:val="24"/>
      <w:lang w:eastAsia="ar-SA"/>
    </w:rPr>
  </w:style>
  <w:style w:type="paragraph" w:styleId="20">
    <w:name w:val="heading 2"/>
    <w:link w:val="21"/>
    <w:uiPriority w:val="9"/>
    <w:semiHidden/>
    <w:unhideWhenUsed/>
    <w:qFormat/>
    <w:rsid w:val="009B050A"/>
    <w:pPr>
      <w:keepLines/>
      <w:widowControl w:val="0"/>
      <w:spacing w:after="5" w:line="264" w:lineRule="auto"/>
      <w:jc w:val="center"/>
      <w:outlineLvl w:val="1"/>
    </w:pPr>
    <w:rPr>
      <w:rFonts w:ascii="Times New Roman" w:eastAsia="Times New Roman" w:hAnsi="Times New Roman" w:cs="Times New Roman"/>
      <w:b/>
      <w:color w:val="000000"/>
      <w:sz w:val="24"/>
      <w:szCs w:val="20"/>
      <w:lang w:eastAsia="ru-RU" w:bidi="hi-IN"/>
    </w:rPr>
  </w:style>
  <w:style w:type="paragraph" w:styleId="4">
    <w:name w:val="heading 4"/>
    <w:basedOn w:val="a0"/>
    <w:link w:val="40"/>
    <w:uiPriority w:val="9"/>
    <w:semiHidden/>
    <w:unhideWhenUsed/>
    <w:qFormat/>
    <w:rsid w:val="009B050A"/>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9B050A"/>
    <w:rPr>
      <w:rFonts w:ascii="Arial" w:eastAsia="Times New Roman" w:hAnsi="Arial" w:cs="Times New Roman"/>
      <w:b/>
      <w:bCs/>
      <w:color w:val="000080"/>
      <w:sz w:val="24"/>
      <w:szCs w:val="24"/>
      <w:lang w:eastAsia="ar-SA"/>
    </w:rPr>
  </w:style>
  <w:style w:type="character" w:customStyle="1" w:styleId="22">
    <w:name w:val="Заголовок 2 Знак"/>
    <w:basedOn w:val="a1"/>
    <w:uiPriority w:val="9"/>
    <w:semiHidden/>
    <w:qFormat/>
    <w:rsid w:val="009B050A"/>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1"/>
    <w:link w:val="4"/>
    <w:uiPriority w:val="9"/>
    <w:semiHidden/>
    <w:rsid w:val="009B050A"/>
    <w:rPr>
      <w:rFonts w:asciiTheme="majorHAnsi" w:eastAsiaTheme="majorEastAsia" w:hAnsiTheme="majorHAnsi" w:cstheme="majorBidi"/>
      <w:i/>
      <w:iCs/>
      <w:color w:val="365F91" w:themeColor="accent1" w:themeShade="BF"/>
    </w:rPr>
  </w:style>
  <w:style w:type="character" w:styleId="a4">
    <w:name w:val="Hyperlink"/>
    <w:basedOn w:val="a1"/>
    <w:uiPriority w:val="99"/>
    <w:semiHidden/>
    <w:unhideWhenUsed/>
    <w:rsid w:val="009B050A"/>
    <w:rPr>
      <w:color w:val="0000FF" w:themeColor="hyperlink"/>
      <w:u w:val="single"/>
    </w:rPr>
  </w:style>
  <w:style w:type="character" w:styleId="a5">
    <w:name w:val="FollowedHyperlink"/>
    <w:uiPriority w:val="99"/>
    <w:semiHidden/>
    <w:unhideWhenUsed/>
    <w:qFormat/>
    <w:rsid w:val="009B050A"/>
    <w:rPr>
      <w:color w:val="800080"/>
      <w:u w:val="single"/>
    </w:rPr>
  </w:style>
  <w:style w:type="paragraph" w:styleId="a6">
    <w:name w:val="Normal (Web)"/>
    <w:basedOn w:val="a0"/>
    <w:uiPriority w:val="99"/>
    <w:semiHidden/>
    <w:unhideWhenUsed/>
    <w:qFormat/>
    <w:rsid w:val="009B050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11">
    <w:name w:val="index 1"/>
    <w:basedOn w:val="a0"/>
    <w:next w:val="a0"/>
    <w:autoRedefine/>
    <w:uiPriority w:val="99"/>
    <w:semiHidden/>
    <w:unhideWhenUsed/>
    <w:qFormat/>
    <w:rsid w:val="009B050A"/>
    <w:pPr>
      <w:spacing w:after="0" w:line="240" w:lineRule="auto"/>
      <w:ind w:left="220" w:hanging="220"/>
    </w:pPr>
  </w:style>
  <w:style w:type="paragraph" w:styleId="12">
    <w:name w:val="toc 1"/>
    <w:basedOn w:val="a0"/>
    <w:autoRedefine/>
    <w:uiPriority w:val="39"/>
    <w:semiHidden/>
    <w:unhideWhenUsed/>
    <w:qFormat/>
    <w:rsid w:val="009B050A"/>
    <w:pPr>
      <w:tabs>
        <w:tab w:val="left" w:pos="709"/>
        <w:tab w:val="right" w:pos="10065"/>
      </w:tabs>
      <w:spacing w:before="120" w:after="0"/>
      <w:ind w:left="284" w:right="567"/>
      <w:jc w:val="both"/>
    </w:pPr>
    <w:rPr>
      <w:rFonts w:asciiTheme="majorHAnsi" w:hAnsiTheme="majorHAnsi"/>
      <w:b/>
      <w:bCs/>
      <w:caps/>
      <w:sz w:val="24"/>
      <w:szCs w:val="24"/>
    </w:rPr>
  </w:style>
  <w:style w:type="paragraph" w:styleId="a7">
    <w:name w:val="index heading"/>
    <w:basedOn w:val="a0"/>
    <w:uiPriority w:val="99"/>
    <w:semiHidden/>
    <w:unhideWhenUsed/>
    <w:qFormat/>
    <w:rsid w:val="009B050A"/>
    <w:pPr>
      <w:suppressLineNumbers/>
    </w:pPr>
    <w:rPr>
      <w:rFonts w:cs="FreeSans"/>
    </w:rPr>
  </w:style>
  <w:style w:type="paragraph" w:styleId="23">
    <w:name w:val="toc 2"/>
    <w:basedOn w:val="a7"/>
    <w:autoRedefine/>
    <w:uiPriority w:val="39"/>
    <w:semiHidden/>
    <w:unhideWhenUsed/>
    <w:qFormat/>
    <w:rsid w:val="009B050A"/>
    <w:pPr>
      <w:widowControl w:val="0"/>
      <w:tabs>
        <w:tab w:val="left" w:pos="709"/>
        <w:tab w:val="right" w:pos="10065"/>
      </w:tabs>
      <w:spacing w:before="240"/>
      <w:ind w:left="284" w:right="567"/>
      <w:contextualSpacing/>
      <w:jc w:val="both"/>
    </w:pPr>
    <w:rPr>
      <w:b/>
      <w:bCs/>
    </w:rPr>
  </w:style>
  <w:style w:type="paragraph" w:styleId="3">
    <w:name w:val="toc 3"/>
    <w:basedOn w:val="a0"/>
    <w:autoRedefine/>
    <w:uiPriority w:val="39"/>
    <w:semiHidden/>
    <w:unhideWhenUsed/>
    <w:qFormat/>
    <w:rsid w:val="009B050A"/>
    <w:pPr>
      <w:spacing w:after="0"/>
      <w:ind w:left="220"/>
    </w:pPr>
    <w:rPr>
      <w:sz w:val="20"/>
      <w:szCs w:val="20"/>
    </w:rPr>
  </w:style>
  <w:style w:type="paragraph" w:styleId="41">
    <w:name w:val="toc 4"/>
    <w:basedOn w:val="a0"/>
    <w:autoRedefine/>
    <w:uiPriority w:val="39"/>
    <w:semiHidden/>
    <w:unhideWhenUsed/>
    <w:qFormat/>
    <w:rsid w:val="009B050A"/>
    <w:pPr>
      <w:spacing w:after="0"/>
      <w:ind w:left="440"/>
    </w:pPr>
    <w:rPr>
      <w:sz w:val="20"/>
      <w:szCs w:val="20"/>
    </w:rPr>
  </w:style>
  <w:style w:type="paragraph" w:styleId="5">
    <w:name w:val="toc 5"/>
    <w:basedOn w:val="a0"/>
    <w:autoRedefine/>
    <w:uiPriority w:val="39"/>
    <w:semiHidden/>
    <w:unhideWhenUsed/>
    <w:qFormat/>
    <w:rsid w:val="009B050A"/>
    <w:pPr>
      <w:spacing w:after="0"/>
      <w:ind w:left="660"/>
    </w:pPr>
    <w:rPr>
      <w:sz w:val="20"/>
      <w:szCs w:val="20"/>
    </w:rPr>
  </w:style>
  <w:style w:type="character" w:customStyle="1" w:styleId="6">
    <w:name w:val="Оглавление 6 Знак"/>
    <w:basedOn w:val="a1"/>
    <w:link w:val="60"/>
    <w:uiPriority w:val="9"/>
    <w:semiHidden/>
    <w:qFormat/>
    <w:locked/>
    <w:rsid w:val="009B050A"/>
    <w:rPr>
      <w:rFonts w:asciiTheme="majorHAnsi" w:eastAsiaTheme="majorEastAsia" w:hAnsiTheme="majorHAnsi" w:cstheme="majorBidi"/>
      <w:i/>
      <w:iCs/>
      <w:color w:val="365F91" w:themeColor="accent1" w:themeShade="BF"/>
    </w:rPr>
  </w:style>
  <w:style w:type="paragraph" w:styleId="60">
    <w:name w:val="toc 6"/>
    <w:basedOn w:val="a0"/>
    <w:link w:val="6"/>
    <w:autoRedefine/>
    <w:uiPriority w:val="9"/>
    <w:semiHidden/>
    <w:unhideWhenUsed/>
    <w:qFormat/>
    <w:rsid w:val="009B050A"/>
    <w:pPr>
      <w:spacing w:after="0"/>
      <w:ind w:left="880"/>
    </w:pPr>
    <w:rPr>
      <w:rFonts w:asciiTheme="majorHAnsi" w:eastAsiaTheme="majorEastAsia" w:hAnsiTheme="majorHAnsi" w:cstheme="majorBidi"/>
      <w:i/>
      <w:iCs/>
      <w:color w:val="365F91" w:themeColor="accent1" w:themeShade="BF"/>
    </w:rPr>
  </w:style>
  <w:style w:type="paragraph" w:styleId="7">
    <w:name w:val="toc 7"/>
    <w:basedOn w:val="a0"/>
    <w:autoRedefine/>
    <w:uiPriority w:val="39"/>
    <w:semiHidden/>
    <w:unhideWhenUsed/>
    <w:qFormat/>
    <w:rsid w:val="009B050A"/>
    <w:pPr>
      <w:spacing w:after="0"/>
      <w:ind w:left="1100"/>
    </w:pPr>
    <w:rPr>
      <w:sz w:val="20"/>
      <w:szCs w:val="20"/>
    </w:rPr>
  </w:style>
  <w:style w:type="paragraph" w:styleId="8">
    <w:name w:val="toc 8"/>
    <w:basedOn w:val="a0"/>
    <w:autoRedefine/>
    <w:uiPriority w:val="39"/>
    <w:semiHidden/>
    <w:unhideWhenUsed/>
    <w:qFormat/>
    <w:rsid w:val="009B050A"/>
    <w:pPr>
      <w:spacing w:after="0"/>
      <w:ind w:left="1320"/>
    </w:pPr>
    <w:rPr>
      <w:sz w:val="20"/>
      <w:szCs w:val="20"/>
    </w:rPr>
  </w:style>
  <w:style w:type="paragraph" w:styleId="9">
    <w:name w:val="toc 9"/>
    <w:basedOn w:val="a0"/>
    <w:autoRedefine/>
    <w:uiPriority w:val="39"/>
    <w:semiHidden/>
    <w:unhideWhenUsed/>
    <w:qFormat/>
    <w:rsid w:val="009B050A"/>
    <w:pPr>
      <w:spacing w:after="0"/>
      <w:ind w:left="1540"/>
    </w:pPr>
    <w:rPr>
      <w:sz w:val="20"/>
      <w:szCs w:val="20"/>
    </w:rPr>
  </w:style>
  <w:style w:type="paragraph" w:styleId="a8">
    <w:name w:val="footnote text"/>
    <w:basedOn w:val="a0"/>
    <w:link w:val="13"/>
    <w:uiPriority w:val="99"/>
    <w:semiHidden/>
    <w:unhideWhenUsed/>
    <w:qFormat/>
    <w:rsid w:val="009B050A"/>
    <w:pPr>
      <w:suppressAutoHyphens/>
      <w:spacing w:after="0" w:line="240" w:lineRule="auto"/>
    </w:pPr>
    <w:rPr>
      <w:rFonts w:ascii="Times New Roman" w:eastAsia="Times New Roman" w:hAnsi="Times New Roman" w:cs="Times New Roman"/>
      <w:sz w:val="20"/>
      <w:szCs w:val="20"/>
      <w:lang w:eastAsia="ar-SA"/>
    </w:rPr>
  </w:style>
  <w:style w:type="character" w:customStyle="1" w:styleId="a9">
    <w:name w:val="Текст сноски Знак"/>
    <w:basedOn w:val="a1"/>
    <w:semiHidden/>
    <w:qFormat/>
    <w:rsid w:val="009B050A"/>
    <w:rPr>
      <w:rFonts w:ascii="Calibri" w:eastAsia="Calibri" w:hAnsi="Calibri" w:cs="SimSun"/>
      <w:color w:val="00000A"/>
      <w:sz w:val="20"/>
      <w:szCs w:val="20"/>
    </w:rPr>
  </w:style>
  <w:style w:type="paragraph" w:styleId="aa">
    <w:name w:val="annotation text"/>
    <w:basedOn w:val="a0"/>
    <w:link w:val="14"/>
    <w:uiPriority w:val="99"/>
    <w:semiHidden/>
    <w:unhideWhenUsed/>
    <w:qFormat/>
    <w:rsid w:val="009B050A"/>
    <w:pPr>
      <w:widowControl w:val="0"/>
      <w:suppressAutoHyphens/>
      <w:spacing w:after="0" w:line="240" w:lineRule="auto"/>
      <w:ind w:firstLine="720"/>
      <w:jc w:val="both"/>
    </w:pPr>
    <w:rPr>
      <w:rFonts w:ascii="Arial" w:eastAsia="Times New Roman" w:hAnsi="Arial" w:cs="Times New Roman"/>
      <w:sz w:val="20"/>
      <w:szCs w:val="20"/>
      <w:lang w:eastAsia="ar-SA"/>
    </w:rPr>
  </w:style>
  <w:style w:type="character" w:customStyle="1" w:styleId="ab">
    <w:name w:val="Текст примечания Знак"/>
    <w:basedOn w:val="a1"/>
    <w:semiHidden/>
    <w:qFormat/>
    <w:rsid w:val="009B050A"/>
    <w:rPr>
      <w:rFonts w:ascii="Calibri" w:eastAsia="Calibri" w:hAnsi="Calibri" w:cs="SimSun"/>
      <w:color w:val="00000A"/>
      <w:sz w:val="20"/>
      <w:szCs w:val="20"/>
    </w:rPr>
  </w:style>
  <w:style w:type="paragraph" w:styleId="ac">
    <w:name w:val="header"/>
    <w:basedOn w:val="a0"/>
    <w:link w:val="15"/>
    <w:uiPriority w:val="99"/>
    <w:semiHidden/>
    <w:unhideWhenUsed/>
    <w:qFormat/>
    <w:rsid w:val="009B050A"/>
    <w:pPr>
      <w:widowControl w:val="0"/>
      <w:tabs>
        <w:tab w:val="center" w:pos="4677"/>
        <w:tab w:val="right" w:pos="9355"/>
      </w:tabs>
      <w:suppressAutoHyphens/>
      <w:spacing w:after="0" w:line="240" w:lineRule="auto"/>
      <w:ind w:firstLine="720"/>
      <w:jc w:val="both"/>
    </w:pPr>
    <w:rPr>
      <w:rFonts w:ascii="Arial" w:eastAsia="Times New Roman" w:hAnsi="Arial" w:cs="Times New Roman"/>
      <w:sz w:val="24"/>
      <w:szCs w:val="24"/>
      <w:lang w:eastAsia="ar-SA"/>
    </w:rPr>
  </w:style>
  <w:style w:type="character" w:customStyle="1" w:styleId="ad">
    <w:name w:val="Верхний колонтитул Знак"/>
    <w:basedOn w:val="a1"/>
    <w:uiPriority w:val="99"/>
    <w:semiHidden/>
    <w:qFormat/>
    <w:rsid w:val="009B050A"/>
    <w:rPr>
      <w:rFonts w:ascii="Calibri" w:eastAsia="Calibri" w:hAnsi="Calibri" w:cs="SimSun"/>
      <w:color w:val="00000A"/>
    </w:rPr>
  </w:style>
  <w:style w:type="paragraph" w:styleId="ae">
    <w:name w:val="footer"/>
    <w:basedOn w:val="a0"/>
    <w:link w:val="16"/>
    <w:uiPriority w:val="99"/>
    <w:semiHidden/>
    <w:unhideWhenUsed/>
    <w:qFormat/>
    <w:rsid w:val="009B050A"/>
    <w:pPr>
      <w:widowControl w:val="0"/>
      <w:tabs>
        <w:tab w:val="center" w:pos="4677"/>
        <w:tab w:val="right" w:pos="9355"/>
      </w:tabs>
      <w:suppressAutoHyphens/>
      <w:spacing w:after="0" w:line="240" w:lineRule="auto"/>
      <w:ind w:firstLine="720"/>
      <w:jc w:val="both"/>
    </w:pPr>
    <w:rPr>
      <w:rFonts w:ascii="Arial" w:eastAsia="Times New Roman" w:hAnsi="Arial" w:cs="Times New Roman"/>
      <w:sz w:val="24"/>
      <w:szCs w:val="24"/>
      <w:lang w:eastAsia="ar-SA"/>
    </w:rPr>
  </w:style>
  <w:style w:type="character" w:customStyle="1" w:styleId="af">
    <w:name w:val="Нижний колонтитул Знак"/>
    <w:basedOn w:val="a1"/>
    <w:uiPriority w:val="99"/>
    <w:semiHidden/>
    <w:qFormat/>
    <w:rsid w:val="009B050A"/>
    <w:rPr>
      <w:rFonts w:ascii="Calibri" w:eastAsia="Calibri" w:hAnsi="Calibri" w:cs="SimSun"/>
      <w:color w:val="00000A"/>
    </w:rPr>
  </w:style>
  <w:style w:type="paragraph" w:styleId="af0">
    <w:name w:val="caption"/>
    <w:basedOn w:val="a0"/>
    <w:uiPriority w:val="99"/>
    <w:semiHidden/>
    <w:unhideWhenUsed/>
    <w:qFormat/>
    <w:rsid w:val="009B050A"/>
    <w:pPr>
      <w:suppressLineNumbers/>
      <w:spacing w:before="120" w:after="120"/>
    </w:pPr>
    <w:rPr>
      <w:rFonts w:cs="FreeSans"/>
      <w:i/>
      <w:iCs/>
      <w:sz w:val="24"/>
      <w:szCs w:val="24"/>
    </w:rPr>
  </w:style>
  <w:style w:type="paragraph" w:styleId="af1">
    <w:name w:val="Body Text"/>
    <w:basedOn w:val="a0"/>
    <w:link w:val="17"/>
    <w:uiPriority w:val="99"/>
    <w:semiHidden/>
    <w:unhideWhenUsed/>
    <w:qFormat/>
    <w:rsid w:val="009B050A"/>
    <w:pPr>
      <w:spacing w:after="0" w:line="240" w:lineRule="auto"/>
      <w:jc w:val="both"/>
    </w:pPr>
    <w:rPr>
      <w:rFonts w:ascii="Times New Roman" w:eastAsia="Times New Roman" w:hAnsi="Times New Roman" w:cs="Times New Roman"/>
      <w:sz w:val="24"/>
      <w:szCs w:val="20"/>
      <w:lang w:eastAsia="ru-RU"/>
    </w:rPr>
  </w:style>
  <w:style w:type="character" w:customStyle="1" w:styleId="af2">
    <w:name w:val="Основной текст Знак"/>
    <w:basedOn w:val="a1"/>
    <w:uiPriority w:val="99"/>
    <w:semiHidden/>
    <w:qFormat/>
    <w:rsid w:val="009B050A"/>
    <w:rPr>
      <w:rFonts w:ascii="Calibri" w:eastAsia="Calibri" w:hAnsi="Calibri" w:cs="SimSun"/>
      <w:color w:val="00000A"/>
    </w:rPr>
  </w:style>
  <w:style w:type="paragraph" w:styleId="af3">
    <w:name w:val="List"/>
    <w:basedOn w:val="af1"/>
    <w:uiPriority w:val="99"/>
    <w:semiHidden/>
    <w:unhideWhenUsed/>
    <w:qFormat/>
    <w:rsid w:val="009B050A"/>
    <w:rPr>
      <w:rFonts w:cs="FreeSans"/>
    </w:rPr>
  </w:style>
  <w:style w:type="paragraph" w:styleId="af4">
    <w:name w:val="Title"/>
    <w:basedOn w:val="a0"/>
    <w:link w:val="24"/>
    <w:uiPriority w:val="99"/>
    <w:qFormat/>
    <w:rsid w:val="009B050A"/>
    <w:pPr>
      <w:spacing w:after="0" w:line="240" w:lineRule="auto"/>
      <w:contextualSpacing/>
    </w:pPr>
    <w:rPr>
      <w:rFonts w:eastAsia="Times New Roman" w:cs="Times New Roman"/>
      <w:b/>
      <w:bCs/>
      <w:sz w:val="24"/>
      <w:szCs w:val="32"/>
      <w:lang w:eastAsia="ar-SA"/>
    </w:rPr>
  </w:style>
  <w:style w:type="character" w:customStyle="1" w:styleId="af5">
    <w:name w:val="Название Знак"/>
    <w:basedOn w:val="a1"/>
    <w:uiPriority w:val="10"/>
    <w:qFormat/>
    <w:rsid w:val="009B050A"/>
    <w:rPr>
      <w:rFonts w:asciiTheme="majorHAnsi" w:eastAsiaTheme="majorEastAsia" w:hAnsiTheme="majorHAnsi" w:cstheme="majorBidi"/>
      <w:color w:val="17365D" w:themeColor="text2" w:themeShade="BF"/>
      <w:spacing w:val="5"/>
      <w:kern w:val="28"/>
      <w:sz w:val="52"/>
      <w:szCs w:val="52"/>
    </w:rPr>
  </w:style>
  <w:style w:type="paragraph" w:styleId="30">
    <w:name w:val="Body Text 3"/>
    <w:basedOn w:val="a0"/>
    <w:link w:val="31"/>
    <w:uiPriority w:val="99"/>
    <w:semiHidden/>
    <w:unhideWhenUsed/>
    <w:qFormat/>
    <w:rsid w:val="009B050A"/>
    <w:pPr>
      <w:spacing w:after="0" w:line="240" w:lineRule="auto"/>
      <w:jc w:val="center"/>
    </w:pPr>
    <w:rPr>
      <w:rFonts w:ascii="Times New Roman" w:eastAsia="Times New Roman" w:hAnsi="Times New Roman" w:cs="Times New Roman"/>
      <w:sz w:val="24"/>
      <w:szCs w:val="20"/>
      <w:lang w:eastAsia="ru-RU"/>
    </w:rPr>
  </w:style>
  <w:style w:type="character" w:customStyle="1" w:styleId="31">
    <w:name w:val="Основной текст 3 Знак"/>
    <w:basedOn w:val="a1"/>
    <w:link w:val="30"/>
    <w:uiPriority w:val="99"/>
    <w:semiHidden/>
    <w:rsid w:val="009B050A"/>
    <w:rPr>
      <w:rFonts w:ascii="Times New Roman" w:eastAsia="Times New Roman" w:hAnsi="Times New Roman" w:cs="Times New Roman"/>
      <w:color w:val="00000A"/>
      <w:sz w:val="24"/>
      <w:szCs w:val="20"/>
      <w:lang w:eastAsia="ru-RU"/>
    </w:rPr>
  </w:style>
  <w:style w:type="paragraph" w:styleId="af6">
    <w:name w:val="Document Map"/>
    <w:basedOn w:val="a0"/>
    <w:link w:val="18"/>
    <w:uiPriority w:val="99"/>
    <w:semiHidden/>
    <w:unhideWhenUsed/>
    <w:qFormat/>
    <w:rsid w:val="009B050A"/>
    <w:pPr>
      <w:spacing w:after="0" w:line="240" w:lineRule="auto"/>
    </w:pPr>
    <w:rPr>
      <w:rFonts w:ascii="Helvetica" w:hAnsi="Helvetica"/>
      <w:sz w:val="24"/>
      <w:szCs w:val="24"/>
    </w:rPr>
  </w:style>
  <w:style w:type="character" w:customStyle="1" w:styleId="af7">
    <w:name w:val="Схема документа Знак"/>
    <w:basedOn w:val="a1"/>
    <w:uiPriority w:val="99"/>
    <w:semiHidden/>
    <w:qFormat/>
    <w:rsid w:val="009B050A"/>
    <w:rPr>
      <w:rFonts w:ascii="Tahoma" w:eastAsia="Calibri" w:hAnsi="Tahoma" w:cs="Tahoma"/>
      <w:color w:val="00000A"/>
      <w:sz w:val="16"/>
      <w:szCs w:val="16"/>
    </w:rPr>
  </w:style>
  <w:style w:type="paragraph" w:styleId="af8">
    <w:name w:val="annotation subject"/>
    <w:basedOn w:val="aa"/>
    <w:link w:val="19"/>
    <w:uiPriority w:val="99"/>
    <w:semiHidden/>
    <w:unhideWhenUsed/>
    <w:qFormat/>
    <w:rsid w:val="009B050A"/>
    <w:rPr>
      <w:b/>
      <w:bCs/>
    </w:rPr>
  </w:style>
  <w:style w:type="character" w:customStyle="1" w:styleId="af9">
    <w:name w:val="Тема примечания Знак"/>
    <w:basedOn w:val="ab"/>
    <w:semiHidden/>
    <w:qFormat/>
    <w:rsid w:val="009B050A"/>
    <w:rPr>
      <w:rFonts w:ascii="Calibri" w:eastAsia="Calibri" w:hAnsi="Calibri" w:cs="SimSun"/>
      <w:b/>
      <w:bCs/>
      <w:color w:val="00000A"/>
      <w:sz w:val="20"/>
      <w:szCs w:val="20"/>
    </w:rPr>
  </w:style>
  <w:style w:type="paragraph" w:styleId="afa">
    <w:name w:val="Balloon Text"/>
    <w:basedOn w:val="a0"/>
    <w:link w:val="1a"/>
    <w:uiPriority w:val="99"/>
    <w:semiHidden/>
    <w:unhideWhenUsed/>
    <w:qFormat/>
    <w:rsid w:val="009B050A"/>
    <w:pPr>
      <w:widowControl w:val="0"/>
      <w:suppressAutoHyphens/>
      <w:spacing w:after="0" w:line="240" w:lineRule="auto"/>
      <w:ind w:firstLine="720"/>
      <w:jc w:val="both"/>
    </w:pPr>
    <w:rPr>
      <w:rFonts w:ascii="Tahoma" w:eastAsia="Times New Roman" w:hAnsi="Tahoma" w:cs="Tahoma"/>
      <w:sz w:val="16"/>
      <w:szCs w:val="16"/>
      <w:lang w:eastAsia="ar-SA"/>
    </w:rPr>
  </w:style>
  <w:style w:type="character" w:customStyle="1" w:styleId="afb">
    <w:name w:val="Текст выноски Знак"/>
    <w:basedOn w:val="a1"/>
    <w:semiHidden/>
    <w:qFormat/>
    <w:rsid w:val="009B050A"/>
    <w:rPr>
      <w:rFonts w:ascii="Tahoma" w:eastAsia="Calibri" w:hAnsi="Tahoma" w:cs="Tahoma"/>
      <w:color w:val="00000A"/>
      <w:sz w:val="16"/>
      <w:szCs w:val="16"/>
    </w:rPr>
  </w:style>
  <w:style w:type="paragraph" w:styleId="afc">
    <w:name w:val="Revision"/>
    <w:uiPriority w:val="99"/>
    <w:semiHidden/>
    <w:qFormat/>
    <w:rsid w:val="009B050A"/>
    <w:pPr>
      <w:spacing w:after="0" w:line="240" w:lineRule="auto"/>
    </w:pPr>
    <w:rPr>
      <w:rFonts w:ascii="Calibri" w:eastAsia="Calibri" w:hAnsi="Calibri" w:cs="SimSun"/>
      <w:color w:val="00000A"/>
    </w:rPr>
  </w:style>
  <w:style w:type="paragraph" w:styleId="afd">
    <w:name w:val="List Paragraph"/>
    <w:basedOn w:val="a0"/>
    <w:uiPriority w:val="34"/>
    <w:qFormat/>
    <w:rsid w:val="009B050A"/>
    <w:pPr>
      <w:ind w:left="720"/>
      <w:contextualSpacing/>
    </w:pPr>
  </w:style>
  <w:style w:type="paragraph" w:customStyle="1" w:styleId="1b">
    <w:name w:val="Заголовок1"/>
    <w:basedOn w:val="a0"/>
    <w:next w:val="af1"/>
    <w:uiPriority w:val="99"/>
    <w:qFormat/>
    <w:rsid w:val="009B050A"/>
    <w:pPr>
      <w:keepNext/>
      <w:spacing w:before="240" w:after="120"/>
    </w:pPr>
    <w:rPr>
      <w:rFonts w:ascii="Liberation Sans" w:eastAsia="Noto Sans CJK SC DemiLight" w:hAnsi="Liberation Sans" w:cs="FreeSans"/>
      <w:sz w:val="28"/>
      <w:szCs w:val="28"/>
    </w:rPr>
  </w:style>
  <w:style w:type="paragraph" w:customStyle="1" w:styleId="1c">
    <w:name w:val="Указатель1"/>
    <w:basedOn w:val="a0"/>
    <w:uiPriority w:val="99"/>
    <w:qFormat/>
    <w:rsid w:val="009B050A"/>
    <w:pPr>
      <w:suppressLineNumbers/>
    </w:pPr>
    <w:rPr>
      <w:rFonts w:cs="FreeSans"/>
    </w:rPr>
  </w:style>
  <w:style w:type="paragraph" w:customStyle="1" w:styleId="ConsPlusNormal">
    <w:name w:val="ConsPlusNormal"/>
    <w:uiPriority w:val="99"/>
    <w:qFormat/>
    <w:rsid w:val="009B050A"/>
    <w:pPr>
      <w:widowControl w:val="0"/>
      <w:spacing w:after="0" w:line="240" w:lineRule="auto"/>
      <w:ind w:firstLine="720"/>
    </w:pPr>
    <w:rPr>
      <w:rFonts w:ascii="Arial" w:eastAsia="Times New Roman" w:hAnsi="Arial" w:cs="Arial"/>
      <w:color w:val="00000A"/>
      <w:szCs w:val="20"/>
      <w:lang w:eastAsia="ru-RU"/>
    </w:rPr>
  </w:style>
  <w:style w:type="paragraph" w:customStyle="1" w:styleId="Default">
    <w:name w:val="Default"/>
    <w:uiPriority w:val="99"/>
    <w:qFormat/>
    <w:rsid w:val="009B050A"/>
    <w:pPr>
      <w:spacing w:after="0" w:line="240" w:lineRule="auto"/>
    </w:pPr>
    <w:rPr>
      <w:rFonts w:ascii="Times New Roman" w:eastAsia="Calibri" w:hAnsi="Times New Roman" w:cs="Times New Roman"/>
      <w:color w:val="000000"/>
      <w:sz w:val="24"/>
      <w:szCs w:val="24"/>
    </w:rPr>
  </w:style>
  <w:style w:type="paragraph" w:customStyle="1" w:styleId="Style2">
    <w:name w:val="Style2"/>
    <w:basedOn w:val="a0"/>
    <w:uiPriority w:val="99"/>
    <w:qFormat/>
    <w:rsid w:val="009B050A"/>
    <w:pPr>
      <w:widowControl w:val="0"/>
      <w:spacing w:after="0" w:line="259" w:lineRule="exact"/>
      <w:jc w:val="both"/>
    </w:pPr>
    <w:rPr>
      <w:rFonts w:ascii="Times New Roman" w:eastAsia="Times New Roman" w:hAnsi="Times New Roman" w:cs="Times New Roman"/>
      <w:sz w:val="24"/>
      <w:szCs w:val="24"/>
      <w:lang w:eastAsia="ru-RU"/>
    </w:rPr>
  </w:style>
  <w:style w:type="paragraph" w:customStyle="1" w:styleId="Style13">
    <w:name w:val="Style13"/>
    <w:basedOn w:val="a0"/>
    <w:uiPriority w:val="99"/>
    <w:qFormat/>
    <w:rsid w:val="009B050A"/>
    <w:pPr>
      <w:widowControl w:val="0"/>
      <w:spacing w:after="0" w:line="353" w:lineRule="exact"/>
      <w:jc w:val="both"/>
    </w:pPr>
    <w:rPr>
      <w:rFonts w:ascii="Times New Roman" w:eastAsia="Times New Roman" w:hAnsi="Times New Roman" w:cs="Times New Roman"/>
      <w:sz w:val="24"/>
      <w:szCs w:val="24"/>
      <w:lang w:eastAsia="ru-RU"/>
    </w:rPr>
  </w:style>
  <w:style w:type="paragraph" w:customStyle="1" w:styleId="Style55">
    <w:name w:val="Style55"/>
    <w:basedOn w:val="a0"/>
    <w:uiPriority w:val="99"/>
    <w:qFormat/>
    <w:rsid w:val="009B050A"/>
    <w:pPr>
      <w:widowControl w:val="0"/>
      <w:spacing w:after="0" w:line="350" w:lineRule="exact"/>
      <w:ind w:hanging="686"/>
      <w:jc w:val="both"/>
    </w:pPr>
    <w:rPr>
      <w:rFonts w:ascii="Times New Roman" w:eastAsia="Times New Roman" w:hAnsi="Times New Roman" w:cs="Times New Roman"/>
      <w:sz w:val="24"/>
      <w:szCs w:val="24"/>
      <w:lang w:eastAsia="ru-RU"/>
    </w:rPr>
  </w:style>
  <w:style w:type="paragraph" w:customStyle="1" w:styleId="Style4">
    <w:name w:val="Style4"/>
    <w:basedOn w:val="a0"/>
    <w:uiPriority w:val="99"/>
    <w:qFormat/>
    <w:rsid w:val="009B050A"/>
    <w:pPr>
      <w:widowControl w:val="0"/>
      <w:spacing w:after="0" w:line="305" w:lineRule="exact"/>
    </w:pPr>
    <w:rPr>
      <w:rFonts w:ascii="Times New Roman" w:eastAsia="Times New Roman" w:hAnsi="Times New Roman" w:cs="Times New Roman"/>
      <w:sz w:val="24"/>
      <w:szCs w:val="24"/>
      <w:lang w:eastAsia="ru-RU"/>
    </w:rPr>
  </w:style>
  <w:style w:type="paragraph" w:customStyle="1" w:styleId="Style7">
    <w:name w:val="Style7"/>
    <w:basedOn w:val="a0"/>
    <w:uiPriority w:val="99"/>
    <w:qFormat/>
    <w:rsid w:val="009B050A"/>
    <w:pPr>
      <w:widowControl w:val="0"/>
      <w:spacing w:after="0" w:line="355" w:lineRule="exact"/>
      <w:ind w:firstLine="672"/>
      <w:jc w:val="both"/>
    </w:pPr>
    <w:rPr>
      <w:rFonts w:ascii="Times New Roman" w:eastAsia="Times New Roman" w:hAnsi="Times New Roman" w:cs="Times New Roman"/>
      <w:sz w:val="24"/>
      <w:szCs w:val="24"/>
      <w:lang w:eastAsia="ru-RU"/>
    </w:rPr>
  </w:style>
  <w:style w:type="paragraph" w:customStyle="1" w:styleId="Style19">
    <w:name w:val="Style19"/>
    <w:basedOn w:val="a0"/>
    <w:uiPriority w:val="99"/>
    <w:qFormat/>
    <w:rsid w:val="009B050A"/>
    <w:pPr>
      <w:widowControl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0"/>
    <w:uiPriority w:val="99"/>
    <w:qFormat/>
    <w:rsid w:val="009B050A"/>
    <w:pPr>
      <w:widowControl w:val="0"/>
      <w:spacing w:after="0" w:line="240" w:lineRule="auto"/>
      <w:jc w:val="both"/>
    </w:pPr>
    <w:rPr>
      <w:rFonts w:ascii="Times New Roman" w:eastAsia="Times New Roman" w:hAnsi="Times New Roman" w:cs="Times New Roman"/>
      <w:sz w:val="24"/>
      <w:szCs w:val="24"/>
      <w:lang w:eastAsia="ru-RU"/>
    </w:rPr>
  </w:style>
  <w:style w:type="paragraph" w:customStyle="1" w:styleId="Style32">
    <w:name w:val="Style32"/>
    <w:basedOn w:val="a0"/>
    <w:uiPriority w:val="99"/>
    <w:qFormat/>
    <w:rsid w:val="009B050A"/>
    <w:pPr>
      <w:widowControl w:val="0"/>
      <w:spacing w:after="0" w:line="360" w:lineRule="exact"/>
      <w:jc w:val="both"/>
    </w:pPr>
    <w:rPr>
      <w:rFonts w:ascii="Times New Roman" w:eastAsia="Times New Roman" w:hAnsi="Times New Roman" w:cs="Times New Roman"/>
      <w:sz w:val="24"/>
      <w:szCs w:val="24"/>
      <w:lang w:eastAsia="ru-RU"/>
    </w:rPr>
  </w:style>
  <w:style w:type="paragraph" w:customStyle="1" w:styleId="Style48">
    <w:name w:val="Style48"/>
    <w:basedOn w:val="a0"/>
    <w:uiPriority w:val="99"/>
    <w:qFormat/>
    <w:rsid w:val="009B050A"/>
    <w:pPr>
      <w:widowControl w:val="0"/>
      <w:spacing w:after="0" w:line="350" w:lineRule="exact"/>
      <w:ind w:hanging="677"/>
      <w:jc w:val="both"/>
    </w:pPr>
    <w:rPr>
      <w:rFonts w:ascii="Times New Roman" w:eastAsia="Times New Roman" w:hAnsi="Times New Roman" w:cs="Times New Roman"/>
      <w:sz w:val="24"/>
      <w:szCs w:val="24"/>
      <w:lang w:eastAsia="ru-RU"/>
    </w:rPr>
  </w:style>
  <w:style w:type="paragraph" w:customStyle="1" w:styleId="Style51">
    <w:name w:val="Style51"/>
    <w:basedOn w:val="a0"/>
    <w:uiPriority w:val="99"/>
    <w:qFormat/>
    <w:rsid w:val="009B050A"/>
    <w:pPr>
      <w:widowControl w:val="0"/>
      <w:spacing w:after="0" w:line="240" w:lineRule="auto"/>
      <w:jc w:val="both"/>
    </w:pPr>
    <w:rPr>
      <w:rFonts w:ascii="Times New Roman" w:eastAsia="Times New Roman" w:hAnsi="Times New Roman" w:cs="Times New Roman"/>
      <w:sz w:val="24"/>
      <w:szCs w:val="24"/>
      <w:lang w:eastAsia="ru-RU"/>
    </w:rPr>
  </w:style>
  <w:style w:type="paragraph" w:customStyle="1" w:styleId="Style70">
    <w:name w:val="Style70"/>
    <w:basedOn w:val="a0"/>
    <w:uiPriority w:val="99"/>
    <w:qFormat/>
    <w:rsid w:val="009B050A"/>
    <w:pPr>
      <w:widowControl w:val="0"/>
      <w:spacing w:after="0" w:line="240" w:lineRule="auto"/>
    </w:pPr>
    <w:rPr>
      <w:rFonts w:ascii="Times New Roman" w:eastAsia="Times New Roman" w:hAnsi="Times New Roman" w:cs="Times New Roman"/>
      <w:sz w:val="24"/>
      <w:szCs w:val="24"/>
      <w:lang w:eastAsia="ru-RU"/>
    </w:rPr>
  </w:style>
  <w:style w:type="paragraph" w:customStyle="1" w:styleId="Style81">
    <w:name w:val="Style81"/>
    <w:basedOn w:val="a0"/>
    <w:uiPriority w:val="99"/>
    <w:qFormat/>
    <w:rsid w:val="009B050A"/>
    <w:pPr>
      <w:widowControl w:val="0"/>
      <w:spacing w:after="0" w:line="240" w:lineRule="auto"/>
    </w:pPr>
    <w:rPr>
      <w:rFonts w:ascii="Times New Roman" w:eastAsia="Times New Roman" w:hAnsi="Times New Roman" w:cs="Times New Roman"/>
      <w:sz w:val="24"/>
      <w:szCs w:val="24"/>
      <w:lang w:eastAsia="ru-RU"/>
    </w:rPr>
  </w:style>
  <w:style w:type="paragraph" w:customStyle="1" w:styleId="Style83">
    <w:name w:val="Style83"/>
    <w:basedOn w:val="a0"/>
    <w:uiPriority w:val="99"/>
    <w:qFormat/>
    <w:rsid w:val="009B050A"/>
    <w:pPr>
      <w:widowControl w:val="0"/>
      <w:spacing w:after="0" w:line="240" w:lineRule="auto"/>
    </w:pPr>
    <w:rPr>
      <w:rFonts w:ascii="Times New Roman" w:eastAsia="Times New Roman" w:hAnsi="Times New Roman" w:cs="Times New Roman"/>
      <w:sz w:val="24"/>
      <w:szCs w:val="24"/>
      <w:lang w:eastAsia="ru-RU"/>
    </w:rPr>
  </w:style>
  <w:style w:type="paragraph" w:customStyle="1" w:styleId="Style85">
    <w:name w:val="Style85"/>
    <w:basedOn w:val="a0"/>
    <w:uiPriority w:val="99"/>
    <w:qFormat/>
    <w:rsid w:val="009B050A"/>
    <w:pPr>
      <w:widowControl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0"/>
    <w:uiPriority w:val="99"/>
    <w:qFormat/>
    <w:rsid w:val="009B050A"/>
    <w:pPr>
      <w:widowControl w:val="0"/>
      <w:spacing w:after="0" w:line="240" w:lineRule="auto"/>
      <w:jc w:val="center"/>
    </w:pPr>
    <w:rPr>
      <w:rFonts w:ascii="Times New Roman" w:eastAsia="Times New Roman" w:hAnsi="Times New Roman" w:cs="Times New Roman"/>
      <w:sz w:val="24"/>
      <w:szCs w:val="24"/>
      <w:lang w:eastAsia="ru-RU"/>
    </w:rPr>
  </w:style>
  <w:style w:type="paragraph" w:customStyle="1" w:styleId="Style20">
    <w:name w:val="Style20"/>
    <w:basedOn w:val="a0"/>
    <w:uiPriority w:val="99"/>
    <w:qFormat/>
    <w:rsid w:val="009B050A"/>
    <w:pPr>
      <w:widowControl w:val="0"/>
      <w:spacing w:after="0" w:line="250" w:lineRule="exact"/>
    </w:pPr>
    <w:rPr>
      <w:rFonts w:ascii="Times New Roman" w:eastAsia="Times New Roman" w:hAnsi="Times New Roman" w:cs="Times New Roman"/>
      <w:sz w:val="24"/>
      <w:szCs w:val="24"/>
      <w:lang w:eastAsia="ru-RU"/>
    </w:rPr>
  </w:style>
  <w:style w:type="paragraph" w:customStyle="1" w:styleId="Style35">
    <w:name w:val="Style35"/>
    <w:basedOn w:val="a0"/>
    <w:uiPriority w:val="99"/>
    <w:qFormat/>
    <w:rsid w:val="009B050A"/>
    <w:pPr>
      <w:widowControl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0"/>
    <w:uiPriority w:val="99"/>
    <w:qFormat/>
    <w:rsid w:val="009B050A"/>
    <w:pPr>
      <w:widowControl w:val="0"/>
      <w:spacing w:after="0" w:line="350" w:lineRule="exact"/>
      <w:ind w:hanging="312"/>
      <w:jc w:val="both"/>
    </w:pPr>
    <w:rPr>
      <w:rFonts w:ascii="Times New Roman" w:eastAsia="Times New Roman" w:hAnsi="Times New Roman" w:cs="Times New Roman"/>
      <w:sz w:val="24"/>
      <w:szCs w:val="24"/>
      <w:lang w:eastAsia="ru-RU"/>
    </w:rPr>
  </w:style>
  <w:style w:type="paragraph" w:customStyle="1" w:styleId="Style47">
    <w:name w:val="Style47"/>
    <w:basedOn w:val="a0"/>
    <w:uiPriority w:val="99"/>
    <w:qFormat/>
    <w:rsid w:val="009B050A"/>
    <w:pPr>
      <w:widowControl w:val="0"/>
      <w:spacing w:after="0" w:line="240" w:lineRule="auto"/>
    </w:pPr>
    <w:rPr>
      <w:rFonts w:ascii="Times New Roman" w:eastAsia="Times New Roman" w:hAnsi="Times New Roman" w:cs="Times New Roman"/>
      <w:sz w:val="24"/>
      <w:szCs w:val="24"/>
      <w:lang w:eastAsia="ru-RU"/>
    </w:rPr>
  </w:style>
  <w:style w:type="paragraph" w:customStyle="1" w:styleId="1d">
    <w:name w:val="1"/>
    <w:basedOn w:val="a0"/>
    <w:uiPriority w:val="99"/>
    <w:qFormat/>
    <w:rsid w:val="009B050A"/>
    <w:pPr>
      <w:widowControl w:val="0"/>
      <w:suppressAutoHyphens/>
      <w:spacing w:after="60" w:line="240" w:lineRule="auto"/>
      <w:contextualSpacing/>
      <w:jc w:val="center"/>
      <w:outlineLvl w:val="0"/>
    </w:pPr>
    <w:rPr>
      <w:rFonts w:ascii="Times New Roman" w:eastAsia="Times New Roman" w:hAnsi="Times New Roman" w:cs="Times New Roman"/>
      <w:b/>
      <w:bCs/>
      <w:sz w:val="24"/>
      <w:szCs w:val="32"/>
      <w:lang w:eastAsia="ar-SA"/>
    </w:rPr>
  </w:style>
  <w:style w:type="paragraph" w:customStyle="1" w:styleId="1e">
    <w:name w:val="Заголовок оглавления1"/>
    <w:basedOn w:val="1"/>
    <w:uiPriority w:val="39"/>
    <w:qFormat/>
    <w:rsid w:val="009B050A"/>
    <w:pPr>
      <w:keepNext/>
      <w:keepLines/>
      <w:widowControl/>
      <w:suppressAutoHyphens w:val="0"/>
      <w:spacing w:before="240" w:after="0" w:line="256" w:lineRule="auto"/>
      <w:jc w:val="left"/>
    </w:pPr>
    <w:rPr>
      <w:rFonts w:ascii="Calibri Light" w:hAnsi="Calibri Light"/>
      <w:b w:val="0"/>
      <w:bCs w:val="0"/>
      <w:color w:val="2E74B5"/>
      <w:sz w:val="32"/>
      <w:szCs w:val="32"/>
      <w:lang w:eastAsia="ru-RU"/>
    </w:rPr>
  </w:style>
  <w:style w:type="paragraph" w:customStyle="1" w:styleId="1f">
    <w:name w:val="Без интервала1"/>
    <w:uiPriority w:val="99"/>
    <w:qFormat/>
    <w:rsid w:val="009B050A"/>
    <w:pPr>
      <w:spacing w:after="0" w:line="240" w:lineRule="auto"/>
    </w:pPr>
    <w:rPr>
      <w:rFonts w:ascii="Calibri" w:eastAsia="Calibri" w:hAnsi="Calibri" w:cs="Times New Roman"/>
      <w:color w:val="00000A"/>
      <w:lang w:eastAsia="ru-RU"/>
    </w:rPr>
  </w:style>
  <w:style w:type="paragraph" w:customStyle="1" w:styleId="1-">
    <w:name w:val="Рег. Заголовок 1-го уровня регламента"/>
    <w:uiPriority w:val="99"/>
    <w:qFormat/>
    <w:rsid w:val="009B050A"/>
    <w:pPr>
      <w:keepNext/>
      <w:spacing w:before="240" w:after="240"/>
    </w:pPr>
    <w:rPr>
      <w:rFonts w:ascii="Times New Roman" w:eastAsia="Calibri" w:hAnsi="Times New Roman" w:cs="SimSun"/>
      <w:iCs/>
      <w:color w:val="00000A"/>
      <w:sz w:val="28"/>
      <w:szCs w:val="28"/>
      <w:lang w:eastAsia="ru-RU" w:bidi="hi-IN"/>
    </w:rPr>
  </w:style>
  <w:style w:type="paragraph" w:customStyle="1" w:styleId="1f0">
    <w:name w:val="Абзац списка1"/>
    <w:basedOn w:val="a0"/>
    <w:uiPriority w:val="34"/>
    <w:qFormat/>
    <w:rsid w:val="009B050A"/>
    <w:pPr>
      <w:spacing w:after="200" w:line="276" w:lineRule="auto"/>
      <w:ind w:left="720"/>
      <w:contextualSpacing/>
    </w:pPr>
    <w:rPr>
      <w:rFonts w:cs="Times New Roman"/>
    </w:rPr>
  </w:style>
  <w:style w:type="paragraph" w:customStyle="1" w:styleId="1f1">
    <w:name w:val="Рецензия1"/>
    <w:uiPriority w:val="99"/>
    <w:semiHidden/>
    <w:qFormat/>
    <w:rsid w:val="009B050A"/>
    <w:pPr>
      <w:spacing w:after="0" w:line="240" w:lineRule="auto"/>
    </w:pPr>
    <w:rPr>
      <w:rFonts w:ascii="Calibri" w:eastAsia="Calibri" w:hAnsi="Calibri" w:cs="SimSun"/>
      <w:color w:val="00000A"/>
    </w:rPr>
  </w:style>
  <w:style w:type="paragraph" w:customStyle="1" w:styleId="Preformatted">
    <w:name w:val="Preformatted"/>
    <w:basedOn w:val="a0"/>
    <w:uiPriority w:val="99"/>
    <w:qFormat/>
    <w:rsid w:val="009B050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z w:val="20"/>
      <w:szCs w:val="20"/>
      <w:lang w:eastAsia="ru-RU"/>
    </w:rPr>
  </w:style>
  <w:style w:type="paragraph" w:customStyle="1" w:styleId="2-">
    <w:name w:val="Рег. Заголовок 2-го уровня регламента"/>
    <w:basedOn w:val="ConsPlusNormal"/>
    <w:uiPriority w:val="99"/>
    <w:qFormat/>
    <w:rsid w:val="009B050A"/>
    <w:pPr>
      <w:widowControl/>
      <w:spacing w:before="360" w:after="240"/>
      <w:jc w:val="center"/>
      <w:outlineLvl w:val="1"/>
    </w:pPr>
    <w:rPr>
      <w:rFonts w:ascii="Times New Roman" w:eastAsia="Calibri" w:hAnsi="Times New Roman" w:cs="Times New Roman"/>
      <w:b/>
      <w:i/>
      <w:sz w:val="28"/>
      <w:szCs w:val="28"/>
      <w:lang w:eastAsia="en-US"/>
    </w:rPr>
  </w:style>
  <w:style w:type="paragraph" w:customStyle="1" w:styleId="111">
    <w:name w:val="Рег. 1.1.1"/>
    <w:basedOn w:val="a0"/>
    <w:uiPriority w:val="99"/>
    <w:qFormat/>
    <w:rsid w:val="009B050A"/>
    <w:pPr>
      <w:spacing w:after="0" w:line="276" w:lineRule="auto"/>
      <w:jc w:val="both"/>
    </w:pPr>
    <w:rPr>
      <w:rFonts w:ascii="Times New Roman" w:hAnsi="Times New Roman" w:cs="Times New Roman"/>
      <w:sz w:val="28"/>
      <w:szCs w:val="28"/>
    </w:rPr>
  </w:style>
  <w:style w:type="paragraph" w:customStyle="1" w:styleId="110">
    <w:name w:val="Рег. Основной текст уровнеь 1.1 (базовый)"/>
    <w:basedOn w:val="ConsPlusNormal"/>
    <w:uiPriority w:val="99"/>
    <w:qFormat/>
    <w:rsid w:val="009B050A"/>
    <w:pPr>
      <w:widowControl/>
      <w:spacing w:line="276" w:lineRule="auto"/>
      <w:ind w:firstLine="0"/>
      <w:jc w:val="both"/>
    </w:pPr>
    <w:rPr>
      <w:rFonts w:ascii="Times New Roman" w:eastAsia="Calibri" w:hAnsi="Times New Roman" w:cs="Times New Roman"/>
      <w:sz w:val="28"/>
      <w:szCs w:val="28"/>
      <w:lang w:eastAsia="en-US"/>
    </w:rPr>
  </w:style>
  <w:style w:type="paragraph" w:customStyle="1" w:styleId="afe">
    <w:name w:val="Содержимое врезки"/>
    <w:basedOn w:val="a0"/>
    <w:uiPriority w:val="99"/>
    <w:qFormat/>
    <w:rsid w:val="009B050A"/>
  </w:style>
  <w:style w:type="paragraph" w:customStyle="1" w:styleId="112">
    <w:name w:val="Рег. Основной текст уровень 1.1 (сценарии)"/>
    <w:basedOn w:val="110"/>
    <w:uiPriority w:val="99"/>
    <w:qFormat/>
    <w:rsid w:val="009B050A"/>
    <w:pPr>
      <w:ind w:firstLine="425"/>
    </w:pPr>
  </w:style>
  <w:style w:type="paragraph" w:customStyle="1" w:styleId="25">
    <w:name w:val="Без интервала2"/>
    <w:uiPriority w:val="99"/>
    <w:qFormat/>
    <w:rsid w:val="009B050A"/>
    <w:pPr>
      <w:suppressAutoHyphens/>
      <w:spacing w:after="0" w:line="240" w:lineRule="auto"/>
    </w:pPr>
    <w:rPr>
      <w:rFonts w:ascii="Calibri" w:eastAsia="Calibri" w:hAnsi="Calibri" w:cs="Calibri"/>
      <w:color w:val="00000A"/>
      <w:lang w:eastAsia="zh-CN"/>
    </w:rPr>
  </w:style>
  <w:style w:type="paragraph" w:customStyle="1" w:styleId="32">
    <w:name w:val="Без интервала3"/>
    <w:uiPriority w:val="99"/>
    <w:qFormat/>
    <w:rsid w:val="009B050A"/>
    <w:pPr>
      <w:suppressAutoHyphens/>
      <w:spacing w:after="0" w:line="240" w:lineRule="auto"/>
    </w:pPr>
    <w:rPr>
      <w:rFonts w:ascii="Calibri" w:eastAsia="Calibri" w:hAnsi="Calibri" w:cs="Calibri"/>
      <w:color w:val="00000A"/>
      <w:lang w:eastAsia="zh-CN"/>
    </w:rPr>
  </w:style>
  <w:style w:type="paragraph" w:customStyle="1" w:styleId="1f2">
    <w:name w:val="Рег. Списки 1)"/>
    <w:basedOn w:val="a0"/>
    <w:uiPriority w:val="99"/>
    <w:qFormat/>
    <w:rsid w:val="009B050A"/>
    <w:pPr>
      <w:spacing w:after="0" w:line="276" w:lineRule="auto"/>
      <w:jc w:val="both"/>
    </w:pPr>
    <w:rPr>
      <w:rFonts w:ascii="Times New Roman" w:hAnsi="Times New Roman" w:cs="Times New Roman"/>
      <w:sz w:val="28"/>
      <w:szCs w:val="28"/>
    </w:rPr>
  </w:style>
  <w:style w:type="paragraph" w:customStyle="1" w:styleId="a">
    <w:name w:val="РегламентГПЗУ"/>
    <w:basedOn w:val="afd"/>
    <w:uiPriority w:val="99"/>
    <w:qFormat/>
    <w:rsid w:val="009B050A"/>
    <w:pPr>
      <w:numPr>
        <w:ilvl w:val="1"/>
        <w:numId w:val="1"/>
      </w:numPr>
      <w:tabs>
        <w:tab w:val="left" w:pos="992"/>
        <w:tab w:val="left" w:pos="1134"/>
        <w:tab w:val="left" w:pos="9781"/>
      </w:tabs>
      <w:spacing w:after="0" w:line="240" w:lineRule="auto"/>
      <w:jc w:val="both"/>
    </w:pPr>
    <w:rPr>
      <w:rFonts w:ascii="Times New Roman" w:hAnsi="Times New Roman" w:cs="Times New Roman"/>
      <w:color w:val="auto"/>
      <w:sz w:val="24"/>
      <w:szCs w:val="24"/>
    </w:rPr>
  </w:style>
  <w:style w:type="paragraph" w:customStyle="1" w:styleId="2">
    <w:name w:val="РегламентГПЗУ2"/>
    <w:basedOn w:val="a"/>
    <w:uiPriority w:val="99"/>
    <w:qFormat/>
    <w:rsid w:val="009B050A"/>
    <w:pPr>
      <w:numPr>
        <w:ilvl w:val="2"/>
      </w:numPr>
      <w:tabs>
        <w:tab w:val="clear" w:pos="992"/>
        <w:tab w:val="left" w:pos="1418"/>
      </w:tabs>
    </w:pPr>
  </w:style>
  <w:style w:type="character" w:styleId="aff">
    <w:name w:val="footnote reference"/>
    <w:semiHidden/>
    <w:unhideWhenUsed/>
    <w:qFormat/>
    <w:rsid w:val="009B050A"/>
    <w:rPr>
      <w:vertAlign w:val="superscript"/>
    </w:rPr>
  </w:style>
  <w:style w:type="character" w:styleId="aff0">
    <w:name w:val="annotation reference"/>
    <w:semiHidden/>
    <w:unhideWhenUsed/>
    <w:qFormat/>
    <w:rsid w:val="009B050A"/>
    <w:rPr>
      <w:sz w:val="16"/>
      <w:szCs w:val="16"/>
    </w:rPr>
  </w:style>
  <w:style w:type="character" w:customStyle="1" w:styleId="21">
    <w:name w:val="Заголовок 2 Знак1"/>
    <w:basedOn w:val="a1"/>
    <w:link w:val="20"/>
    <w:uiPriority w:val="9"/>
    <w:semiHidden/>
    <w:qFormat/>
    <w:locked/>
    <w:rsid w:val="009B050A"/>
    <w:rPr>
      <w:rFonts w:ascii="Times New Roman" w:eastAsia="Times New Roman" w:hAnsi="Times New Roman" w:cs="Times New Roman"/>
      <w:b/>
      <w:color w:val="000000"/>
      <w:sz w:val="24"/>
      <w:szCs w:val="20"/>
      <w:lang w:eastAsia="ru-RU" w:bidi="hi-IN"/>
    </w:rPr>
  </w:style>
  <w:style w:type="character" w:customStyle="1" w:styleId="aff1">
    <w:name w:val="Гипертекстовая ссылка"/>
    <w:qFormat/>
    <w:rsid w:val="009B050A"/>
    <w:rPr>
      <w:b/>
      <w:bCs/>
      <w:color w:val="008000"/>
    </w:rPr>
  </w:style>
  <w:style w:type="character" w:customStyle="1" w:styleId="aff2">
    <w:name w:val="Цветовое выделение"/>
    <w:qFormat/>
    <w:rsid w:val="009B050A"/>
    <w:rPr>
      <w:b/>
      <w:bCs/>
      <w:color w:val="000080"/>
    </w:rPr>
  </w:style>
  <w:style w:type="character" w:customStyle="1" w:styleId="-">
    <w:name w:val="Интернет-ссылка"/>
    <w:basedOn w:val="a1"/>
    <w:uiPriority w:val="99"/>
    <w:rsid w:val="009B050A"/>
    <w:rPr>
      <w:color w:val="0000FF" w:themeColor="hyperlink"/>
      <w:u w:val="single"/>
    </w:rPr>
  </w:style>
  <w:style w:type="character" w:customStyle="1" w:styleId="ConsPlusNormal0">
    <w:name w:val="ConsPlusNormal Знак"/>
    <w:uiPriority w:val="99"/>
    <w:qFormat/>
    <w:rsid w:val="009B050A"/>
    <w:rPr>
      <w:rFonts w:ascii="Arial" w:eastAsia="Times New Roman" w:hAnsi="Arial" w:cs="Arial" w:hint="default"/>
      <w:sz w:val="20"/>
      <w:szCs w:val="20"/>
      <w:lang w:eastAsia="ru-RU"/>
    </w:rPr>
  </w:style>
  <w:style w:type="character" w:customStyle="1" w:styleId="FontStyle119">
    <w:name w:val="Font Style119"/>
    <w:uiPriority w:val="99"/>
    <w:qFormat/>
    <w:rsid w:val="009B050A"/>
    <w:rPr>
      <w:rFonts w:ascii="Times New Roman" w:hAnsi="Times New Roman" w:cs="Times New Roman" w:hint="default"/>
      <w:sz w:val="20"/>
      <w:szCs w:val="20"/>
    </w:rPr>
  </w:style>
  <w:style w:type="character" w:customStyle="1" w:styleId="FontStyle127">
    <w:name w:val="Font Style127"/>
    <w:uiPriority w:val="99"/>
    <w:qFormat/>
    <w:rsid w:val="009B050A"/>
    <w:rPr>
      <w:rFonts w:ascii="Times New Roman" w:hAnsi="Times New Roman" w:cs="Times New Roman" w:hint="default"/>
      <w:sz w:val="24"/>
      <w:szCs w:val="24"/>
    </w:rPr>
  </w:style>
  <w:style w:type="character" w:customStyle="1" w:styleId="FontStyle121">
    <w:name w:val="Font Style121"/>
    <w:uiPriority w:val="99"/>
    <w:qFormat/>
    <w:rsid w:val="009B050A"/>
    <w:rPr>
      <w:rFonts w:ascii="Times New Roman" w:hAnsi="Times New Roman" w:cs="Times New Roman" w:hint="default"/>
      <w:b/>
      <w:bCs/>
      <w:sz w:val="18"/>
      <w:szCs w:val="18"/>
    </w:rPr>
  </w:style>
  <w:style w:type="character" w:customStyle="1" w:styleId="FontStyle122">
    <w:name w:val="Font Style122"/>
    <w:uiPriority w:val="99"/>
    <w:qFormat/>
    <w:rsid w:val="009B050A"/>
    <w:rPr>
      <w:rFonts w:ascii="Times New Roman" w:hAnsi="Times New Roman" w:cs="Times New Roman" w:hint="default"/>
      <w:b/>
      <w:bCs/>
      <w:i/>
      <w:iCs/>
      <w:sz w:val="24"/>
      <w:szCs w:val="24"/>
    </w:rPr>
  </w:style>
  <w:style w:type="character" w:customStyle="1" w:styleId="FontStyle125">
    <w:name w:val="Font Style125"/>
    <w:uiPriority w:val="99"/>
    <w:qFormat/>
    <w:rsid w:val="009B050A"/>
    <w:rPr>
      <w:rFonts w:ascii="Times New Roman" w:hAnsi="Times New Roman" w:cs="Times New Roman" w:hint="default"/>
      <w:i/>
      <w:iCs/>
      <w:sz w:val="24"/>
      <w:szCs w:val="24"/>
    </w:rPr>
  </w:style>
  <w:style w:type="character" w:customStyle="1" w:styleId="FontStyle126">
    <w:name w:val="Font Style126"/>
    <w:uiPriority w:val="99"/>
    <w:qFormat/>
    <w:rsid w:val="009B050A"/>
    <w:rPr>
      <w:rFonts w:ascii="Times New Roman" w:hAnsi="Times New Roman" w:cs="Times New Roman" w:hint="default"/>
      <w:sz w:val="18"/>
      <w:szCs w:val="18"/>
    </w:rPr>
  </w:style>
  <w:style w:type="character" w:customStyle="1" w:styleId="FontStyle129">
    <w:name w:val="Font Style129"/>
    <w:uiPriority w:val="99"/>
    <w:qFormat/>
    <w:rsid w:val="009B050A"/>
    <w:rPr>
      <w:rFonts w:ascii="Times New Roman" w:hAnsi="Times New Roman" w:cs="Times New Roman" w:hint="default"/>
      <w:sz w:val="20"/>
      <w:szCs w:val="20"/>
    </w:rPr>
  </w:style>
  <w:style w:type="character" w:customStyle="1" w:styleId="FontStyle143">
    <w:name w:val="Font Style143"/>
    <w:uiPriority w:val="99"/>
    <w:qFormat/>
    <w:rsid w:val="009B050A"/>
    <w:rPr>
      <w:rFonts w:ascii="Times New Roman" w:hAnsi="Times New Roman" w:cs="Times New Roman" w:hint="default"/>
      <w:sz w:val="18"/>
      <w:szCs w:val="18"/>
    </w:rPr>
  </w:style>
  <w:style w:type="character" w:customStyle="1" w:styleId="FontStyle120">
    <w:name w:val="Font Style120"/>
    <w:uiPriority w:val="99"/>
    <w:qFormat/>
    <w:rsid w:val="009B050A"/>
    <w:rPr>
      <w:rFonts w:ascii="Times New Roman" w:hAnsi="Times New Roman" w:cs="Times New Roman" w:hint="default"/>
      <w:b/>
      <w:bCs/>
      <w:sz w:val="24"/>
      <w:szCs w:val="24"/>
    </w:rPr>
  </w:style>
  <w:style w:type="character" w:customStyle="1" w:styleId="FontStyle124">
    <w:name w:val="Font Style124"/>
    <w:uiPriority w:val="99"/>
    <w:qFormat/>
    <w:rsid w:val="009B050A"/>
    <w:rPr>
      <w:rFonts w:ascii="Times New Roman" w:hAnsi="Times New Roman" w:cs="Times New Roman" w:hint="default"/>
      <w:sz w:val="18"/>
      <w:szCs w:val="18"/>
    </w:rPr>
  </w:style>
  <w:style w:type="character" w:customStyle="1" w:styleId="FontStyle137">
    <w:name w:val="Font Style137"/>
    <w:uiPriority w:val="99"/>
    <w:qFormat/>
    <w:rsid w:val="009B050A"/>
    <w:rPr>
      <w:rFonts w:ascii="Times New Roman" w:hAnsi="Times New Roman" w:cs="Times New Roman" w:hint="default"/>
      <w:sz w:val="18"/>
      <w:szCs w:val="18"/>
    </w:rPr>
  </w:style>
  <w:style w:type="character" w:customStyle="1" w:styleId="FontStyle147">
    <w:name w:val="Font Style147"/>
    <w:uiPriority w:val="99"/>
    <w:qFormat/>
    <w:rsid w:val="009B050A"/>
    <w:rPr>
      <w:rFonts w:ascii="Arial" w:hAnsi="Arial" w:cs="Arial" w:hint="default"/>
      <w:b/>
      <w:bCs/>
      <w:sz w:val="16"/>
      <w:szCs w:val="16"/>
    </w:rPr>
  </w:style>
  <w:style w:type="character" w:customStyle="1" w:styleId="1f3">
    <w:name w:val="Название Знак1"/>
    <w:qFormat/>
    <w:rsid w:val="009B050A"/>
    <w:rPr>
      <w:rFonts w:ascii="Times New Roman" w:eastAsia="Times New Roman" w:hAnsi="Times New Roman" w:cs="Times New Roman" w:hint="default"/>
      <w:b/>
      <w:bCs/>
      <w:sz w:val="24"/>
      <w:szCs w:val="32"/>
      <w:lang w:eastAsia="ar-SA"/>
    </w:rPr>
  </w:style>
  <w:style w:type="character" w:customStyle="1" w:styleId="1f4">
    <w:name w:val="Выделение1"/>
    <w:qFormat/>
    <w:rsid w:val="009B050A"/>
    <w:rPr>
      <w:i/>
      <w:iCs/>
    </w:rPr>
  </w:style>
  <w:style w:type="character" w:customStyle="1" w:styleId="33">
    <w:name w:val="Оглавление 3 Знак"/>
    <w:basedOn w:val="a1"/>
    <w:semiHidden/>
    <w:qFormat/>
    <w:rsid w:val="009B050A"/>
    <w:rPr>
      <w:rFonts w:ascii="Times New Roman" w:eastAsia="Times New Roman" w:hAnsi="Times New Roman" w:cs="Times New Roman" w:hint="default"/>
      <w:sz w:val="24"/>
      <w:szCs w:val="20"/>
      <w:lang w:eastAsia="ru-RU"/>
    </w:rPr>
  </w:style>
  <w:style w:type="character" w:customStyle="1" w:styleId="aff3">
    <w:name w:val="Абзац списка Знак"/>
    <w:basedOn w:val="a1"/>
    <w:uiPriority w:val="34"/>
    <w:qFormat/>
    <w:rsid w:val="009B050A"/>
    <w:rPr>
      <w:rFonts w:ascii="Calibri" w:eastAsia="Calibri" w:hAnsi="Calibri" w:cs="Times New Roman" w:hint="default"/>
    </w:rPr>
  </w:style>
  <w:style w:type="character" w:customStyle="1" w:styleId="ListLabel1">
    <w:name w:val="ListLabel 1"/>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
    <w:name w:val="ListLabel 2"/>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3">
    <w:name w:val="ListLabel 3"/>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4">
    <w:name w:val="ListLabel 4"/>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5">
    <w:name w:val="ListLabel 5"/>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6">
    <w:name w:val="ListLabel 6"/>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7">
    <w:name w:val="ListLabel 7"/>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
    <w:name w:val="ListLabel 8"/>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9">
    <w:name w:val="ListLabel 9"/>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0">
    <w:name w:val="ListLabel 10"/>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1">
    <w:name w:val="ListLabel 11"/>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2">
    <w:name w:val="ListLabel 12"/>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3">
    <w:name w:val="ListLabel 13"/>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4">
    <w:name w:val="ListLabel 14"/>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5">
    <w:name w:val="ListLabel 15"/>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6">
    <w:name w:val="ListLabel 16"/>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7">
    <w:name w:val="ListLabel 17"/>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8">
    <w:name w:val="ListLabel 18"/>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9">
    <w:name w:val="ListLabel 19"/>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0">
    <w:name w:val="ListLabel 20"/>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1">
    <w:name w:val="ListLabel 21"/>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2">
    <w:name w:val="ListLabel 22"/>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3">
    <w:name w:val="ListLabel 23"/>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4">
    <w:name w:val="ListLabel 24"/>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5">
    <w:name w:val="ListLabel 25"/>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6">
    <w:name w:val="ListLabel 26"/>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7">
    <w:name w:val="ListLabel 27"/>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8">
    <w:name w:val="ListLabel 28"/>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29">
    <w:name w:val="ListLabel 29"/>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0">
    <w:name w:val="ListLabel 30"/>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1">
    <w:name w:val="ListLabel 31"/>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2">
    <w:name w:val="ListLabel 32"/>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3">
    <w:name w:val="ListLabel 33"/>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4">
    <w:name w:val="ListLabel 34"/>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5">
    <w:name w:val="ListLabel 35"/>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6">
    <w:name w:val="ListLabel 36"/>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7">
    <w:name w:val="ListLabel 37"/>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8">
    <w:name w:val="ListLabel 38"/>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9">
    <w:name w:val="ListLabel 39"/>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40">
    <w:name w:val="ListLabel 40"/>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41">
    <w:name w:val="ListLabel 41"/>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42">
    <w:name w:val="ListLabel 42"/>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43">
    <w:name w:val="ListLabel 43"/>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44">
    <w:name w:val="ListLabel 44"/>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45">
    <w:name w:val="ListLabel 45"/>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46">
    <w:name w:val="ListLabel 46"/>
    <w:qFormat/>
    <w:rsid w:val="009B050A"/>
    <w:rPr>
      <w:rFonts w:ascii="Times New Roman" w:hAnsi="Times New Roman" w:cs="Times New Roman" w:hint="default"/>
      <w:b/>
      <w:bCs w:val="0"/>
      <w:sz w:val="24"/>
    </w:rPr>
  </w:style>
  <w:style w:type="character" w:customStyle="1" w:styleId="ListLabel47">
    <w:name w:val="ListLabel 47"/>
    <w:qFormat/>
    <w:rsid w:val="009B050A"/>
    <w:rPr>
      <w:rFonts w:ascii="Courier New" w:hAnsi="Courier New" w:cs="Courier New" w:hint="default"/>
    </w:rPr>
  </w:style>
  <w:style w:type="character" w:customStyle="1" w:styleId="ListLabel48">
    <w:name w:val="ListLabel 48"/>
    <w:qFormat/>
    <w:rsid w:val="009B050A"/>
    <w:rPr>
      <w:rFonts w:ascii="Courier New" w:hAnsi="Courier New" w:cs="Courier New" w:hint="default"/>
    </w:rPr>
  </w:style>
  <w:style w:type="character" w:customStyle="1" w:styleId="ListLabel49">
    <w:name w:val="ListLabel 49"/>
    <w:qFormat/>
    <w:rsid w:val="009B050A"/>
    <w:rPr>
      <w:rFonts w:ascii="Courier New" w:hAnsi="Courier New" w:cs="Courier New" w:hint="default"/>
    </w:rPr>
  </w:style>
  <w:style w:type="character" w:customStyle="1" w:styleId="ListLabel50">
    <w:name w:val="ListLabel 50"/>
    <w:qFormat/>
    <w:rsid w:val="009B050A"/>
    <w:rPr>
      <w:color w:val="00000A"/>
    </w:rPr>
  </w:style>
  <w:style w:type="character" w:customStyle="1" w:styleId="ListLabel51">
    <w:name w:val="ListLabel 51"/>
    <w:qFormat/>
    <w:rsid w:val="009B050A"/>
    <w:rPr>
      <w:color w:val="00000A"/>
    </w:rPr>
  </w:style>
  <w:style w:type="character" w:customStyle="1" w:styleId="ListLabel52">
    <w:name w:val="ListLabel 52"/>
    <w:qFormat/>
    <w:rsid w:val="009B050A"/>
    <w:rPr>
      <w:color w:val="00000A"/>
    </w:rPr>
  </w:style>
  <w:style w:type="character" w:customStyle="1" w:styleId="ListLabel53">
    <w:name w:val="ListLabel 53"/>
    <w:qFormat/>
    <w:rsid w:val="009B050A"/>
    <w:rPr>
      <w:color w:val="00000A"/>
    </w:rPr>
  </w:style>
  <w:style w:type="character" w:customStyle="1" w:styleId="ListLabel54">
    <w:name w:val="ListLabel 54"/>
    <w:qFormat/>
    <w:rsid w:val="009B050A"/>
    <w:rPr>
      <w:rFonts w:ascii="Times New Roman" w:hAnsi="Times New Roman" w:cs="Times New Roman" w:hint="default"/>
      <w:sz w:val="24"/>
    </w:rPr>
  </w:style>
  <w:style w:type="character" w:customStyle="1" w:styleId="ListLabel55">
    <w:name w:val="ListLabel 55"/>
    <w:qFormat/>
    <w:rsid w:val="009B050A"/>
    <w:rPr>
      <w:rFonts w:ascii="Courier New" w:hAnsi="Courier New" w:cs="Courier New" w:hint="default"/>
    </w:rPr>
  </w:style>
  <w:style w:type="character" w:customStyle="1" w:styleId="ListLabel56">
    <w:name w:val="ListLabel 56"/>
    <w:qFormat/>
    <w:rsid w:val="009B050A"/>
    <w:rPr>
      <w:rFonts w:ascii="Courier New" w:hAnsi="Courier New" w:cs="Courier New" w:hint="default"/>
    </w:rPr>
  </w:style>
  <w:style w:type="character" w:customStyle="1" w:styleId="ListLabel57">
    <w:name w:val="ListLabel 57"/>
    <w:qFormat/>
    <w:rsid w:val="009B050A"/>
    <w:rPr>
      <w:rFonts w:ascii="Courier New" w:hAnsi="Courier New" w:cs="Courier New" w:hint="default"/>
    </w:rPr>
  </w:style>
  <w:style w:type="character" w:customStyle="1" w:styleId="ListLabel58">
    <w:name w:val="ListLabel 58"/>
    <w:qFormat/>
    <w:rsid w:val="009B050A"/>
    <w:rPr>
      <w:rFonts w:ascii="Times New Roman" w:hAnsi="Times New Roman" w:cs="Times New Roman" w:hint="default"/>
      <w:sz w:val="24"/>
    </w:rPr>
  </w:style>
  <w:style w:type="character" w:customStyle="1" w:styleId="ListLabel59">
    <w:name w:val="ListLabel 59"/>
    <w:qFormat/>
    <w:rsid w:val="009B050A"/>
    <w:rPr>
      <w:rFonts w:ascii="Times New Roman" w:hAnsi="Times New Roman" w:cs="Times New Roman" w:hint="default"/>
    </w:rPr>
  </w:style>
  <w:style w:type="character" w:customStyle="1" w:styleId="ListLabel60">
    <w:name w:val="ListLabel 60"/>
    <w:qFormat/>
    <w:rsid w:val="009B050A"/>
    <w:rPr>
      <w:rFonts w:ascii="Times New Roman" w:hAnsi="Times New Roman" w:cs="Times New Roman" w:hint="default"/>
    </w:rPr>
  </w:style>
  <w:style w:type="character" w:customStyle="1" w:styleId="ListLabel61">
    <w:name w:val="ListLabel 61"/>
    <w:qFormat/>
    <w:rsid w:val="009B050A"/>
    <w:rPr>
      <w:rFonts w:ascii="Times New Roman" w:hAnsi="Times New Roman" w:cs="Times New Roman" w:hint="default"/>
    </w:rPr>
  </w:style>
  <w:style w:type="character" w:customStyle="1" w:styleId="ListLabel62">
    <w:name w:val="ListLabel 62"/>
    <w:qFormat/>
    <w:rsid w:val="009B050A"/>
    <w:rPr>
      <w:b/>
      <w:bCs w:val="0"/>
      <w:i/>
      <w:iCs w:val="0"/>
      <w:strike w:val="0"/>
      <w:dstrike w:val="0"/>
      <w:spacing w:val="0"/>
      <w:position w:val="0"/>
      <w:sz w:val="22"/>
      <w:u w:val="none"/>
      <w:effect w:val="none"/>
      <w:vertAlign w:val="baseline"/>
    </w:rPr>
  </w:style>
  <w:style w:type="character" w:customStyle="1" w:styleId="ListLabel63">
    <w:name w:val="ListLabel 63"/>
    <w:qFormat/>
    <w:rsid w:val="009B050A"/>
    <w:rPr>
      <w:sz w:val="24"/>
      <w:szCs w:val="24"/>
    </w:rPr>
  </w:style>
  <w:style w:type="character" w:customStyle="1" w:styleId="ListLabel64">
    <w:name w:val="ListLabel 64"/>
    <w:qFormat/>
    <w:rsid w:val="009B050A"/>
    <w:rPr>
      <w:color w:val="00000A"/>
      <w:sz w:val="24"/>
      <w:szCs w:val="24"/>
    </w:rPr>
  </w:style>
  <w:style w:type="character" w:customStyle="1" w:styleId="ListLabel65">
    <w:name w:val="ListLabel 65"/>
    <w:qFormat/>
    <w:rsid w:val="009B050A"/>
    <w:rPr>
      <w:rFonts w:ascii="Courier New" w:hAnsi="Courier New" w:cs="Courier New" w:hint="default"/>
    </w:rPr>
  </w:style>
  <w:style w:type="character" w:customStyle="1" w:styleId="ListLabel66">
    <w:name w:val="ListLabel 66"/>
    <w:qFormat/>
    <w:rsid w:val="009B050A"/>
    <w:rPr>
      <w:rFonts w:ascii="Courier New" w:hAnsi="Courier New" w:cs="Courier New" w:hint="default"/>
    </w:rPr>
  </w:style>
  <w:style w:type="character" w:customStyle="1" w:styleId="ListLabel67">
    <w:name w:val="ListLabel 67"/>
    <w:qFormat/>
    <w:rsid w:val="009B050A"/>
    <w:rPr>
      <w:rFonts w:ascii="Courier New" w:hAnsi="Courier New" w:cs="Courier New" w:hint="default"/>
    </w:rPr>
  </w:style>
  <w:style w:type="character" w:customStyle="1" w:styleId="ListLabel68">
    <w:name w:val="ListLabel 68"/>
    <w:qFormat/>
    <w:rsid w:val="009B050A"/>
  </w:style>
  <w:style w:type="character" w:customStyle="1" w:styleId="ListLabel69">
    <w:name w:val="ListLabel 69"/>
    <w:qFormat/>
    <w:rsid w:val="009B050A"/>
    <w:rPr>
      <w:rFonts w:ascii="Courier New" w:hAnsi="Courier New" w:cs="Courier New" w:hint="default"/>
    </w:rPr>
  </w:style>
  <w:style w:type="character" w:customStyle="1" w:styleId="ListLabel70">
    <w:name w:val="ListLabel 70"/>
    <w:qFormat/>
    <w:rsid w:val="009B050A"/>
    <w:rPr>
      <w:rFonts w:ascii="Courier New" w:hAnsi="Courier New" w:cs="Courier New" w:hint="default"/>
    </w:rPr>
  </w:style>
  <w:style w:type="character" w:customStyle="1" w:styleId="ListLabel71">
    <w:name w:val="ListLabel 71"/>
    <w:qFormat/>
    <w:rsid w:val="009B050A"/>
    <w:rPr>
      <w:rFonts w:ascii="Courier New" w:hAnsi="Courier New" w:cs="Courier New" w:hint="default"/>
    </w:rPr>
  </w:style>
  <w:style w:type="character" w:customStyle="1" w:styleId="ListLabel72">
    <w:name w:val="ListLabel 72"/>
    <w:qFormat/>
    <w:rsid w:val="009B050A"/>
    <w:rPr>
      <w:rFonts w:ascii="Courier New" w:hAnsi="Courier New" w:cs="Courier New" w:hint="default"/>
    </w:rPr>
  </w:style>
  <w:style w:type="character" w:customStyle="1" w:styleId="ListLabel73">
    <w:name w:val="ListLabel 73"/>
    <w:qFormat/>
    <w:rsid w:val="009B050A"/>
    <w:rPr>
      <w:rFonts w:ascii="Courier New" w:hAnsi="Courier New" w:cs="Courier New" w:hint="default"/>
    </w:rPr>
  </w:style>
  <w:style w:type="character" w:customStyle="1" w:styleId="ListLabel74">
    <w:name w:val="ListLabel 74"/>
    <w:qFormat/>
    <w:rsid w:val="009B050A"/>
    <w:rPr>
      <w:rFonts w:ascii="Courier New" w:hAnsi="Courier New" w:cs="Courier New" w:hint="default"/>
    </w:rPr>
  </w:style>
  <w:style w:type="character" w:customStyle="1" w:styleId="ListLabel75">
    <w:name w:val="ListLabel 75"/>
    <w:qFormat/>
    <w:rsid w:val="009B050A"/>
    <w:rPr>
      <w:rFonts w:ascii="Courier New" w:hAnsi="Courier New" w:cs="Courier New" w:hint="default"/>
    </w:rPr>
  </w:style>
  <w:style w:type="character" w:customStyle="1" w:styleId="ListLabel76">
    <w:name w:val="ListLabel 76"/>
    <w:qFormat/>
    <w:rsid w:val="009B050A"/>
    <w:rPr>
      <w:rFonts w:ascii="Courier New" w:hAnsi="Courier New" w:cs="Courier New" w:hint="default"/>
    </w:rPr>
  </w:style>
  <w:style w:type="character" w:customStyle="1" w:styleId="ListLabel77">
    <w:name w:val="ListLabel 77"/>
    <w:qFormat/>
    <w:rsid w:val="009B050A"/>
    <w:rPr>
      <w:rFonts w:ascii="Courier New" w:hAnsi="Courier New" w:cs="Courier New" w:hint="default"/>
    </w:rPr>
  </w:style>
  <w:style w:type="character" w:customStyle="1" w:styleId="aff4">
    <w:name w:val="Ссылка указателя"/>
    <w:qFormat/>
    <w:rsid w:val="009B050A"/>
  </w:style>
  <w:style w:type="character" w:customStyle="1" w:styleId="ListLabel78">
    <w:name w:val="ListLabel 78"/>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79">
    <w:name w:val="ListLabel 79"/>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0">
    <w:name w:val="ListLabel 80"/>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1">
    <w:name w:val="ListLabel 81"/>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2">
    <w:name w:val="ListLabel 82"/>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3">
    <w:name w:val="ListLabel 83"/>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4">
    <w:name w:val="ListLabel 84"/>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5">
    <w:name w:val="ListLabel 85"/>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6">
    <w:name w:val="ListLabel 86"/>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7">
    <w:name w:val="ListLabel 87"/>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8">
    <w:name w:val="ListLabel 88"/>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9">
    <w:name w:val="ListLabel 89"/>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90">
    <w:name w:val="ListLabel 90"/>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91">
    <w:name w:val="ListLabel 91"/>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92">
    <w:name w:val="ListLabel 92"/>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93">
    <w:name w:val="ListLabel 93"/>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94">
    <w:name w:val="ListLabel 94"/>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95">
    <w:name w:val="ListLabel 95"/>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96">
    <w:name w:val="ListLabel 96"/>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97">
    <w:name w:val="ListLabel 97"/>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98">
    <w:name w:val="ListLabel 98"/>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99">
    <w:name w:val="ListLabel 99"/>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0">
    <w:name w:val="ListLabel 100"/>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1">
    <w:name w:val="ListLabel 101"/>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2">
    <w:name w:val="ListLabel 102"/>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3">
    <w:name w:val="ListLabel 103"/>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4">
    <w:name w:val="ListLabel 104"/>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5">
    <w:name w:val="ListLabel 105"/>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6">
    <w:name w:val="ListLabel 106"/>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7">
    <w:name w:val="ListLabel 107"/>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8">
    <w:name w:val="ListLabel 108"/>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9">
    <w:name w:val="ListLabel 109"/>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10">
    <w:name w:val="ListLabel 110"/>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11">
    <w:name w:val="ListLabel 111"/>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12">
    <w:name w:val="ListLabel 112"/>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13">
    <w:name w:val="ListLabel 113"/>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14">
    <w:name w:val="ListLabel 114"/>
    <w:qFormat/>
    <w:rsid w:val="009B050A"/>
    <w:rPr>
      <w:rFonts w:ascii="Times New Roman" w:hAnsi="Times New Roman" w:cs="Times New Roman" w:hint="default"/>
      <w:sz w:val="24"/>
    </w:rPr>
  </w:style>
  <w:style w:type="character" w:customStyle="1" w:styleId="ListLabel115">
    <w:name w:val="ListLabel 115"/>
    <w:qFormat/>
    <w:rsid w:val="009B050A"/>
    <w:rPr>
      <w:rFonts w:ascii="Times New Roman" w:hAnsi="Times New Roman" w:cs="Times New Roman" w:hint="default"/>
      <w:sz w:val="24"/>
    </w:rPr>
  </w:style>
  <w:style w:type="character" w:customStyle="1" w:styleId="ListLabel116">
    <w:name w:val="ListLabel 116"/>
    <w:qFormat/>
    <w:rsid w:val="009B050A"/>
    <w:rPr>
      <w:rFonts w:ascii="Courier New" w:hAnsi="Courier New" w:cs="Courier New" w:hint="default"/>
    </w:rPr>
  </w:style>
  <w:style w:type="character" w:customStyle="1" w:styleId="ListLabel117">
    <w:name w:val="ListLabel 117"/>
    <w:qFormat/>
    <w:rsid w:val="009B050A"/>
    <w:rPr>
      <w:rFonts w:ascii="Wingdings" w:hAnsi="Wingdings" w:cs="Wingdings" w:hint="default"/>
    </w:rPr>
  </w:style>
  <w:style w:type="character" w:customStyle="1" w:styleId="ListLabel118">
    <w:name w:val="ListLabel 118"/>
    <w:qFormat/>
    <w:rsid w:val="009B050A"/>
    <w:rPr>
      <w:rFonts w:ascii="Symbol" w:hAnsi="Symbol" w:cs="Symbol" w:hint="default"/>
    </w:rPr>
  </w:style>
  <w:style w:type="character" w:customStyle="1" w:styleId="ListLabel119">
    <w:name w:val="ListLabel 119"/>
    <w:qFormat/>
    <w:rsid w:val="009B050A"/>
    <w:rPr>
      <w:rFonts w:ascii="Courier New" w:hAnsi="Courier New" w:cs="Courier New" w:hint="default"/>
    </w:rPr>
  </w:style>
  <w:style w:type="character" w:customStyle="1" w:styleId="ListLabel120">
    <w:name w:val="ListLabel 120"/>
    <w:qFormat/>
    <w:rsid w:val="009B050A"/>
    <w:rPr>
      <w:rFonts w:ascii="Wingdings" w:hAnsi="Wingdings" w:cs="Wingdings" w:hint="default"/>
    </w:rPr>
  </w:style>
  <w:style w:type="character" w:customStyle="1" w:styleId="ListLabel121">
    <w:name w:val="ListLabel 121"/>
    <w:qFormat/>
    <w:rsid w:val="009B050A"/>
    <w:rPr>
      <w:rFonts w:ascii="Symbol" w:hAnsi="Symbol" w:cs="Symbol" w:hint="default"/>
    </w:rPr>
  </w:style>
  <w:style w:type="character" w:customStyle="1" w:styleId="ListLabel122">
    <w:name w:val="ListLabel 122"/>
    <w:qFormat/>
    <w:rsid w:val="009B050A"/>
    <w:rPr>
      <w:rFonts w:ascii="Courier New" w:hAnsi="Courier New" w:cs="Courier New" w:hint="default"/>
    </w:rPr>
  </w:style>
  <w:style w:type="character" w:customStyle="1" w:styleId="ListLabel123">
    <w:name w:val="ListLabel 123"/>
    <w:qFormat/>
    <w:rsid w:val="009B050A"/>
    <w:rPr>
      <w:rFonts w:ascii="Wingdings" w:hAnsi="Wingdings" w:cs="Wingdings" w:hint="default"/>
    </w:rPr>
  </w:style>
  <w:style w:type="character" w:customStyle="1" w:styleId="ListLabel124">
    <w:name w:val="ListLabel 124"/>
    <w:qFormat/>
    <w:rsid w:val="009B050A"/>
    <w:rPr>
      <w:rFonts w:ascii="Times New Roman" w:hAnsi="Times New Roman" w:cs="Times New Roman" w:hint="default"/>
      <w:sz w:val="24"/>
    </w:rPr>
  </w:style>
  <w:style w:type="character" w:customStyle="1" w:styleId="ListLabel125">
    <w:name w:val="ListLabel 125"/>
    <w:qFormat/>
    <w:rsid w:val="009B050A"/>
    <w:rPr>
      <w:rFonts w:ascii="Times New Roman" w:hAnsi="Times New Roman" w:cs="Times New Roman" w:hint="default"/>
    </w:rPr>
  </w:style>
  <w:style w:type="character" w:customStyle="1" w:styleId="ListLabel126">
    <w:name w:val="ListLabel 126"/>
    <w:qFormat/>
    <w:rsid w:val="009B050A"/>
    <w:rPr>
      <w:rFonts w:ascii="Wingdings" w:hAnsi="Wingdings" w:cs="Wingdings" w:hint="default"/>
    </w:rPr>
  </w:style>
  <w:style w:type="character" w:customStyle="1" w:styleId="ListLabel127">
    <w:name w:val="ListLabel 127"/>
    <w:qFormat/>
    <w:rsid w:val="009B050A"/>
    <w:rPr>
      <w:rFonts w:ascii="Symbol" w:hAnsi="Symbol" w:cs="Symbol" w:hint="default"/>
    </w:rPr>
  </w:style>
  <w:style w:type="character" w:customStyle="1" w:styleId="ListLabel128">
    <w:name w:val="ListLabel 128"/>
    <w:qFormat/>
    <w:rsid w:val="009B050A"/>
    <w:rPr>
      <w:rFonts w:ascii="Times New Roman" w:hAnsi="Times New Roman" w:cs="Times New Roman" w:hint="default"/>
    </w:rPr>
  </w:style>
  <w:style w:type="character" w:customStyle="1" w:styleId="ListLabel129">
    <w:name w:val="ListLabel 129"/>
    <w:qFormat/>
    <w:rsid w:val="009B050A"/>
    <w:rPr>
      <w:rFonts w:ascii="Wingdings" w:hAnsi="Wingdings" w:cs="Wingdings" w:hint="default"/>
    </w:rPr>
  </w:style>
  <w:style w:type="character" w:customStyle="1" w:styleId="ListLabel130">
    <w:name w:val="ListLabel 130"/>
    <w:qFormat/>
    <w:rsid w:val="009B050A"/>
    <w:rPr>
      <w:rFonts w:ascii="Symbol" w:hAnsi="Symbol" w:cs="Symbol" w:hint="default"/>
    </w:rPr>
  </w:style>
  <w:style w:type="character" w:customStyle="1" w:styleId="ListLabel131">
    <w:name w:val="ListLabel 131"/>
    <w:qFormat/>
    <w:rsid w:val="009B050A"/>
    <w:rPr>
      <w:rFonts w:ascii="Times New Roman" w:hAnsi="Times New Roman" w:cs="Times New Roman" w:hint="default"/>
    </w:rPr>
  </w:style>
  <w:style w:type="character" w:customStyle="1" w:styleId="ListLabel132">
    <w:name w:val="ListLabel 132"/>
    <w:qFormat/>
    <w:rsid w:val="009B050A"/>
    <w:rPr>
      <w:rFonts w:ascii="Wingdings" w:hAnsi="Wingdings" w:cs="Wingdings" w:hint="default"/>
    </w:rPr>
  </w:style>
  <w:style w:type="character" w:customStyle="1" w:styleId="ListLabel133">
    <w:name w:val="ListLabel 133"/>
    <w:qFormat/>
    <w:rsid w:val="009B050A"/>
    <w:rPr>
      <w:rFonts w:ascii="Courier New" w:hAnsi="Courier New" w:cs="Courier New" w:hint="default"/>
    </w:rPr>
  </w:style>
  <w:style w:type="character" w:customStyle="1" w:styleId="ListLabel134">
    <w:name w:val="ListLabel 134"/>
    <w:qFormat/>
    <w:rsid w:val="009B050A"/>
    <w:rPr>
      <w:rFonts w:ascii="Wingdings" w:hAnsi="Wingdings" w:cs="Wingdings" w:hint="default"/>
    </w:rPr>
  </w:style>
  <w:style w:type="character" w:customStyle="1" w:styleId="ListLabel135">
    <w:name w:val="ListLabel 135"/>
    <w:qFormat/>
    <w:rsid w:val="009B050A"/>
    <w:rPr>
      <w:rFonts w:ascii="Symbol" w:hAnsi="Symbol" w:cs="Symbol" w:hint="default"/>
    </w:rPr>
  </w:style>
  <w:style w:type="character" w:customStyle="1" w:styleId="ListLabel136">
    <w:name w:val="ListLabel 136"/>
    <w:qFormat/>
    <w:rsid w:val="009B050A"/>
    <w:rPr>
      <w:rFonts w:ascii="Courier New" w:hAnsi="Courier New" w:cs="Courier New" w:hint="default"/>
    </w:rPr>
  </w:style>
  <w:style w:type="character" w:customStyle="1" w:styleId="ListLabel137">
    <w:name w:val="ListLabel 137"/>
    <w:qFormat/>
    <w:rsid w:val="009B050A"/>
    <w:rPr>
      <w:rFonts w:ascii="Wingdings" w:hAnsi="Wingdings" w:cs="Wingdings" w:hint="default"/>
    </w:rPr>
  </w:style>
  <w:style w:type="character" w:customStyle="1" w:styleId="ListLabel138">
    <w:name w:val="ListLabel 138"/>
    <w:qFormat/>
    <w:rsid w:val="009B050A"/>
    <w:rPr>
      <w:rFonts w:ascii="Symbol" w:hAnsi="Symbol" w:cs="Symbol" w:hint="default"/>
    </w:rPr>
  </w:style>
  <w:style w:type="character" w:customStyle="1" w:styleId="ListLabel139">
    <w:name w:val="ListLabel 139"/>
    <w:qFormat/>
    <w:rsid w:val="009B050A"/>
    <w:rPr>
      <w:rFonts w:ascii="Courier New" w:hAnsi="Courier New" w:cs="Courier New" w:hint="default"/>
    </w:rPr>
  </w:style>
  <w:style w:type="character" w:customStyle="1" w:styleId="ListLabel140">
    <w:name w:val="ListLabel 140"/>
    <w:qFormat/>
    <w:rsid w:val="009B050A"/>
    <w:rPr>
      <w:rFonts w:ascii="Wingdings" w:hAnsi="Wingdings" w:cs="Wingdings" w:hint="default"/>
    </w:rPr>
  </w:style>
  <w:style w:type="character" w:customStyle="1" w:styleId="ListLabel141">
    <w:name w:val="ListLabel 141"/>
    <w:qFormat/>
    <w:rsid w:val="009B050A"/>
    <w:rPr>
      <w:rFonts w:ascii="Courier New" w:hAnsi="Courier New" w:cs="Courier New" w:hint="default"/>
    </w:rPr>
  </w:style>
  <w:style w:type="character" w:customStyle="1" w:styleId="ListLabel142">
    <w:name w:val="ListLabel 142"/>
    <w:qFormat/>
    <w:rsid w:val="009B050A"/>
    <w:rPr>
      <w:rFonts w:ascii="Wingdings" w:hAnsi="Wingdings" w:cs="Wingdings" w:hint="default"/>
    </w:rPr>
  </w:style>
  <w:style w:type="character" w:customStyle="1" w:styleId="ListLabel143">
    <w:name w:val="ListLabel 143"/>
    <w:qFormat/>
    <w:rsid w:val="009B050A"/>
    <w:rPr>
      <w:rFonts w:ascii="Symbol" w:hAnsi="Symbol" w:cs="Symbol" w:hint="default"/>
    </w:rPr>
  </w:style>
  <w:style w:type="character" w:customStyle="1" w:styleId="ListLabel144">
    <w:name w:val="ListLabel 144"/>
    <w:qFormat/>
    <w:rsid w:val="009B050A"/>
    <w:rPr>
      <w:rFonts w:ascii="Courier New" w:hAnsi="Courier New" w:cs="Courier New" w:hint="default"/>
    </w:rPr>
  </w:style>
  <w:style w:type="character" w:customStyle="1" w:styleId="ListLabel145">
    <w:name w:val="ListLabel 145"/>
    <w:qFormat/>
    <w:rsid w:val="009B050A"/>
    <w:rPr>
      <w:rFonts w:ascii="Wingdings" w:hAnsi="Wingdings" w:cs="Wingdings" w:hint="default"/>
    </w:rPr>
  </w:style>
  <w:style w:type="character" w:customStyle="1" w:styleId="ListLabel146">
    <w:name w:val="ListLabel 146"/>
    <w:qFormat/>
    <w:rsid w:val="009B050A"/>
    <w:rPr>
      <w:rFonts w:ascii="Symbol" w:hAnsi="Symbol" w:cs="Symbol" w:hint="default"/>
    </w:rPr>
  </w:style>
  <w:style w:type="character" w:customStyle="1" w:styleId="ListLabel147">
    <w:name w:val="ListLabel 147"/>
    <w:qFormat/>
    <w:rsid w:val="009B050A"/>
    <w:rPr>
      <w:rFonts w:ascii="Courier New" w:hAnsi="Courier New" w:cs="Courier New" w:hint="default"/>
    </w:rPr>
  </w:style>
  <w:style w:type="character" w:customStyle="1" w:styleId="ListLabel148">
    <w:name w:val="ListLabel 148"/>
    <w:qFormat/>
    <w:rsid w:val="009B050A"/>
    <w:rPr>
      <w:rFonts w:ascii="Wingdings" w:hAnsi="Wingdings" w:cs="Wingdings" w:hint="default"/>
    </w:rPr>
  </w:style>
  <w:style w:type="character" w:customStyle="1" w:styleId="WW8Num14z0">
    <w:name w:val="WW8Num14z0"/>
    <w:qFormat/>
    <w:rsid w:val="009B050A"/>
    <w:rPr>
      <w:rFonts w:ascii="Times New Roman" w:eastAsia="Times New Roman" w:hAnsi="Times New Roman" w:cs="Times New Roman" w:hint="default"/>
      <w:b/>
      <w:bCs w:val="0"/>
      <w:strike w:val="0"/>
      <w:dstrike w:val="0"/>
      <w:spacing w:val="0"/>
      <w:position w:val="0"/>
      <w:sz w:val="24"/>
      <w:szCs w:val="24"/>
      <w:u w:val="none"/>
      <w:effect w:val="none"/>
      <w:vertAlign w:val="baseline"/>
      <w:lang w:eastAsia="ar-SA"/>
    </w:rPr>
  </w:style>
  <w:style w:type="character" w:customStyle="1" w:styleId="WW8Num14z1">
    <w:name w:val="WW8Num14z1"/>
    <w:qFormat/>
    <w:rsid w:val="009B050A"/>
    <w:rPr>
      <w:rFonts w:ascii="Times New Roman" w:eastAsia="Times New Roman" w:hAnsi="Times New Roman" w:cs="Times New Roman" w:hint="default"/>
      <w:sz w:val="24"/>
      <w:szCs w:val="24"/>
      <w:lang w:eastAsia="ru-RU"/>
    </w:rPr>
  </w:style>
  <w:style w:type="character" w:customStyle="1" w:styleId="WW8Num14z2">
    <w:name w:val="WW8Num14z2"/>
    <w:qFormat/>
    <w:rsid w:val="009B050A"/>
    <w:rPr>
      <w:rFonts w:ascii="Calibri" w:eastAsia="Times New Roman" w:hAnsi="Calibri" w:cs="Calibri" w:hint="default"/>
      <w:color w:val="000000"/>
      <w:sz w:val="24"/>
      <w:szCs w:val="24"/>
      <w:lang w:eastAsia="ru-RU"/>
    </w:rPr>
  </w:style>
  <w:style w:type="character" w:customStyle="1" w:styleId="WW8Num14z3">
    <w:name w:val="WW8Num14z3"/>
    <w:qFormat/>
    <w:rsid w:val="009B050A"/>
    <w:rPr>
      <w:sz w:val="24"/>
      <w:szCs w:val="24"/>
    </w:rPr>
  </w:style>
  <w:style w:type="character" w:customStyle="1" w:styleId="ListLabel149">
    <w:name w:val="ListLabel 149"/>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0">
    <w:name w:val="ListLabel 150"/>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1">
    <w:name w:val="ListLabel 15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2">
    <w:name w:val="ListLabel 15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3">
    <w:name w:val="ListLabel 15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4">
    <w:name w:val="ListLabel 15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5">
    <w:name w:val="ListLabel 15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6">
    <w:name w:val="ListLabel 15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7">
    <w:name w:val="ListLabel 157"/>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8">
    <w:name w:val="ListLabel 158"/>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9">
    <w:name w:val="ListLabel 159"/>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60">
    <w:name w:val="ListLabel 160"/>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61">
    <w:name w:val="ListLabel 16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62">
    <w:name w:val="ListLabel 16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63">
    <w:name w:val="ListLabel 16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64">
    <w:name w:val="ListLabel 16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65">
    <w:name w:val="ListLabel 16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66">
    <w:name w:val="ListLabel 16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67">
    <w:name w:val="ListLabel 167"/>
    <w:qFormat/>
    <w:rsid w:val="009B050A"/>
    <w:rPr>
      <w:rFonts w:ascii="Times New Roman" w:hAnsi="Times New Roman" w:cs="Times New Roman" w:hint="default"/>
      <w:b/>
      <w:bCs w:val="0"/>
      <w:i w:val="0"/>
      <w:iCs w:val="0"/>
      <w:sz w:val="24"/>
    </w:rPr>
  </w:style>
  <w:style w:type="character" w:customStyle="1" w:styleId="ListLabel168">
    <w:name w:val="ListLabel 168"/>
    <w:qFormat/>
    <w:rsid w:val="009B050A"/>
    <w:rPr>
      <w:rFonts w:ascii="Times New Roman" w:hAnsi="Times New Roman" w:cs="Times New Roman" w:hint="default"/>
      <w:sz w:val="24"/>
    </w:rPr>
  </w:style>
  <w:style w:type="character" w:customStyle="1" w:styleId="ListLabel169">
    <w:name w:val="ListLabel 169"/>
    <w:qFormat/>
    <w:rsid w:val="009B050A"/>
    <w:rPr>
      <w:rFonts w:ascii="Courier New" w:hAnsi="Courier New" w:cs="Courier New" w:hint="default"/>
    </w:rPr>
  </w:style>
  <w:style w:type="character" w:customStyle="1" w:styleId="ListLabel170">
    <w:name w:val="ListLabel 170"/>
    <w:qFormat/>
    <w:rsid w:val="009B050A"/>
    <w:rPr>
      <w:rFonts w:ascii="Wingdings" w:hAnsi="Wingdings" w:cs="Wingdings" w:hint="default"/>
    </w:rPr>
  </w:style>
  <w:style w:type="character" w:customStyle="1" w:styleId="ListLabel171">
    <w:name w:val="ListLabel 171"/>
    <w:qFormat/>
    <w:rsid w:val="009B050A"/>
    <w:rPr>
      <w:rFonts w:ascii="Symbol" w:hAnsi="Symbol" w:cs="Symbol" w:hint="default"/>
    </w:rPr>
  </w:style>
  <w:style w:type="character" w:customStyle="1" w:styleId="ListLabel172">
    <w:name w:val="ListLabel 172"/>
    <w:qFormat/>
    <w:rsid w:val="009B050A"/>
    <w:rPr>
      <w:rFonts w:ascii="Courier New" w:hAnsi="Courier New" w:cs="Courier New" w:hint="default"/>
    </w:rPr>
  </w:style>
  <w:style w:type="character" w:customStyle="1" w:styleId="ListLabel173">
    <w:name w:val="ListLabel 173"/>
    <w:qFormat/>
    <w:rsid w:val="009B050A"/>
    <w:rPr>
      <w:rFonts w:ascii="Wingdings" w:hAnsi="Wingdings" w:cs="Wingdings" w:hint="default"/>
    </w:rPr>
  </w:style>
  <w:style w:type="character" w:customStyle="1" w:styleId="ListLabel174">
    <w:name w:val="ListLabel 174"/>
    <w:qFormat/>
    <w:rsid w:val="009B050A"/>
    <w:rPr>
      <w:rFonts w:ascii="Symbol" w:hAnsi="Symbol" w:cs="Symbol" w:hint="default"/>
    </w:rPr>
  </w:style>
  <w:style w:type="character" w:customStyle="1" w:styleId="ListLabel175">
    <w:name w:val="ListLabel 175"/>
    <w:qFormat/>
    <w:rsid w:val="009B050A"/>
    <w:rPr>
      <w:rFonts w:ascii="Courier New" w:hAnsi="Courier New" w:cs="Courier New" w:hint="default"/>
    </w:rPr>
  </w:style>
  <w:style w:type="character" w:customStyle="1" w:styleId="ListLabel176">
    <w:name w:val="ListLabel 176"/>
    <w:qFormat/>
    <w:rsid w:val="009B050A"/>
    <w:rPr>
      <w:rFonts w:ascii="Wingdings" w:hAnsi="Wingdings" w:cs="Wingdings" w:hint="default"/>
    </w:rPr>
  </w:style>
  <w:style w:type="character" w:customStyle="1" w:styleId="ListLabel177">
    <w:name w:val="ListLabel 177"/>
    <w:qFormat/>
    <w:rsid w:val="009B050A"/>
    <w:rPr>
      <w:rFonts w:ascii="Times New Roman" w:hAnsi="Times New Roman" w:cs="Times New Roman" w:hint="default"/>
      <w:sz w:val="24"/>
    </w:rPr>
  </w:style>
  <w:style w:type="character" w:customStyle="1" w:styleId="ListLabel178">
    <w:name w:val="ListLabel 178"/>
    <w:qFormat/>
    <w:rsid w:val="009B050A"/>
    <w:rPr>
      <w:rFonts w:ascii="Times New Roman" w:hAnsi="Times New Roman" w:cs="Times New Roman" w:hint="default"/>
    </w:rPr>
  </w:style>
  <w:style w:type="character" w:customStyle="1" w:styleId="ListLabel179">
    <w:name w:val="ListLabel 179"/>
    <w:qFormat/>
    <w:rsid w:val="009B050A"/>
    <w:rPr>
      <w:rFonts w:ascii="Wingdings" w:hAnsi="Wingdings" w:cs="Wingdings" w:hint="default"/>
    </w:rPr>
  </w:style>
  <w:style w:type="character" w:customStyle="1" w:styleId="ListLabel180">
    <w:name w:val="ListLabel 180"/>
    <w:qFormat/>
    <w:rsid w:val="009B050A"/>
    <w:rPr>
      <w:rFonts w:ascii="Symbol" w:hAnsi="Symbol" w:cs="Symbol" w:hint="default"/>
    </w:rPr>
  </w:style>
  <w:style w:type="character" w:customStyle="1" w:styleId="ListLabel181">
    <w:name w:val="ListLabel 181"/>
    <w:qFormat/>
    <w:rsid w:val="009B050A"/>
    <w:rPr>
      <w:rFonts w:ascii="Times New Roman" w:hAnsi="Times New Roman" w:cs="Times New Roman" w:hint="default"/>
    </w:rPr>
  </w:style>
  <w:style w:type="character" w:customStyle="1" w:styleId="ListLabel182">
    <w:name w:val="ListLabel 182"/>
    <w:qFormat/>
    <w:rsid w:val="009B050A"/>
    <w:rPr>
      <w:rFonts w:ascii="Wingdings" w:hAnsi="Wingdings" w:cs="Wingdings" w:hint="default"/>
    </w:rPr>
  </w:style>
  <w:style w:type="character" w:customStyle="1" w:styleId="ListLabel183">
    <w:name w:val="ListLabel 183"/>
    <w:qFormat/>
    <w:rsid w:val="009B050A"/>
    <w:rPr>
      <w:rFonts w:ascii="Symbol" w:hAnsi="Symbol" w:cs="Symbol" w:hint="default"/>
    </w:rPr>
  </w:style>
  <w:style w:type="character" w:customStyle="1" w:styleId="ListLabel184">
    <w:name w:val="ListLabel 184"/>
    <w:qFormat/>
    <w:rsid w:val="009B050A"/>
    <w:rPr>
      <w:rFonts w:ascii="Times New Roman" w:hAnsi="Times New Roman" w:cs="Times New Roman" w:hint="default"/>
    </w:rPr>
  </w:style>
  <w:style w:type="character" w:customStyle="1" w:styleId="ListLabel185">
    <w:name w:val="ListLabel 185"/>
    <w:qFormat/>
    <w:rsid w:val="009B050A"/>
    <w:rPr>
      <w:rFonts w:ascii="Wingdings" w:hAnsi="Wingdings" w:cs="Wingdings" w:hint="default"/>
    </w:rPr>
  </w:style>
  <w:style w:type="character" w:customStyle="1" w:styleId="ListLabel186">
    <w:name w:val="ListLabel 18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87">
    <w:name w:val="ListLabel 18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88">
    <w:name w:val="ListLabel 18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89">
    <w:name w:val="ListLabel 18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90">
    <w:name w:val="ListLabel 19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91">
    <w:name w:val="ListLabel 19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92">
    <w:name w:val="ListLabel 192"/>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93">
    <w:name w:val="ListLabel 19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94">
    <w:name w:val="ListLabel 19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95">
    <w:name w:val="ListLabel 195"/>
    <w:qFormat/>
    <w:rsid w:val="009B050A"/>
    <w:rPr>
      <w:rFonts w:ascii="Courier New" w:hAnsi="Courier New" w:cs="Courier New" w:hint="default"/>
    </w:rPr>
  </w:style>
  <w:style w:type="character" w:customStyle="1" w:styleId="ListLabel196">
    <w:name w:val="ListLabel 196"/>
    <w:qFormat/>
    <w:rsid w:val="009B050A"/>
    <w:rPr>
      <w:rFonts w:ascii="Wingdings" w:hAnsi="Wingdings" w:cs="Wingdings" w:hint="default"/>
    </w:rPr>
  </w:style>
  <w:style w:type="character" w:customStyle="1" w:styleId="ListLabel197">
    <w:name w:val="ListLabel 197"/>
    <w:qFormat/>
    <w:rsid w:val="009B050A"/>
    <w:rPr>
      <w:rFonts w:ascii="Symbol" w:hAnsi="Symbol" w:cs="Symbol" w:hint="default"/>
    </w:rPr>
  </w:style>
  <w:style w:type="character" w:customStyle="1" w:styleId="ListLabel198">
    <w:name w:val="ListLabel 198"/>
    <w:qFormat/>
    <w:rsid w:val="009B050A"/>
    <w:rPr>
      <w:rFonts w:ascii="Courier New" w:hAnsi="Courier New" w:cs="Courier New" w:hint="default"/>
    </w:rPr>
  </w:style>
  <w:style w:type="character" w:customStyle="1" w:styleId="ListLabel199">
    <w:name w:val="ListLabel 199"/>
    <w:qFormat/>
    <w:rsid w:val="009B050A"/>
    <w:rPr>
      <w:rFonts w:ascii="Wingdings" w:hAnsi="Wingdings" w:cs="Wingdings" w:hint="default"/>
    </w:rPr>
  </w:style>
  <w:style w:type="character" w:customStyle="1" w:styleId="ListLabel200">
    <w:name w:val="ListLabel 200"/>
    <w:qFormat/>
    <w:rsid w:val="009B050A"/>
    <w:rPr>
      <w:rFonts w:ascii="Symbol" w:hAnsi="Symbol" w:cs="Symbol" w:hint="default"/>
    </w:rPr>
  </w:style>
  <w:style w:type="character" w:customStyle="1" w:styleId="ListLabel201">
    <w:name w:val="ListLabel 201"/>
    <w:qFormat/>
    <w:rsid w:val="009B050A"/>
    <w:rPr>
      <w:rFonts w:ascii="Courier New" w:hAnsi="Courier New" w:cs="Courier New" w:hint="default"/>
    </w:rPr>
  </w:style>
  <w:style w:type="character" w:customStyle="1" w:styleId="ListLabel202">
    <w:name w:val="ListLabel 202"/>
    <w:qFormat/>
    <w:rsid w:val="009B050A"/>
    <w:rPr>
      <w:rFonts w:ascii="Wingdings" w:hAnsi="Wingdings" w:cs="Wingdings" w:hint="default"/>
    </w:rPr>
  </w:style>
  <w:style w:type="character" w:customStyle="1" w:styleId="ListLabel203">
    <w:name w:val="ListLabel 203"/>
    <w:qFormat/>
    <w:rsid w:val="009B050A"/>
    <w:rPr>
      <w:rFonts w:ascii="Courier New" w:hAnsi="Courier New" w:cs="Courier New" w:hint="default"/>
    </w:rPr>
  </w:style>
  <w:style w:type="character" w:customStyle="1" w:styleId="ListLabel204">
    <w:name w:val="ListLabel 204"/>
    <w:qFormat/>
    <w:rsid w:val="009B050A"/>
    <w:rPr>
      <w:rFonts w:ascii="Wingdings" w:hAnsi="Wingdings" w:cs="Wingdings" w:hint="default"/>
    </w:rPr>
  </w:style>
  <w:style w:type="character" w:customStyle="1" w:styleId="ListLabel205">
    <w:name w:val="ListLabel 205"/>
    <w:qFormat/>
    <w:rsid w:val="009B050A"/>
    <w:rPr>
      <w:rFonts w:ascii="Symbol" w:hAnsi="Symbol" w:cs="Symbol" w:hint="default"/>
    </w:rPr>
  </w:style>
  <w:style w:type="character" w:customStyle="1" w:styleId="ListLabel206">
    <w:name w:val="ListLabel 206"/>
    <w:qFormat/>
    <w:rsid w:val="009B050A"/>
    <w:rPr>
      <w:rFonts w:ascii="Courier New" w:hAnsi="Courier New" w:cs="Courier New" w:hint="default"/>
    </w:rPr>
  </w:style>
  <w:style w:type="character" w:customStyle="1" w:styleId="ListLabel207">
    <w:name w:val="ListLabel 207"/>
    <w:qFormat/>
    <w:rsid w:val="009B050A"/>
    <w:rPr>
      <w:rFonts w:ascii="Wingdings" w:hAnsi="Wingdings" w:cs="Wingdings" w:hint="default"/>
    </w:rPr>
  </w:style>
  <w:style w:type="character" w:customStyle="1" w:styleId="ListLabel208">
    <w:name w:val="ListLabel 208"/>
    <w:qFormat/>
    <w:rsid w:val="009B050A"/>
    <w:rPr>
      <w:rFonts w:ascii="Symbol" w:hAnsi="Symbol" w:cs="Symbol" w:hint="default"/>
    </w:rPr>
  </w:style>
  <w:style w:type="character" w:customStyle="1" w:styleId="ListLabel209">
    <w:name w:val="ListLabel 209"/>
    <w:qFormat/>
    <w:rsid w:val="009B050A"/>
    <w:rPr>
      <w:rFonts w:ascii="Courier New" w:hAnsi="Courier New" w:cs="Courier New" w:hint="default"/>
    </w:rPr>
  </w:style>
  <w:style w:type="character" w:customStyle="1" w:styleId="ListLabel210">
    <w:name w:val="ListLabel 210"/>
    <w:qFormat/>
    <w:rsid w:val="009B050A"/>
    <w:rPr>
      <w:rFonts w:ascii="Wingdings" w:hAnsi="Wingdings" w:cs="Wingdings" w:hint="default"/>
    </w:rPr>
  </w:style>
  <w:style w:type="character" w:customStyle="1" w:styleId="ListLabel211">
    <w:name w:val="ListLabel 21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12">
    <w:name w:val="ListLabel 212"/>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13">
    <w:name w:val="ListLabel 21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14">
    <w:name w:val="ListLabel 21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15">
    <w:name w:val="ListLabel 21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16">
    <w:name w:val="ListLabel 21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17">
    <w:name w:val="ListLabel 21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18">
    <w:name w:val="ListLabel 21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19">
    <w:name w:val="ListLabel 21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20">
    <w:name w:val="ListLabel 220"/>
    <w:qFormat/>
    <w:rsid w:val="009B050A"/>
    <w:rPr>
      <w:rFonts w:ascii="Times New Roman" w:hAnsi="Times New Roman" w:cs="Times New Roman" w:hint="default"/>
      <w:b/>
      <w:bCs w:val="0"/>
      <w:sz w:val="24"/>
    </w:rPr>
  </w:style>
  <w:style w:type="character" w:customStyle="1" w:styleId="ListLabel221">
    <w:name w:val="ListLabel 22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22">
    <w:name w:val="ListLabel 22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23">
    <w:name w:val="ListLabel 22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24">
    <w:name w:val="ListLabel 22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25">
    <w:name w:val="ListLabel 22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26">
    <w:name w:val="ListLabel 22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27">
    <w:name w:val="ListLabel 227"/>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28">
    <w:name w:val="ListLabel 228"/>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29">
    <w:name w:val="ListLabel 229"/>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0">
    <w:name w:val="ListLabel 230"/>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1">
    <w:name w:val="ListLabel 23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2">
    <w:name w:val="ListLabel 23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3">
    <w:name w:val="ListLabel 23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4">
    <w:name w:val="ListLabel 23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5">
    <w:name w:val="ListLabel 23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6">
    <w:name w:val="ListLabel 23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7">
    <w:name w:val="ListLabel 237"/>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8">
    <w:name w:val="ListLabel 238"/>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9">
    <w:name w:val="ListLabel 239"/>
    <w:qFormat/>
    <w:rsid w:val="009B050A"/>
    <w:rPr>
      <w:rFonts w:ascii="Times New Roman" w:hAnsi="Times New Roman" w:cs="Times New Roman" w:hint="default"/>
      <w:b/>
      <w:bCs w:val="0"/>
      <w:i w:val="0"/>
      <w:iCs w:val="0"/>
      <w:sz w:val="24"/>
    </w:rPr>
  </w:style>
  <w:style w:type="character" w:customStyle="1" w:styleId="ListLabel240">
    <w:name w:val="ListLabel 240"/>
    <w:qFormat/>
    <w:rsid w:val="009B050A"/>
    <w:rPr>
      <w:rFonts w:ascii="Times New Roman" w:hAnsi="Times New Roman" w:cs="Times New Roman" w:hint="default"/>
      <w:sz w:val="24"/>
    </w:rPr>
  </w:style>
  <w:style w:type="character" w:customStyle="1" w:styleId="ListLabel241">
    <w:name w:val="ListLabel 241"/>
    <w:qFormat/>
    <w:rsid w:val="009B050A"/>
    <w:rPr>
      <w:rFonts w:ascii="Courier New" w:hAnsi="Courier New" w:cs="Courier New" w:hint="default"/>
    </w:rPr>
  </w:style>
  <w:style w:type="character" w:customStyle="1" w:styleId="ListLabel242">
    <w:name w:val="ListLabel 242"/>
    <w:qFormat/>
    <w:rsid w:val="009B050A"/>
    <w:rPr>
      <w:rFonts w:ascii="Wingdings" w:hAnsi="Wingdings" w:cs="Wingdings" w:hint="default"/>
    </w:rPr>
  </w:style>
  <w:style w:type="character" w:customStyle="1" w:styleId="ListLabel243">
    <w:name w:val="ListLabel 243"/>
    <w:qFormat/>
    <w:rsid w:val="009B050A"/>
    <w:rPr>
      <w:rFonts w:ascii="Symbol" w:hAnsi="Symbol" w:cs="Symbol" w:hint="default"/>
    </w:rPr>
  </w:style>
  <w:style w:type="character" w:customStyle="1" w:styleId="ListLabel244">
    <w:name w:val="ListLabel 244"/>
    <w:qFormat/>
    <w:rsid w:val="009B050A"/>
    <w:rPr>
      <w:rFonts w:ascii="Courier New" w:hAnsi="Courier New" w:cs="Courier New" w:hint="default"/>
    </w:rPr>
  </w:style>
  <w:style w:type="character" w:customStyle="1" w:styleId="ListLabel245">
    <w:name w:val="ListLabel 245"/>
    <w:qFormat/>
    <w:rsid w:val="009B050A"/>
    <w:rPr>
      <w:rFonts w:ascii="Wingdings" w:hAnsi="Wingdings" w:cs="Wingdings" w:hint="default"/>
    </w:rPr>
  </w:style>
  <w:style w:type="character" w:customStyle="1" w:styleId="ListLabel246">
    <w:name w:val="ListLabel 246"/>
    <w:qFormat/>
    <w:rsid w:val="009B050A"/>
    <w:rPr>
      <w:rFonts w:ascii="Symbol" w:hAnsi="Symbol" w:cs="Symbol" w:hint="default"/>
    </w:rPr>
  </w:style>
  <w:style w:type="character" w:customStyle="1" w:styleId="ListLabel247">
    <w:name w:val="ListLabel 247"/>
    <w:qFormat/>
    <w:rsid w:val="009B050A"/>
    <w:rPr>
      <w:rFonts w:ascii="Courier New" w:hAnsi="Courier New" w:cs="Courier New" w:hint="default"/>
    </w:rPr>
  </w:style>
  <w:style w:type="character" w:customStyle="1" w:styleId="ListLabel248">
    <w:name w:val="ListLabel 248"/>
    <w:qFormat/>
    <w:rsid w:val="009B050A"/>
    <w:rPr>
      <w:rFonts w:ascii="Wingdings" w:hAnsi="Wingdings" w:cs="Wingdings" w:hint="default"/>
    </w:rPr>
  </w:style>
  <w:style w:type="character" w:customStyle="1" w:styleId="ListLabel249">
    <w:name w:val="ListLabel 249"/>
    <w:qFormat/>
    <w:rsid w:val="009B050A"/>
    <w:rPr>
      <w:rFonts w:ascii="Times New Roman" w:hAnsi="Times New Roman" w:cs="Times New Roman" w:hint="default"/>
      <w:sz w:val="24"/>
    </w:rPr>
  </w:style>
  <w:style w:type="character" w:customStyle="1" w:styleId="ListLabel250">
    <w:name w:val="ListLabel 250"/>
    <w:qFormat/>
    <w:rsid w:val="009B050A"/>
    <w:rPr>
      <w:rFonts w:ascii="Times New Roman" w:hAnsi="Times New Roman" w:cs="Times New Roman" w:hint="default"/>
    </w:rPr>
  </w:style>
  <w:style w:type="character" w:customStyle="1" w:styleId="ListLabel251">
    <w:name w:val="ListLabel 251"/>
    <w:qFormat/>
    <w:rsid w:val="009B050A"/>
    <w:rPr>
      <w:rFonts w:ascii="Wingdings" w:hAnsi="Wingdings" w:cs="Wingdings" w:hint="default"/>
    </w:rPr>
  </w:style>
  <w:style w:type="character" w:customStyle="1" w:styleId="ListLabel252">
    <w:name w:val="ListLabel 252"/>
    <w:qFormat/>
    <w:rsid w:val="009B050A"/>
    <w:rPr>
      <w:rFonts w:ascii="Symbol" w:hAnsi="Symbol" w:cs="Symbol" w:hint="default"/>
    </w:rPr>
  </w:style>
  <w:style w:type="character" w:customStyle="1" w:styleId="ListLabel253">
    <w:name w:val="ListLabel 253"/>
    <w:qFormat/>
    <w:rsid w:val="009B050A"/>
    <w:rPr>
      <w:rFonts w:ascii="Times New Roman" w:hAnsi="Times New Roman" w:cs="Times New Roman" w:hint="default"/>
    </w:rPr>
  </w:style>
  <w:style w:type="character" w:customStyle="1" w:styleId="ListLabel254">
    <w:name w:val="ListLabel 254"/>
    <w:qFormat/>
    <w:rsid w:val="009B050A"/>
    <w:rPr>
      <w:rFonts w:ascii="Wingdings" w:hAnsi="Wingdings" w:cs="Wingdings" w:hint="default"/>
    </w:rPr>
  </w:style>
  <w:style w:type="character" w:customStyle="1" w:styleId="ListLabel255">
    <w:name w:val="ListLabel 255"/>
    <w:qFormat/>
    <w:rsid w:val="009B050A"/>
    <w:rPr>
      <w:rFonts w:ascii="Symbol" w:hAnsi="Symbol" w:cs="Symbol" w:hint="default"/>
    </w:rPr>
  </w:style>
  <w:style w:type="character" w:customStyle="1" w:styleId="ListLabel256">
    <w:name w:val="ListLabel 256"/>
    <w:qFormat/>
    <w:rsid w:val="009B050A"/>
    <w:rPr>
      <w:rFonts w:ascii="Times New Roman" w:hAnsi="Times New Roman" w:cs="Times New Roman" w:hint="default"/>
    </w:rPr>
  </w:style>
  <w:style w:type="character" w:customStyle="1" w:styleId="ListLabel257">
    <w:name w:val="ListLabel 257"/>
    <w:qFormat/>
    <w:rsid w:val="009B050A"/>
    <w:rPr>
      <w:rFonts w:ascii="Wingdings" w:hAnsi="Wingdings" w:cs="Wingdings" w:hint="default"/>
    </w:rPr>
  </w:style>
  <w:style w:type="character" w:customStyle="1" w:styleId="ListLabel258">
    <w:name w:val="ListLabel 25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59">
    <w:name w:val="ListLabel 25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60">
    <w:name w:val="ListLabel 26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61">
    <w:name w:val="ListLabel 26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62">
    <w:name w:val="ListLabel 262"/>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63">
    <w:name w:val="ListLabel 26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64">
    <w:name w:val="ListLabel 26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65">
    <w:name w:val="ListLabel 26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66">
    <w:name w:val="ListLabel 26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67">
    <w:name w:val="ListLabel 267"/>
    <w:qFormat/>
    <w:rsid w:val="009B050A"/>
    <w:rPr>
      <w:rFonts w:ascii="Courier New" w:hAnsi="Courier New" w:cs="Courier New" w:hint="default"/>
    </w:rPr>
  </w:style>
  <w:style w:type="character" w:customStyle="1" w:styleId="ListLabel268">
    <w:name w:val="ListLabel 268"/>
    <w:qFormat/>
    <w:rsid w:val="009B050A"/>
    <w:rPr>
      <w:rFonts w:ascii="Wingdings" w:hAnsi="Wingdings" w:cs="Wingdings" w:hint="default"/>
    </w:rPr>
  </w:style>
  <w:style w:type="character" w:customStyle="1" w:styleId="ListLabel269">
    <w:name w:val="ListLabel 269"/>
    <w:qFormat/>
    <w:rsid w:val="009B050A"/>
    <w:rPr>
      <w:rFonts w:ascii="Symbol" w:hAnsi="Symbol" w:cs="Symbol" w:hint="default"/>
    </w:rPr>
  </w:style>
  <w:style w:type="character" w:customStyle="1" w:styleId="ListLabel270">
    <w:name w:val="ListLabel 270"/>
    <w:qFormat/>
    <w:rsid w:val="009B050A"/>
    <w:rPr>
      <w:rFonts w:ascii="Courier New" w:hAnsi="Courier New" w:cs="Courier New" w:hint="default"/>
    </w:rPr>
  </w:style>
  <w:style w:type="character" w:customStyle="1" w:styleId="ListLabel271">
    <w:name w:val="ListLabel 271"/>
    <w:qFormat/>
    <w:rsid w:val="009B050A"/>
    <w:rPr>
      <w:rFonts w:ascii="Wingdings" w:hAnsi="Wingdings" w:cs="Wingdings" w:hint="default"/>
    </w:rPr>
  </w:style>
  <w:style w:type="character" w:customStyle="1" w:styleId="ListLabel272">
    <w:name w:val="ListLabel 272"/>
    <w:qFormat/>
    <w:rsid w:val="009B050A"/>
    <w:rPr>
      <w:rFonts w:ascii="Symbol" w:hAnsi="Symbol" w:cs="Symbol" w:hint="default"/>
    </w:rPr>
  </w:style>
  <w:style w:type="character" w:customStyle="1" w:styleId="ListLabel273">
    <w:name w:val="ListLabel 273"/>
    <w:qFormat/>
    <w:rsid w:val="009B050A"/>
    <w:rPr>
      <w:rFonts w:ascii="Courier New" w:hAnsi="Courier New" w:cs="Courier New" w:hint="default"/>
    </w:rPr>
  </w:style>
  <w:style w:type="character" w:customStyle="1" w:styleId="ListLabel274">
    <w:name w:val="ListLabel 274"/>
    <w:qFormat/>
    <w:rsid w:val="009B050A"/>
    <w:rPr>
      <w:rFonts w:ascii="Wingdings" w:hAnsi="Wingdings" w:cs="Wingdings" w:hint="default"/>
    </w:rPr>
  </w:style>
  <w:style w:type="character" w:customStyle="1" w:styleId="ListLabel275">
    <w:name w:val="ListLabel 275"/>
    <w:qFormat/>
    <w:rsid w:val="009B050A"/>
    <w:rPr>
      <w:rFonts w:ascii="Courier New" w:hAnsi="Courier New" w:cs="Courier New" w:hint="default"/>
    </w:rPr>
  </w:style>
  <w:style w:type="character" w:customStyle="1" w:styleId="ListLabel276">
    <w:name w:val="ListLabel 276"/>
    <w:qFormat/>
    <w:rsid w:val="009B050A"/>
    <w:rPr>
      <w:rFonts w:ascii="Wingdings" w:hAnsi="Wingdings" w:cs="Wingdings" w:hint="default"/>
    </w:rPr>
  </w:style>
  <w:style w:type="character" w:customStyle="1" w:styleId="ListLabel277">
    <w:name w:val="ListLabel 277"/>
    <w:qFormat/>
    <w:rsid w:val="009B050A"/>
    <w:rPr>
      <w:rFonts w:ascii="Symbol" w:hAnsi="Symbol" w:cs="Symbol" w:hint="default"/>
    </w:rPr>
  </w:style>
  <w:style w:type="character" w:customStyle="1" w:styleId="ListLabel278">
    <w:name w:val="ListLabel 278"/>
    <w:qFormat/>
    <w:rsid w:val="009B050A"/>
    <w:rPr>
      <w:rFonts w:ascii="Courier New" w:hAnsi="Courier New" w:cs="Courier New" w:hint="default"/>
    </w:rPr>
  </w:style>
  <w:style w:type="character" w:customStyle="1" w:styleId="ListLabel279">
    <w:name w:val="ListLabel 279"/>
    <w:qFormat/>
    <w:rsid w:val="009B050A"/>
    <w:rPr>
      <w:rFonts w:ascii="Wingdings" w:hAnsi="Wingdings" w:cs="Wingdings" w:hint="default"/>
    </w:rPr>
  </w:style>
  <w:style w:type="character" w:customStyle="1" w:styleId="ListLabel280">
    <w:name w:val="ListLabel 280"/>
    <w:qFormat/>
    <w:rsid w:val="009B050A"/>
    <w:rPr>
      <w:rFonts w:ascii="Symbol" w:hAnsi="Symbol" w:cs="Symbol" w:hint="default"/>
    </w:rPr>
  </w:style>
  <w:style w:type="character" w:customStyle="1" w:styleId="ListLabel281">
    <w:name w:val="ListLabel 281"/>
    <w:qFormat/>
    <w:rsid w:val="009B050A"/>
    <w:rPr>
      <w:rFonts w:ascii="Courier New" w:hAnsi="Courier New" w:cs="Courier New" w:hint="default"/>
    </w:rPr>
  </w:style>
  <w:style w:type="character" w:customStyle="1" w:styleId="ListLabel282">
    <w:name w:val="ListLabel 282"/>
    <w:qFormat/>
    <w:rsid w:val="009B050A"/>
    <w:rPr>
      <w:rFonts w:ascii="Wingdings" w:hAnsi="Wingdings" w:cs="Wingdings" w:hint="default"/>
    </w:rPr>
  </w:style>
  <w:style w:type="character" w:customStyle="1" w:styleId="ListLabel283">
    <w:name w:val="ListLabel 28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84">
    <w:name w:val="ListLabel 28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85">
    <w:name w:val="ListLabel 28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86">
    <w:name w:val="ListLabel 28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87">
    <w:name w:val="ListLabel 28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88">
    <w:name w:val="ListLabel 28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89">
    <w:name w:val="ListLabel 28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0">
    <w:name w:val="ListLabel 29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1">
    <w:name w:val="ListLabel 29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2">
    <w:name w:val="ListLabel 292"/>
    <w:qFormat/>
    <w:rsid w:val="009B050A"/>
    <w:rPr>
      <w:sz w:val="24"/>
      <w:szCs w:val="24"/>
    </w:rPr>
  </w:style>
  <w:style w:type="character" w:customStyle="1" w:styleId="ListLabel293">
    <w:name w:val="ListLabel 29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4">
    <w:name w:val="ListLabel 29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5">
    <w:name w:val="ListLabel 29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6">
    <w:name w:val="ListLabel 29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7">
    <w:name w:val="ListLabel 29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8">
    <w:name w:val="ListLabel 29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9">
    <w:name w:val="ListLabel 29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00">
    <w:name w:val="ListLabel 30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01">
    <w:name w:val="ListLabel 30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02">
    <w:name w:val="ListLabel 302"/>
    <w:qFormat/>
    <w:rsid w:val="009B050A"/>
    <w:rPr>
      <w:sz w:val="24"/>
      <w:szCs w:val="24"/>
    </w:rPr>
  </w:style>
  <w:style w:type="character" w:customStyle="1" w:styleId="ListLabel303">
    <w:name w:val="ListLabel 303"/>
    <w:qFormat/>
    <w:rsid w:val="009B050A"/>
    <w:rPr>
      <w:b w:val="0"/>
      <w:bCs w:val="0"/>
      <w:i w:val="0"/>
      <w:iCs w:val="0"/>
      <w:color w:val="00000A"/>
      <w:sz w:val="24"/>
      <w:szCs w:val="24"/>
    </w:rPr>
  </w:style>
  <w:style w:type="character" w:customStyle="1" w:styleId="ListLabel304">
    <w:name w:val="ListLabel 304"/>
    <w:qFormat/>
    <w:rsid w:val="009B050A"/>
    <w:rPr>
      <w:sz w:val="24"/>
      <w:szCs w:val="24"/>
    </w:rPr>
  </w:style>
  <w:style w:type="character" w:customStyle="1" w:styleId="ListLabel305">
    <w:name w:val="ListLabel 305"/>
    <w:qFormat/>
    <w:rsid w:val="009B050A"/>
    <w:rPr>
      <w:sz w:val="24"/>
      <w:szCs w:val="24"/>
    </w:rPr>
  </w:style>
  <w:style w:type="character" w:customStyle="1" w:styleId="ListLabel306">
    <w:name w:val="ListLabel 306"/>
    <w:qFormat/>
    <w:rsid w:val="009B050A"/>
    <w:rPr>
      <w:b w:val="0"/>
      <w:bCs w:val="0"/>
      <w:i w:val="0"/>
      <w:iCs w:val="0"/>
      <w:color w:val="00000A"/>
      <w:sz w:val="24"/>
      <w:szCs w:val="24"/>
    </w:rPr>
  </w:style>
  <w:style w:type="character" w:customStyle="1" w:styleId="ListLabel307">
    <w:name w:val="ListLabel 307"/>
    <w:qFormat/>
    <w:rsid w:val="009B050A"/>
    <w:rPr>
      <w:sz w:val="24"/>
      <w:szCs w:val="24"/>
    </w:rPr>
  </w:style>
  <w:style w:type="character" w:customStyle="1" w:styleId="ListLabel308">
    <w:name w:val="ListLabel 308"/>
    <w:qFormat/>
    <w:rsid w:val="009B050A"/>
    <w:rPr>
      <w:rFonts w:ascii="Times New Roman" w:hAnsi="Times New Roman" w:cs="Times New Roman" w:hint="default"/>
      <w:b/>
      <w:bCs w:val="0"/>
      <w:sz w:val="24"/>
    </w:rPr>
  </w:style>
  <w:style w:type="character" w:customStyle="1" w:styleId="ListLabel309">
    <w:name w:val="ListLabel 309"/>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0">
    <w:name w:val="ListLabel 310"/>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1">
    <w:name w:val="ListLabel 31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2">
    <w:name w:val="ListLabel 31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3">
    <w:name w:val="ListLabel 31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4">
    <w:name w:val="ListLabel 31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5">
    <w:name w:val="ListLabel 31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6">
    <w:name w:val="ListLabel 31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7">
    <w:name w:val="ListLabel 317"/>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8">
    <w:name w:val="ListLabel 318"/>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9">
    <w:name w:val="ListLabel 319"/>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20">
    <w:name w:val="ListLabel 320"/>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21">
    <w:name w:val="ListLabel 32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22">
    <w:name w:val="ListLabel 32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23">
    <w:name w:val="ListLabel 32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24">
    <w:name w:val="ListLabel 32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25">
    <w:name w:val="ListLabel 32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26">
    <w:name w:val="ListLabel 32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27">
    <w:name w:val="ListLabel 327"/>
    <w:qFormat/>
    <w:rsid w:val="009B050A"/>
    <w:rPr>
      <w:rFonts w:ascii="Times New Roman" w:hAnsi="Times New Roman" w:cs="Times New Roman" w:hint="default"/>
      <w:b/>
      <w:bCs w:val="0"/>
      <w:i w:val="0"/>
      <w:iCs w:val="0"/>
      <w:sz w:val="24"/>
    </w:rPr>
  </w:style>
  <w:style w:type="character" w:customStyle="1" w:styleId="ListLabel328">
    <w:name w:val="ListLabel 328"/>
    <w:qFormat/>
    <w:rsid w:val="009B050A"/>
    <w:rPr>
      <w:rFonts w:ascii="Times New Roman" w:hAnsi="Times New Roman" w:cs="Times New Roman" w:hint="default"/>
      <w:sz w:val="24"/>
    </w:rPr>
  </w:style>
  <w:style w:type="character" w:customStyle="1" w:styleId="ListLabel329">
    <w:name w:val="ListLabel 329"/>
    <w:qFormat/>
    <w:rsid w:val="009B050A"/>
    <w:rPr>
      <w:rFonts w:ascii="Courier New" w:hAnsi="Courier New" w:cs="Courier New" w:hint="default"/>
    </w:rPr>
  </w:style>
  <w:style w:type="character" w:customStyle="1" w:styleId="ListLabel330">
    <w:name w:val="ListLabel 330"/>
    <w:qFormat/>
    <w:rsid w:val="009B050A"/>
    <w:rPr>
      <w:rFonts w:ascii="Wingdings" w:hAnsi="Wingdings" w:cs="Wingdings" w:hint="default"/>
    </w:rPr>
  </w:style>
  <w:style w:type="character" w:customStyle="1" w:styleId="ListLabel331">
    <w:name w:val="ListLabel 331"/>
    <w:qFormat/>
    <w:rsid w:val="009B050A"/>
    <w:rPr>
      <w:rFonts w:ascii="Symbol" w:hAnsi="Symbol" w:cs="Symbol" w:hint="default"/>
    </w:rPr>
  </w:style>
  <w:style w:type="character" w:customStyle="1" w:styleId="ListLabel332">
    <w:name w:val="ListLabel 332"/>
    <w:qFormat/>
    <w:rsid w:val="009B050A"/>
    <w:rPr>
      <w:rFonts w:ascii="Courier New" w:hAnsi="Courier New" w:cs="Courier New" w:hint="default"/>
    </w:rPr>
  </w:style>
  <w:style w:type="character" w:customStyle="1" w:styleId="ListLabel333">
    <w:name w:val="ListLabel 333"/>
    <w:qFormat/>
    <w:rsid w:val="009B050A"/>
    <w:rPr>
      <w:rFonts w:ascii="Wingdings" w:hAnsi="Wingdings" w:cs="Wingdings" w:hint="default"/>
    </w:rPr>
  </w:style>
  <w:style w:type="character" w:customStyle="1" w:styleId="ListLabel334">
    <w:name w:val="ListLabel 334"/>
    <w:qFormat/>
    <w:rsid w:val="009B050A"/>
    <w:rPr>
      <w:rFonts w:ascii="Symbol" w:hAnsi="Symbol" w:cs="Symbol" w:hint="default"/>
    </w:rPr>
  </w:style>
  <w:style w:type="character" w:customStyle="1" w:styleId="ListLabel335">
    <w:name w:val="ListLabel 335"/>
    <w:qFormat/>
    <w:rsid w:val="009B050A"/>
    <w:rPr>
      <w:rFonts w:ascii="Courier New" w:hAnsi="Courier New" w:cs="Courier New" w:hint="default"/>
    </w:rPr>
  </w:style>
  <w:style w:type="character" w:customStyle="1" w:styleId="ListLabel336">
    <w:name w:val="ListLabel 336"/>
    <w:qFormat/>
    <w:rsid w:val="009B050A"/>
    <w:rPr>
      <w:rFonts w:ascii="Wingdings" w:hAnsi="Wingdings" w:cs="Wingdings" w:hint="default"/>
    </w:rPr>
  </w:style>
  <w:style w:type="character" w:customStyle="1" w:styleId="ListLabel337">
    <w:name w:val="ListLabel 337"/>
    <w:qFormat/>
    <w:rsid w:val="009B050A"/>
    <w:rPr>
      <w:rFonts w:ascii="Times New Roman" w:hAnsi="Times New Roman" w:cs="Times New Roman" w:hint="default"/>
      <w:sz w:val="24"/>
    </w:rPr>
  </w:style>
  <w:style w:type="character" w:customStyle="1" w:styleId="ListLabel338">
    <w:name w:val="ListLabel 338"/>
    <w:qFormat/>
    <w:rsid w:val="009B050A"/>
    <w:rPr>
      <w:rFonts w:ascii="Times New Roman" w:hAnsi="Times New Roman" w:cs="Times New Roman" w:hint="default"/>
    </w:rPr>
  </w:style>
  <w:style w:type="character" w:customStyle="1" w:styleId="ListLabel339">
    <w:name w:val="ListLabel 339"/>
    <w:qFormat/>
    <w:rsid w:val="009B050A"/>
    <w:rPr>
      <w:rFonts w:ascii="Wingdings" w:hAnsi="Wingdings" w:cs="Wingdings" w:hint="default"/>
    </w:rPr>
  </w:style>
  <w:style w:type="character" w:customStyle="1" w:styleId="ListLabel340">
    <w:name w:val="ListLabel 340"/>
    <w:qFormat/>
    <w:rsid w:val="009B050A"/>
    <w:rPr>
      <w:rFonts w:ascii="Symbol" w:hAnsi="Symbol" w:cs="Symbol" w:hint="default"/>
    </w:rPr>
  </w:style>
  <w:style w:type="character" w:customStyle="1" w:styleId="ListLabel341">
    <w:name w:val="ListLabel 341"/>
    <w:qFormat/>
    <w:rsid w:val="009B050A"/>
    <w:rPr>
      <w:rFonts w:ascii="Times New Roman" w:hAnsi="Times New Roman" w:cs="Times New Roman" w:hint="default"/>
    </w:rPr>
  </w:style>
  <w:style w:type="character" w:customStyle="1" w:styleId="ListLabel342">
    <w:name w:val="ListLabel 342"/>
    <w:qFormat/>
    <w:rsid w:val="009B050A"/>
    <w:rPr>
      <w:rFonts w:ascii="Wingdings" w:hAnsi="Wingdings" w:cs="Wingdings" w:hint="default"/>
    </w:rPr>
  </w:style>
  <w:style w:type="character" w:customStyle="1" w:styleId="ListLabel343">
    <w:name w:val="ListLabel 343"/>
    <w:qFormat/>
    <w:rsid w:val="009B050A"/>
    <w:rPr>
      <w:rFonts w:ascii="Symbol" w:hAnsi="Symbol" w:cs="Symbol" w:hint="default"/>
    </w:rPr>
  </w:style>
  <w:style w:type="character" w:customStyle="1" w:styleId="ListLabel344">
    <w:name w:val="ListLabel 344"/>
    <w:qFormat/>
    <w:rsid w:val="009B050A"/>
    <w:rPr>
      <w:rFonts w:ascii="Times New Roman" w:hAnsi="Times New Roman" w:cs="Times New Roman" w:hint="default"/>
    </w:rPr>
  </w:style>
  <w:style w:type="character" w:customStyle="1" w:styleId="ListLabel345">
    <w:name w:val="ListLabel 345"/>
    <w:qFormat/>
    <w:rsid w:val="009B050A"/>
    <w:rPr>
      <w:rFonts w:ascii="Wingdings" w:hAnsi="Wingdings" w:cs="Wingdings" w:hint="default"/>
    </w:rPr>
  </w:style>
  <w:style w:type="character" w:customStyle="1" w:styleId="ListLabel346">
    <w:name w:val="ListLabel 34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47">
    <w:name w:val="ListLabel 34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48">
    <w:name w:val="ListLabel 34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49">
    <w:name w:val="ListLabel 34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50">
    <w:name w:val="ListLabel 35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51">
    <w:name w:val="ListLabel 35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52">
    <w:name w:val="ListLabel 352"/>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53">
    <w:name w:val="ListLabel 35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54">
    <w:name w:val="ListLabel 35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55">
    <w:name w:val="ListLabel 355"/>
    <w:qFormat/>
    <w:rsid w:val="009B050A"/>
    <w:rPr>
      <w:rFonts w:ascii="Courier New" w:hAnsi="Courier New" w:cs="Courier New" w:hint="default"/>
    </w:rPr>
  </w:style>
  <w:style w:type="character" w:customStyle="1" w:styleId="ListLabel356">
    <w:name w:val="ListLabel 356"/>
    <w:qFormat/>
    <w:rsid w:val="009B050A"/>
    <w:rPr>
      <w:rFonts w:ascii="Wingdings" w:hAnsi="Wingdings" w:cs="Wingdings" w:hint="default"/>
    </w:rPr>
  </w:style>
  <w:style w:type="character" w:customStyle="1" w:styleId="ListLabel357">
    <w:name w:val="ListLabel 357"/>
    <w:qFormat/>
    <w:rsid w:val="009B050A"/>
    <w:rPr>
      <w:rFonts w:ascii="Symbol" w:hAnsi="Symbol" w:cs="Symbol" w:hint="default"/>
    </w:rPr>
  </w:style>
  <w:style w:type="character" w:customStyle="1" w:styleId="ListLabel358">
    <w:name w:val="ListLabel 358"/>
    <w:qFormat/>
    <w:rsid w:val="009B050A"/>
    <w:rPr>
      <w:rFonts w:ascii="Courier New" w:hAnsi="Courier New" w:cs="Courier New" w:hint="default"/>
    </w:rPr>
  </w:style>
  <w:style w:type="character" w:customStyle="1" w:styleId="ListLabel359">
    <w:name w:val="ListLabel 359"/>
    <w:qFormat/>
    <w:rsid w:val="009B050A"/>
    <w:rPr>
      <w:rFonts w:ascii="Wingdings" w:hAnsi="Wingdings" w:cs="Wingdings" w:hint="default"/>
    </w:rPr>
  </w:style>
  <w:style w:type="character" w:customStyle="1" w:styleId="ListLabel360">
    <w:name w:val="ListLabel 360"/>
    <w:qFormat/>
    <w:rsid w:val="009B050A"/>
    <w:rPr>
      <w:rFonts w:ascii="Symbol" w:hAnsi="Symbol" w:cs="Symbol" w:hint="default"/>
    </w:rPr>
  </w:style>
  <w:style w:type="character" w:customStyle="1" w:styleId="ListLabel361">
    <w:name w:val="ListLabel 361"/>
    <w:qFormat/>
    <w:rsid w:val="009B050A"/>
    <w:rPr>
      <w:rFonts w:ascii="Courier New" w:hAnsi="Courier New" w:cs="Courier New" w:hint="default"/>
    </w:rPr>
  </w:style>
  <w:style w:type="character" w:customStyle="1" w:styleId="ListLabel362">
    <w:name w:val="ListLabel 362"/>
    <w:qFormat/>
    <w:rsid w:val="009B050A"/>
    <w:rPr>
      <w:rFonts w:ascii="Wingdings" w:hAnsi="Wingdings" w:cs="Wingdings" w:hint="default"/>
    </w:rPr>
  </w:style>
  <w:style w:type="character" w:customStyle="1" w:styleId="ListLabel363">
    <w:name w:val="ListLabel 363"/>
    <w:qFormat/>
    <w:rsid w:val="009B050A"/>
    <w:rPr>
      <w:rFonts w:ascii="Courier New" w:hAnsi="Courier New" w:cs="Courier New" w:hint="default"/>
    </w:rPr>
  </w:style>
  <w:style w:type="character" w:customStyle="1" w:styleId="ListLabel364">
    <w:name w:val="ListLabel 364"/>
    <w:qFormat/>
    <w:rsid w:val="009B050A"/>
    <w:rPr>
      <w:rFonts w:ascii="Wingdings" w:hAnsi="Wingdings" w:cs="Wingdings" w:hint="default"/>
    </w:rPr>
  </w:style>
  <w:style w:type="character" w:customStyle="1" w:styleId="ListLabel365">
    <w:name w:val="ListLabel 365"/>
    <w:qFormat/>
    <w:rsid w:val="009B050A"/>
    <w:rPr>
      <w:rFonts w:ascii="Symbol" w:hAnsi="Symbol" w:cs="Symbol" w:hint="default"/>
    </w:rPr>
  </w:style>
  <w:style w:type="character" w:customStyle="1" w:styleId="ListLabel366">
    <w:name w:val="ListLabel 366"/>
    <w:qFormat/>
    <w:rsid w:val="009B050A"/>
    <w:rPr>
      <w:rFonts w:ascii="Courier New" w:hAnsi="Courier New" w:cs="Courier New" w:hint="default"/>
    </w:rPr>
  </w:style>
  <w:style w:type="character" w:customStyle="1" w:styleId="ListLabel367">
    <w:name w:val="ListLabel 367"/>
    <w:qFormat/>
    <w:rsid w:val="009B050A"/>
    <w:rPr>
      <w:rFonts w:ascii="Wingdings" w:hAnsi="Wingdings" w:cs="Wingdings" w:hint="default"/>
    </w:rPr>
  </w:style>
  <w:style w:type="character" w:customStyle="1" w:styleId="ListLabel368">
    <w:name w:val="ListLabel 368"/>
    <w:qFormat/>
    <w:rsid w:val="009B050A"/>
    <w:rPr>
      <w:rFonts w:ascii="Symbol" w:hAnsi="Symbol" w:cs="Symbol" w:hint="default"/>
    </w:rPr>
  </w:style>
  <w:style w:type="character" w:customStyle="1" w:styleId="ListLabel369">
    <w:name w:val="ListLabel 369"/>
    <w:qFormat/>
    <w:rsid w:val="009B050A"/>
    <w:rPr>
      <w:rFonts w:ascii="Courier New" w:hAnsi="Courier New" w:cs="Courier New" w:hint="default"/>
    </w:rPr>
  </w:style>
  <w:style w:type="character" w:customStyle="1" w:styleId="ListLabel370">
    <w:name w:val="ListLabel 370"/>
    <w:qFormat/>
    <w:rsid w:val="009B050A"/>
    <w:rPr>
      <w:rFonts w:ascii="Wingdings" w:hAnsi="Wingdings" w:cs="Wingdings" w:hint="default"/>
    </w:rPr>
  </w:style>
  <w:style w:type="character" w:customStyle="1" w:styleId="ListLabel371">
    <w:name w:val="ListLabel 37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72">
    <w:name w:val="ListLabel 372"/>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73">
    <w:name w:val="ListLabel 37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74">
    <w:name w:val="ListLabel 37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75">
    <w:name w:val="ListLabel 37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76">
    <w:name w:val="ListLabel 37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77">
    <w:name w:val="ListLabel 37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78">
    <w:name w:val="ListLabel 37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79">
    <w:name w:val="ListLabel 37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80">
    <w:name w:val="ListLabel 380"/>
    <w:qFormat/>
    <w:rsid w:val="009B050A"/>
    <w:rPr>
      <w:rFonts w:ascii="Times New Roman" w:hAnsi="Times New Roman" w:cs="Times New Roman" w:hint="default"/>
      <w:b/>
      <w:bCs w:val="0"/>
      <w:sz w:val="24"/>
    </w:rPr>
  </w:style>
  <w:style w:type="character" w:customStyle="1" w:styleId="ListLabel381">
    <w:name w:val="ListLabel 38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82">
    <w:name w:val="ListLabel 38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83">
    <w:name w:val="ListLabel 38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84">
    <w:name w:val="ListLabel 38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85">
    <w:name w:val="ListLabel 38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86">
    <w:name w:val="ListLabel 38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87">
    <w:name w:val="ListLabel 387"/>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88">
    <w:name w:val="ListLabel 388"/>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89">
    <w:name w:val="ListLabel 389"/>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0">
    <w:name w:val="ListLabel 390"/>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1">
    <w:name w:val="ListLabel 39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2">
    <w:name w:val="ListLabel 39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3">
    <w:name w:val="ListLabel 39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4">
    <w:name w:val="ListLabel 39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5">
    <w:name w:val="ListLabel 39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6">
    <w:name w:val="ListLabel 39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7">
    <w:name w:val="ListLabel 397"/>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8">
    <w:name w:val="ListLabel 398"/>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9">
    <w:name w:val="ListLabel 399"/>
    <w:qFormat/>
    <w:rsid w:val="009B050A"/>
    <w:rPr>
      <w:rFonts w:ascii="Times New Roman" w:hAnsi="Times New Roman" w:cs="Times New Roman" w:hint="default"/>
      <w:b/>
      <w:bCs w:val="0"/>
      <w:i w:val="0"/>
      <w:iCs w:val="0"/>
      <w:sz w:val="24"/>
    </w:rPr>
  </w:style>
  <w:style w:type="character" w:customStyle="1" w:styleId="ListLabel400">
    <w:name w:val="ListLabel 400"/>
    <w:qFormat/>
    <w:rsid w:val="009B050A"/>
    <w:rPr>
      <w:rFonts w:ascii="Times New Roman" w:hAnsi="Times New Roman" w:cs="Times New Roman" w:hint="default"/>
      <w:sz w:val="24"/>
    </w:rPr>
  </w:style>
  <w:style w:type="character" w:customStyle="1" w:styleId="ListLabel401">
    <w:name w:val="ListLabel 401"/>
    <w:qFormat/>
    <w:rsid w:val="009B050A"/>
    <w:rPr>
      <w:rFonts w:ascii="Courier New" w:hAnsi="Courier New" w:cs="Courier New" w:hint="default"/>
    </w:rPr>
  </w:style>
  <w:style w:type="character" w:customStyle="1" w:styleId="ListLabel402">
    <w:name w:val="ListLabel 402"/>
    <w:qFormat/>
    <w:rsid w:val="009B050A"/>
    <w:rPr>
      <w:rFonts w:ascii="Wingdings" w:hAnsi="Wingdings" w:cs="Wingdings" w:hint="default"/>
    </w:rPr>
  </w:style>
  <w:style w:type="character" w:customStyle="1" w:styleId="ListLabel403">
    <w:name w:val="ListLabel 403"/>
    <w:qFormat/>
    <w:rsid w:val="009B050A"/>
    <w:rPr>
      <w:rFonts w:ascii="Symbol" w:hAnsi="Symbol" w:cs="Symbol" w:hint="default"/>
    </w:rPr>
  </w:style>
  <w:style w:type="character" w:customStyle="1" w:styleId="ListLabel404">
    <w:name w:val="ListLabel 404"/>
    <w:qFormat/>
    <w:rsid w:val="009B050A"/>
    <w:rPr>
      <w:rFonts w:ascii="Courier New" w:hAnsi="Courier New" w:cs="Courier New" w:hint="default"/>
    </w:rPr>
  </w:style>
  <w:style w:type="character" w:customStyle="1" w:styleId="ListLabel405">
    <w:name w:val="ListLabel 405"/>
    <w:qFormat/>
    <w:rsid w:val="009B050A"/>
    <w:rPr>
      <w:rFonts w:ascii="Wingdings" w:hAnsi="Wingdings" w:cs="Wingdings" w:hint="default"/>
    </w:rPr>
  </w:style>
  <w:style w:type="character" w:customStyle="1" w:styleId="ListLabel406">
    <w:name w:val="ListLabel 406"/>
    <w:qFormat/>
    <w:rsid w:val="009B050A"/>
    <w:rPr>
      <w:rFonts w:ascii="Symbol" w:hAnsi="Symbol" w:cs="Symbol" w:hint="default"/>
    </w:rPr>
  </w:style>
  <w:style w:type="character" w:customStyle="1" w:styleId="ListLabel407">
    <w:name w:val="ListLabel 407"/>
    <w:qFormat/>
    <w:rsid w:val="009B050A"/>
    <w:rPr>
      <w:rFonts w:ascii="Courier New" w:hAnsi="Courier New" w:cs="Courier New" w:hint="default"/>
    </w:rPr>
  </w:style>
  <w:style w:type="character" w:customStyle="1" w:styleId="ListLabel408">
    <w:name w:val="ListLabel 408"/>
    <w:qFormat/>
    <w:rsid w:val="009B050A"/>
    <w:rPr>
      <w:rFonts w:ascii="Wingdings" w:hAnsi="Wingdings" w:cs="Wingdings" w:hint="default"/>
    </w:rPr>
  </w:style>
  <w:style w:type="character" w:customStyle="1" w:styleId="ListLabel409">
    <w:name w:val="ListLabel 409"/>
    <w:qFormat/>
    <w:rsid w:val="009B050A"/>
    <w:rPr>
      <w:rFonts w:ascii="Times New Roman" w:hAnsi="Times New Roman" w:cs="Times New Roman" w:hint="default"/>
      <w:sz w:val="24"/>
    </w:rPr>
  </w:style>
  <w:style w:type="character" w:customStyle="1" w:styleId="ListLabel410">
    <w:name w:val="ListLabel 410"/>
    <w:qFormat/>
    <w:rsid w:val="009B050A"/>
    <w:rPr>
      <w:rFonts w:ascii="Times New Roman" w:hAnsi="Times New Roman" w:cs="Times New Roman" w:hint="default"/>
    </w:rPr>
  </w:style>
  <w:style w:type="character" w:customStyle="1" w:styleId="ListLabel411">
    <w:name w:val="ListLabel 411"/>
    <w:qFormat/>
    <w:rsid w:val="009B050A"/>
    <w:rPr>
      <w:rFonts w:ascii="Wingdings" w:hAnsi="Wingdings" w:cs="Wingdings" w:hint="default"/>
    </w:rPr>
  </w:style>
  <w:style w:type="character" w:customStyle="1" w:styleId="ListLabel412">
    <w:name w:val="ListLabel 412"/>
    <w:qFormat/>
    <w:rsid w:val="009B050A"/>
    <w:rPr>
      <w:rFonts w:ascii="Symbol" w:hAnsi="Symbol" w:cs="Symbol" w:hint="default"/>
    </w:rPr>
  </w:style>
  <w:style w:type="character" w:customStyle="1" w:styleId="ListLabel413">
    <w:name w:val="ListLabel 413"/>
    <w:qFormat/>
    <w:rsid w:val="009B050A"/>
    <w:rPr>
      <w:rFonts w:ascii="Times New Roman" w:hAnsi="Times New Roman" w:cs="Times New Roman" w:hint="default"/>
    </w:rPr>
  </w:style>
  <w:style w:type="character" w:customStyle="1" w:styleId="ListLabel414">
    <w:name w:val="ListLabel 414"/>
    <w:qFormat/>
    <w:rsid w:val="009B050A"/>
    <w:rPr>
      <w:rFonts w:ascii="Wingdings" w:hAnsi="Wingdings" w:cs="Wingdings" w:hint="default"/>
    </w:rPr>
  </w:style>
  <w:style w:type="character" w:customStyle="1" w:styleId="ListLabel415">
    <w:name w:val="ListLabel 415"/>
    <w:qFormat/>
    <w:rsid w:val="009B050A"/>
    <w:rPr>
      <w:rFonts w:ascii="Symbol" w:hAnsi="Symbol" w:cs="Symbol" w:hint="default"/>
    </w:rPr>
  </w:style>
  <w:style w:type="character" w:customStyle="1" w:styleId="ListLabel416">
    <w:name w:val="ListLabel 416"/>
    <w:qFormat/>
    <w:rsid w:val="009B050A"/>
    <w:rPr>
      <w:rFonts w:ascii="Times New Roman" w:hAnsi="Times New Roman" w:cs="Times New Roman" w:hint="default"/>
    </w:rPr>
  </w:style>
  <w:style w:type="character" w:customStyle="1" w:styleId="ListLabel417">
    <w:name w:val="ListLabel 417"/>
    <w:qFormat/>
    <w:rsid w:val="009B050A"/>
    <w:rPr>
      <w:rFonts w:ascii="Wingdings" w:hAnsi="Wingdings" w:cs="Wingdings" w:hint="default"/>
    </w:rPr>
  </w:style>
  <w:style w:type="character" w:customStyle="1" w:styleId="ListLabel418">
    <w:name w:val="ListLabel 41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19">
    <w:name w:val="ListLabel 41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20">
    <w:name w:val="ListLabel 42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21">
    <w:name w:val="ListLabel 42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22">
    <w:name w:val="ListLabel 422"/>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23">
    <w:name w:val="ListLabel 42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24">
    <w:name w:val="ListLabel 42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25">
    <w:name w:val="ListLabel 42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26">
    <w:name w:val="ListLabel 42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27">
    <w:name w:val="ListLabel 427"/>
    <w:qFormat/>
    <w:rsid w:val="009B050A"/>
    <w:rPr>
      <w:rFonts w:ascii="Courier New" w:hAnsi="Courier New" w:cs="Courier New" w:hint="default"/>
    </w:rPr>
  </w:style>
  <w:style w:type="character" w:customStyle="1" w:styleId="ListLabel428">
    <w:name w:val="ListLabel 428"/>
    <w:qFormat/>
    <w:rsid w:val="009B050A"/>
    <w:rPr>
      <w:rFonts w:ascii="Wingdings" w:hAnsi="Wingdings" w:cs="Wingdings" w:hint="default"/>
    </w:rPr>
  </w:style>
  <w:style w:type="character" w:customStyle="1" w:styleId="ListLabel429">
    <w:name w:val="ListLabel 429"/>
    <w:qFormat/>
    <w:rsid w:val="009B050A"/>
    <w:rPr>
      <w:rFonts w:ascii="Symbol" w:hAnsi="Symbol" w:cs="Symbol" w:hint="default"/>
    </w:rPr>
  </w:style>
  <w:style w:type="character" w:customStyle="1" w:styleId="ListLabel430">
    <w:name w:val="ListLabel 430"/>
    <w:qFormat/>
    <w:rsid w:val="009B050A"/>
    <w:rPr>
      <w:rFonts w:ascii="Courier New" w:hAnsi="Courier New" w:cs="Courier New" w:hint="default"/>
    </w:rPr>
  </w:style>
  <w:style w:type="character" w:customStyle="1" w:styleId="ListLabel431">
    <w:name w:val="ListLabel 431"/>
    <w:qFormat/>
    <w:rsid w:val="009B050A"/>
    <w:rPr>
      <w:rFonts w:ascii="Wingdings" w:hAnsi="Wingdings" w:cs="Wingdings" w:hint="default"/>
    </w:rPr>
  </w:style>
  <w:style w:type="character" w:customStyle="1" w:styleId="ListLabel432">
    <w:name w:val="ListLabel 432"/>
    <w:qFormat/>
    <w:rsid w:val="009B050A"/>
    <w:rPr>
      <w:rFonts w:ascii="Symbol" w:hAnsi="Symbol" w:cs="Symbol" w:hint="default"/>
    </w:rPr>
  </w:style>
  <w:style w:type="character" w:customStyle="1" w:styleId="ListLabel433">
    <w:name w:val="ListLabel 433"/>
    <w:qFormat/>
    <w:rsid w:val="009B050A"/>
    <w:rPr>
      <w:rFonts w:ascii="Courier New" w:hAnsi="Courier New" w:cs="Courier New" w:hint="default"/>
    </w:rPr>
  </w:style>
  <w:style w:type="character" w:customStyle="1" w:styleId="ListLabel434">
    <w:name w:val="ListLabel 434"/>
    <w:qFormat/>
    <w:rsid w:val="009B050A"/>
    <w:rPr>
      <w:rFonts w:ascii="Wingdings" w:hAnsi="Wingdings" w:cs="Wingdings" w:hint="default"/>
    </w:rPr>
  </w:style>
  <w:style w:type="character" w:customStyle="1" w:styleId="ListLabel435">
    <w:name w:val="ListLabel 435"/>
    <w:qFormat/>
    <w:rsid w:val="009B050A"/>
    <w:rPr>
      <w:rFonts w:ascii="Courier New" w:hAnsi="Courier New" w:cs="Courier New" w:hint="default"/>
    </w:rPr>
  </w:style>
  <w:style w:type="character" w:customStyle="1" w:styleId="ListLabel436">
    <w:name w:val="ListLabel 436"/>
    <w:qFormat/>
    <w:rsid w:val="009B050A"/>
    <w:rPr>
      <w:rFonts w:ascii="Wingdings" w:hAnsi="Wingdings" w:cs="Wingdings" w:hint="default"/>
    </w:rPr>
  </w:style>
  <w:style w:type="character" w:customStyle="1" w:styleId="ListLabel437">
    <w:name w:val="ListLabel 437"/>
    <w:qFormat/>
    <w:rsid w:val="009B050A"/>
    <w:rPr>
      <w:rFonts w:ascii="Symbol" w:hAnsi="Symbol" w:cs="Symbol" w:hint="default"/>
    </w:rPr>
  </w:style>
  <w:style w:type="character" w:customStyle="1" w:styleId="ListLabel438">
    <w:name w:val="ListLabel 438"/>
    <w:qFormat/>
    <w:rsid w:val="009B050A"/>
    <w:rPr>
      <w:rFonts w:ascii="Courier New" w:hAnsi="Courier New" w:cs="Courier New" w:hint="default"/>
    </w:rPr>
  </w:style>
  <w:style w:type="character" w:customStyle="1" w:styleId="ListLabel439">
    <w:name w:val="ListLabel 439"/>
    <w:qFormat/>
    <w:rsid w:val="009B050A"/>
    <w:rPr>
      <w:rFonts w:ascii="Wingdings" w:hAnsi="Wingdings" w:cs="Wingdings" w:hint="default"/>
    </w:rPr>
  </w:style>
  <w:style w:type="character" w:customStyle="1" w:styleId="ListLabel440">
    <w:name w:val="ListLabel 440"/>
    <w:qFormat/>
    <w:rsid w:val="009B050A"/>
    <w:rPr>
      <w:rFonts w:ascii="Symbol" w:hAnsi="Symbol" w:cs="Symbol" w:hint="default"/>
    </w:rPr>
  </w:style>
  <w:style w:type="character" w:customStyle="1" w:styleId="ListLabel441">
    <w:name w:val="ListLabel 441"/>
    <w:qFormat/>
    <w:rsid w:val="009B050A"/>
    <w:rPr>
      <w:rFonts w:ascii="Courier New" w:hAnsi="Courier New" w:cs="Courier New" w:hint="default"/>
    </w:rPr>
  </w:style>
  <w:style w:type="character" w:customStyle="1" w:styleId="ListLabel442">
    <w:name w:val="ListLabel 442"/>
    <w:qFormat/>
    <w:rsid w:val="009B050A"/>
    <w:rPr>
      <w:rFonts w:ascii="Wingdings" w:hAnsi="Wingdings" w:cs="Wingdings" w:hint="default"/>
    </w:rPr>
  </w:style>
  <w:style w:type="character" w:customStyle="1" w:styleId="ListLabel443">
    <w:name w:val="ListLabel 44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44">
    <w:name w:val="ListLabel 44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45">
    <w:name w:val="ListLabel 44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46">
    <w:name w:val="ListLabel 44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47">
    <w:name w:val="ListLabel 44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48">
    <w:name w:val="ListLabel 44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49">
    <w:name w:val="ListLabel 44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50">
    <w:name w:val="ListLabel 45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51">
    <w:name w:val="ListLabel 45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52">
    <w:name w:val="ListLabel 452"/>
    <w:qFormat/>
    <w:rsid w:val="009B050A"/>
    <w:rPr>
      <w:rFonts w:ascii="Times New Roman" w:hAnsi="Times New Roman" w:cs="Times New Roman" w:hint="default"/>
      <w:b/>
      <w:bCs w:val="0"/>
      <w:sz w:val="24"/>
    </w:rPr>
  </w:style>
  <w:style w:type="character" w:customStyle="1" w:styleId="ListLabel453">
    <w:name w:val="ListLabel 45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54">
    <w:name w:val="ListLabel 45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55">
    <w:name w:val="ListLabel 45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56">
    <w:name w:val="ListLabel 45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57">
    <w:name w:val="ListLabel 457"/>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58">
    <w:name w:val="ListLabel 458"/>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59">
    <w:name w:val="ListLabel 459"/>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0">
    <w:name w:val="ListLabel 460"/>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1">
    <w:name w:val="ListLabel 46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2">
    <w:name w:val="ListLabel 46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3">
    <w:name w:val="ListLabel 46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4">
    <w:name w:val="ListLabel 46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5">
    <w:name w:val="ListLabel 46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6">
    <w:name w:val="ListLabel 46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7">
    <w:name w:val="ListLabel 467"/>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8">
    <w:name w:val="ListLabel 468"/>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9">
    <w:name w:val="ListLabel 469"/>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70">
    <w:name w:val="ListLabel 470"/>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71">
    <w:name w:val="ListLabel 471"/>
    <w:qFormat/>
    <w:rsid w:val="009B050A"/>
    <w:rPr>
      <w:rFonts w:ascii="Times New Roman" w:hAnsi="Times New Roman" w:cs="Times New Roman" w:hint="default"/>
      <w:b/>
      <w:bCs w:val="0"/>
      <w:i w:val="0"/>
      <w:iCs w:val="0"/>
      <w:sz w:val="24"/>
    </w:rPr>
  </w:style>
  <w:style w:type="character" w:customStyle="1" w:styleId="ListLabel472">
    <w:name w:val="ListLabel 472"/>
    <w:qFormat/>
    <w:rsid w:val="009B050A"/>
    <w:rPr>
      <w:rFonts w:ascii="Times New Roman" w:hAnsi="Times New Roman" w:cs="Times New Roman" w:hint="default"/>
      <w:sz w:val="24"/>
    </w:rPr>
  </w:style>
  <w:style w:type="character" w:customStyle="1" w:styleId="ListLabel473">
    <w:name w:val="ListLabel 473"/>
    <w:qFormat/>
    <w:rsid w:val="009B050A"/>
    <w:rPr>
      <w:rFonts w:ascii="Courier New" w:hAnsi="Courier New" w:cs="Courier New" w:hint="default"/>
    </w:rPr>
  </w:style>
  <w:style w:type="character" w:customStyle="1" w:styleId="ListLabel474">
    <w:name w:val="ListLabel 474"/>
    <w:qFormat/>
    <w:rsid w:val="009B050A"/>
    <w:rPr>
      <w:rFonts w:ascii="Wingdings" w:hAnsi="Wingdings" w:cs="Wingdings" w:hint="default"/>
    </w:rPr>
  </w:style>
  <w:style w:type="character" w:customStyle="1" w:styleId="ListLabel475">
    <w:name w:val="ListLabel 475"/>
    <w:qFormat/>
    <w:rsid w:val="009B050A"/>
    <w:rPr>
      <w:rFonts w:ascii="Symbol" w:hAnsi="Symbol" w:cs="Symbol" w:hint="default"/>
    </w:rPr>
  </w:style>
  <w:style w:type="character" w:customStyle="1" w:styleId="ListLabel476">
    <w:name w:val="ListLabel 476"/>
    <w:qFormat/>
    <w:rsid w:val="009B050A"/>
    <w:rPr>
      <w:rFonts w:ascii="Courier New" w:hAnsi="Courier New" w:cs="Courier New" w:hint="default"/>
    </w:rPr>
  </w:style>
  <w:style w:type="character" w:customStyle="1" w:styleId="ListLabel477">
    <w:name w:val="ListLabel 477"/>
    <w:qFormat/>
    <w:rsid w:val="009B050A"/>
    <w:rPr>
      <w:rFonts w:ascii="Wingdings" w:hAnsi="Wingdings" w:cs="Wingdings" w:hint="default"/>
    </w:rPr>
  </w:style>
  <w:style w:type="character" w:customStyle="1" w:styleId="ListLabel478">
    <w:name w:val="ListLabel 478"/>
    <w:qFormat/>
    <w:rsid w:val="009B050A"/>
    <w:rPr>
      <w:rFonts w:ascii="Symbol" w:hAnsi="Symbol" w:cs="Symbol" w:hint="default"/>
    </w:rPr>
  </w:style>
  <w:style w:type="character" w:customStyle="1" w:styleId="ListLabel479">
    <w:name w:val="ListLabel 479"/>
    <w:qFormat/>
    <w:rsid w:val="009B050A"/>
    <w:rPr>
      <w:rFonts w:ascii="Courier New" w:hAnsi="Courier New" w:cs="Courier New" w:hint="default"/>
    </w:rPr>
  </w:style>
  <w:style w:type="character" w:customStyle="1" w:styleId="ListLabel480">
    <w:name w:val="ListLabel 480"/>
    <w:qFormat/>
    <w:rsid w:val="009B050A"/>
    <w:rPr>
      <w:rFonts w:ascii="Wingdings" w:hAnsi="Wingdings" w:cs="Wingdings" w:hint="default"/>
    </w:rPr>
  </w:style>
  <w:style w:type="character" w:customStyle="1" w:styleId="ListLabel481">
    <w:name w:val="ListLabel 481"/>
    <w:qFormat/>
    <w:rsid w:val="009B050A"/>
    <w:rPr>
      <w:rFonts w:ascii="Times New Roman" w:hAnsi="Times New Roman" w:cs="Times New Roman" w:hint="default"/>
      <w:sz w:val="24"/>
    </w:rPr>
  </w:style>
  <w:style w:type="character" w:customStyle="1" w:styleId="ListLabel482">
    <w:name w:val="ListLabel 482"/>
    <w:qFormat/>
    <w:rsid w:val="009B050A"/>
    <w:rPr>
      <w:rFonts w:ascii="Times New Roman" w:hAnsi="Times New Roman" w:cs="Times New Roman" w:hint="default"/>
    </w:rPr>
  </w:style>
  <w:style w:type="character" w:customStyle="1" w:styleId="ListLabel483">
    <w:name w:val="ListLabel 483"/>
    <w:qFormat/>
    <w:rsid w:val="009B050A"/>
    <w:rPr>
      <w:rFonts w:ascii="Wingdings" w:hAnsi="Wingdings" w:cs="Wingdings" w:hint="default"/>
    </w:rPr>
  </w:style>
  <w:style w:type="character" w:customStyle="1" w:styleId="ListLabel484">
    <w:name w:val="ListLabel 484"/>
    <w:qFormat/>
    <w:rsid w:val="009B050A"/>
    <w:rPr>
      <w:rFonts w:ascii="Symbol" w:hAnsi="Symbol" w:cs="Symbol" w:hint="default"/>
    </w:rPr>
  </w:style>
  <w:style w:type="character" w:customStyle="1" w:styleId="ListLabel485">
    <w:name w:val="ListLabel 485"/>
    <w:qFormat/>
    <w:rsid w:val="009B050A"/>
    <w:rPr>
      <w:rFonts w:ascii="Times New Roman" w:hAnsi="Times New Roman" w:cs="Times New Roman" w:hint="default"/>
    </w:rPr>
  </w:style>
  <w:style w:type="character" w:customStyle="1" w:styleId="ListLabel486">
    <w:name w:val="ListLabel 486"/>
    <w:qFormat/>
    <w:rsid w:val="009B050A"/>
    <w:rPr>
      <w:rFonts w:ascii="Wingdings" w:hAnsi="Wingdings" w:cs="Wingdings" w:hint="default"/>
    </w:rPr>
  </w:style>
  <w:style w:type="character" w:customStyle="1" w:styleId="ListLabel487">
    <w:name w:val="ListLabel 487"/>
    <w:qFormat/>
    <w:rsid w:val="009B050A"/>
    <w:rPr>
      <w:rFonts w:ascii="Symbol" w:hAnsi="Symbol" w:cs="Symbol" w:hint="default"/>
    </w:rPr>
  </w:style>
  <w:style w:type="character" w:customStyle="1" w:styleId="ListLabel488">
    <w:name w:val="ListLabel 488"/>
    <w:qFormat/>
    <w:rsid w:val="009B050A"/>
    <w:rPr>
      <w:rFonts w:ascii="Times New Roman" w:hAnsi="Times New Roman" w:cs="Times New Roman" w:hint="default"/>
    </w:rPr>
  </w:style>
  <w:style w:type="character" w:customStyle="1" w:styleId="ListLabel489">
    <w:name w:val="ListLabel 489"/>
    <w:qFormat/>
    <w:rsid w:val="009B050A"/>
    <w:rPr>
      <w:rFonts w:ascii="Wingdings" w:hAnsi="Wingdings" w:cs="Wingdings" w:hint="default"/>
    </w:rPr>
  </w:style>
  <w:style w:type="character" w:customStyle="1" w:styleId="ListLabel490">
    <w:name w:val="ListLabel 49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1">
    <w:name w:val="ListLabel 49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2">
    <w:name w:val="ListLabel 492"/>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3">
    <w:name w:val="ListLabel 49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4">
    <w:name w:val="ListLabel 49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5">
    <w:name w:val="ListLabel 49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6">
    <w:name w:val="ListLabel 49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7">
    <w:name w:val="ListLabel 49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8">
    <w:name w:val="ListLabel 49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9">
    <w:name w:val="ListLabel 499"/>
    <w:qFormat/>
    <w:rsid w:val="009B050A"/>
    <w:rPr>
      <w:rFonts w:ascii="Courier New" w:hAnsi="Courier New" w:cs="Courier New" w:hint="default"/>
    </w:rPr>
  </w:style>
  <w:style w:type="character" w:customStyle="1" w:styleId="ListLabel500">
    <w:name w:val="ListLabel 500"/>
    <w:qFormat/>
    <w:rsid w:val="009B050A"/>
    <w:rPr>
      <w:rFonts w:ascii="Wingdings" w:hAnsi="Wingdings" w:cs="Wingdings" w:hint="default"/>
    </w:rPr>
  </w:style>
  <w:style w:type="character" w:customStyle="1" w:styleId="ListLabel501">
    <w:name w:val="ListLabel 501"/>
    <w:qFormat/>
    <w:rsid w:val="009B050A"/>
    <w:rPr>
      <w:rFonts w:ascii="Symbol" w:hAnsi="Symbol" w:cs="Symbol" w:hint="default"/>
    </w:rPr>
  </w:style>
  <w:style w:type="character" w:customStyle="1" w:styleId="ListLabel502">
    <w:name w:val="ListLabel 502"/>
    <w:qFormat/>
    <w:rsid w:val="009B050A"/>
    <w:rPr>
      <w:rFonts w:ascii="Courier New" w:hAnsi="Courier New" w:cs="Courier New" w:hint="default"/>
    </w:rPr>
  </w:style>
  <w:style w:type="character" w:customStyle="1" w:styleId="ListLabel503">
    <w:name w:val="ListLabel 503"/>
    <w:qFormat/>
    <w:rsid w:val="009B050A"/>
    <w:rPr>
      <w:rFonts w:ascii="Wingdings" w:hAnsi="Wingdings" w:cs="Wingdings" w:hint="default"/>
    </w:rPr>
  </w:style>
  <w:style w:type="character" w:customStyle="1" w:styleId="ListLabel504">
    <w:name w:val="ListLabel 504"/>
    <w:qFormat/>
    <w:rsid w:val="009B050A"/>
    <w:rPr>
      <w:rFonts w:ascii="Symbol" w:hAnsi="Symbol" w:cs="Symbol" w:hint="default"/>
    </w:rPr>
  </w:style>
  <w:style w:type="character" w:customStyle="1" w:styleId="ListLabel505">
    <w:name w:val="ListLabel 505"/>
    <w:qFormat/>
    <w:rsid w:val="009B050A"/>
    <w:rPr>
      <w:rFonts w:ascii="Courier New" w:hAnsi="Courier New" w:cs="Courier New" w:hint="default"/>
    </w:rPr>
  </w:style>
  <w:style w:type="character" w:customStyle="1" w:styleId="ListLabel506">
    <w:name w:val="ListLabel 506"/>
    <w:qFormat/>
    <w:rsid w:val="009B050A"/>
    <w:rPr>
      <w:rFonts w:ascii="Wingdings" w:hAnsi="Wingdings" w:cs="Wingdings" w:hint="default"/>
    </w:rPr>
  </w:style>
  <w:style w:type="character" w:customStyle="1" w:styleId="ListLabel507">
    <w:name w:val="ListLabel 507"/>
    <w:qFormat/>
    <w:rsid w:val="009B050A"/>
    <w:rPr>
      <w:rFonts w:ascii="Courier New" w:hAnsi="Courier New" w:cs="Courier New" w:hint="default"/>
    </w:rPr>
  </w:style>
  <w:style w:type="character" w:customStyle="1" w:styleId="ListLabel508">
    <w:name w:val="ListLabel 508"/>
    <w:qFormat/>
    <w:rsid w:val="009B050A"/>
    <w:rPr>
      <w:rFonts w:ascii="Wingdings" w:hAnsi="Wingdings" w:cs="Wingdings" w:hint="default"/>
    </w:rPr>
  </w:style>
  <w:style w:type="character" w:customStyle="1" w:styleId="ListLabel509">
    <w:name w:val="ListLabel 509"/>
    <w:qFormat/>
    <w:rsid w:val="009B050A"/>
    <w:rPr>
      <w:rFonts w:ascii="Symbol" w:hAnsi="Symbol" w:cs="Symbol" w:hint="default"/>
    </w:rPr>
  </w:style>
  <w:style w:type="character" w:customStyle="1" w:styleId="ListLabel510">
    <w:name w:val="ListLabel 510"/>
    <w:qFormat/>
    <w:rsid w:val="009B050A"/>
    <w:rPr>
      <w:rFonts w:ascii="Courier New" w:hAnsi="Courier New" w:cs="Courier New" w:hint="default"/>
    </w:rPr>
  </w:style>
  <w:style w:type="character" w:customStyle="1" w:styleId="ListLabel511">
    <w:name w:val="ListLabel 511"/>
    <w:qFormat/>
    <w:rsid w:val="009B050A"/>
    <w:rPr>
      <w:rFonts w:ascii="Wingdings" w:hAnsi="Wingdings" w:cs="Wingdings" w:hint="default"/>
    </w:rPr>
  </w:style>
  <w:style w:type="character" w:customStyle="1" w:styleId="ListLabel512">
    <w:name w:val="ListLabel 512"/>
    <w:qFormat/>
    <w:rsid w:val="009B050A"/>
    <w:rPr>
      <w:rFonts w:ascii="Symbol" w:hAnsi="Symbol" w:cs="Symbol" w:hint="default"/>
    </w:rPr>
  </w:style>
  <w:style w:type="character" w:customStyle="1" w:styleId="ListLabel513">
    <w:name w:val="ListLabel 513"/>
    <w:qFormat/>
    <w:rsid w:val="009B050A"/>
    <w:rPr>
      <w:rFonts w:ascii="Courier New" w:hAnsi="Courier New" w:cs="Courier New" w:hint="default"/>
    </w:rPr>
  </w:style>
  <w:style w:type="character" w:customStyle="1" w:styleId="ListLabel514">
    <w:name w:val="ListLabel 514"/>
    <w:qFormat/>
    <w:rsid w:val="009B050A"/>
    <w:rPr>
      <w:rFonts w:ascii="Wingdings" w:hAnsi="Wingdings" w:cs="Wingdings" w:hint="default"/>
    </w:rPr>
  </w:style>
  <w:style w:type="character" w:customStyle="1" w:styleId="ListLabel515">
    <w:name w:val="ListLabel 51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16">
    <w:name w:val="ListLabel 51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17">
    <w:name w:val="ListLabel 51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18">
    <w:name w:val="ListLabel 51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19">
    <w:name w:val="ListLabel 51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20">
    <w:name w:val="ListLabel 52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21">
    <w:name w:val="ListLabel 52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22">
    <w:name w:val="ListLabel 522"/>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23">
    <w:name w:val="ListLabel 52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24">
    <w:name w:val="ListLabel 524"/>
    <w:qFormat/>
    <w:rsid w:val="009B050A"/>
    <w:rPr>
      <w:rFonts w:ascii="Times New Roman" w:hAnsi="Times New Roman" w:cs="Times New Roman" w:hint="default"/>
      <w:b/>
      <w:bCs w:val="0"/>
      <w:sz w:val="24"/>
    </w:rPr>
  </w:style>
  <w:style w:type="character" w:customStyle="1" w:styleId="ListLabel525">
    <w:name w:val="ListLabel 525"/>
    <w:qFormat/>
    <w:rsid w:val="009B050A"/>
    <w:rPr>
      <w:rFonts w:ascii="Times New Roman" w:hAnsi="Times New Roman" w:cs="Times New Roman" w:hint="default"/>
      <w:b/>
      <w:bCs w:val="0"/>
      <w:i w:val="0"/>
      <w:iCs w:val="0"/>
      <w:sz w:val="24"/>
    </w:rPr>
  </w:style>
  <w:style w:type="character" w:customStyle="1" w:styleId="ListLabel526">
    <w:name w:val="ListLabel 526"/>
    <w:qFormat/>
    <w:rsid w:val="009B050A"/>
    <w:rPr>
      <w:rFonts w:ascii="Times New Roman" w:hAnsi="Times New Roman" w:cs="Times New Roman" w:hint="default"/>
      <w:sz w:val="24"/>
    </w:rPr>
  </w:style>
  <w:style w:type="character" w:customStyle="1" w:styleId="ListLabel527">
    <w:name w:val="ListLabel 527"/>
    <w:qFormat/>
    <w:rsid w:val="009B050A"/>
    <w:rPr>
      <w:rFonts w:ascii="Courier New" w:hAnsi="Courier New" w:cs="Courier New" w:hint="default"/>
    </w:rPr>
  </w:style>
  <w:style w:type="character" w:customStyle="1" w:styleId="ListLabel528">
    <w:name w:val="ListLabel 528"/>
    <w:qFormat/>
    <w:rsid w:val="009B050A"/>
    <w:rPr>
      <w:rFonts w:ascii="Wingdings" w:hAnsi="Wingdings" w:cs="Wingdings" w:hint="default"/>
    </w:rPr>
  </w:style>
  <w:style w:type="character" w:customStyle="1" w:styleId="ListLabel529">
    <w:name w:val="ListLabel 529"/>
    <w:qFormat/>
    <w:rsid w:val="009B050A"/>
    <w:rPr>
      <w:rFonts w:ascii="Symbol" w:hAnsi="Symbol" w:cs="Symbol" w:hint="default"/>
    </w:rPr>
  </w:style>
  <w:style w:type="character" w:customStyle="1" w:styleId="ListLabel530">
    <w:name w:val="ListLabel 530"/>
    <w:qFormat/>
    <w:rsid w:val="009B050A"/>
    <w:rPr>
      <w:rFonts w:ascii="Courier New" w:hAnsi="Courier New" w:cs="Courier New" w:hint="default"/>
    </w:rPr>
  </w:style>
  <w:style w:type="character" w:customStyle="1" w:styleId="ListLabel531">
    <w:name w:val="ListLabel 531"/>
    <w:qFormat/>
    <w:rsid w:val="009B050A"/>
    <w:rPr>
      <w:rFonts w:ascii="Wingdings" w:hAnsi="Wingdings" w:cs="Wingdings" w:hint="default"/>
    </w:rPr>
  </w:style>
  <w:style w:type="character" w:customStyle="1" w:styleId="ListLabel532">
    <w:name w:val="ListLabel 532"/>
    <w:qFormat/>
    <w:rsid w:val="009B050A"/>
    <w:rPr>
      <w:rFonts w:ascii="Symbol" w:hAnsi="Symbol" w:cs="Symbol" w:hint="default"/>
    </w:rPr>
  </w:style>
  <w:style w:type="character" w:customStyle="1" w:styleId="ListLabel533">
    <w:name w:val="ListLabel 533"/>
    <w:qFormat/>
    <w:rsid w:val="009B050A"/>
    <w:rPr>
      <w:rFonts w:ascii="Courier New" w:hAnsi="Courier New" w:cs="Courier New" w:hint="default"/>
    </w:rPr>
  </w:style>
  <w:style w:type="character" w:customStyle="1" w:styleId="ListLabel534">
    <w:name w:val="ListLabel 534"/>
    <w:qFormat/>
    <w:rsid w:val="009B050A"/>
    <w:rPr>
      <w:rFonts w:ascii="Wingdings" w:hAnsi="Wingdings" w:cs="Wingdings" w:hint="default"/>
    </w:rPr>
  </w:style>
  <w:style w:type="character" w:customStyle="1" w:styleId="ListLabel535">
    <w:name w:val="ListLabel 535"/>
    <w:qFormat/>
    <w:rsid w:val="009B050A"/>
    <w:rPr>
      <w:b/>
      <w:bCs w:val="0"/>
      <w:sz w:val="24"/>
    </w:rPr>
  </w:style>
  <w:style w:type="character" w:customStyle="1" w:styleId="ListLabel536">
    <w:name w:val="ListLabel 536"/>
    <w:qFormat/>
    <w:rsid w:val="009B050A"/>
    <w:rPr>
      <w:b/>
      <w:bCs w:val="0"/>
      <w:sz w:val="24"/>
    </w:rPr>
  </w:style>
  <w:style w:type="character" w:customStyle="1" w:styleId="ListLabel537">
    <w:name w:val="ListLabel 537"/>
    <w:qFormat/>
    <w:rsid w:val="009B050A"/>
    <w:rPr>
      <w:rFonts w:ascii="Times New Roman" w:hAnsi="Times New Roman" w:cs="Times New Roman" w:hint="default"/>
      <w:b/>
      <w:bCs w:val="0"/>
      <w:sz w:val="24"/>
      <w:szCs w:val="24"/>
    </w:rPr>
  </w:style>
  <w:style w:type="character" w:customStyle="1" w:styleId="ListLabel538">
    <w:name w:val="ListLabel 538"/>
    <w:qFormat/>
    <w:rsid w:val="009B050A"/>
    <w:rPr>
      <w:b w:val="0"/>
      <w:bCs w:val="0"/>
      <w:i w:val="0"/>
      <w:iCs w:val="0"/>
      <w:color w:val="00000A"/>
      <w:sz w:val="24"/>
      <w:szCs w:val="24"/>
    </w:rPr>
  </w:style>
  <w:style w:type="character" w:customStyle="1" w:styleId="ListLabel539">
    <w:name w:val="ListLabel 539"/>
    <w:qFormat/>
    <w:rsid w:val="009B050A"/>
    <w:rPr>
      <w:sz w:val="24"/>
      <w:szCs w:val="24"/>
    </w:rPr>
  </w:style>
  <w:style w:type="character" w:customStyle="1" w:styleId="ListLabel540">
    <w:name w:val="ListLabel 540"/>
    <w:qFormat/>
    <w:rsid w:val="009B050A"/>
    <w:rPr>
      <w:i w:val="0"/>
      <w:iCs w:val="0"/>
      <w:color w:val="00000A"/>
    </w:rPr>
  </w:style>
  <w:style w:type="character" w:customStyle="1" w:styleId="ListLabel541">
    <w:name w:val="ListLabel 541"/>
    <w:qFormat/>
    <w:rsid w:val="009B050A"/>
    <w:rPr>
      <w:rFonts w:ascii="Courier New" w:hAnsi="Courier New" w:cs="Courier New" w:hint="default"/>
    </w:rPr>
  </w:style>
  <w:style w:type="character" w:customStyle="1" w:styleId="ListLabel542">
    <w:name w:val="ListLabel 542"/>
    <w:qFormat/>
    <w:rsid w:val="009B050A"/>
    <w:rPr>
      <w:rFonts w:ascii="Courier New" w:hAnsi="Courier New" w:cs="Courier New" w:hint="default"/>
    </w:rPr>
  </w:style>
  <w:style w:type="character" w:customStyle="1" w:styleId="ListLabel543">
    <w:name w:val="ListLabel 543"/>
    <w:qFormat/>
    <w:rsid w:val="009B050A"/>
    <w:rPr>
      <w:rFonts w:ascii="Courier New" w:hAnsi="Courier New" w:cs="Courier New" w:hint="default"/>
    </w:rPr>
  </w:style>
  <w:style w:type="character" w:customStyle="1" w:styleId="ListLabel544">
    <w:name w:val="ListLabel 544"/>
    <w:qFormat/>
    <w:rsid w:val="009B050A"/>
    <w:rPr>
      <w:b/>
      <w:bCs w:val="0"/>
      <w:sz w:val="24"/>
    </w:rPr>
  </w:style>
  <w:style w:type="character" w:customStyle="1" w:styleId="ListLabel545">
    <w:name w:val="ListLabel 545"/>
    <w:qFormat/>
    <w:rsid w:val="009B050A"/>
    <w:rPr>
      <w:rFonts w:ascii="Times New Roman" w:hAnsi="Times New Roman" w:cs="Times New Roman" w:hint="default"/>
      <w:b/>
      <w:bCs w:val="0"/>
      <w:sz w:val="24"/>
    </w:rPr>
  </w:style>
  <w:style w:type="character" w:customStyle="1" w:styleId="ListLabel546">
    <w:name w:val="ListLabel 546"/>
    <w:qFormat/>
    <w:rsid w:val="009B050A"/>
    <w:rPr>
      <w:i w:val="0"/>
      <w:iCs w:val="0"/>
      <w:color w:val="00000A"/>
      <w:sz w:val="24"/>
    </w:rPr>
  </w:style>
  <w:style w:type="character" w:customStyle="1" w:styleId="ListLabel547">
    <w:name w:val="ListLabel 547"/>
    <w:qFormat/>
    <w:rsid w:val="009B050A"/>
    <w:rPr>
      <w:i w:val="0"/>
      <w:iCs w:val="0"/>
      <w:color w:val="00000A"/>
    </w:rPr>
  </w:style>
  <w:style w:type="character" w:customStyle="1" w:styleId="ListLabel548">
    <w:name w:val="ListLabel 548"/>
    <w:qFormat/>
    <w:rsid w:val="009B050A"/>
    <w:rPr>
      <w:rFonts w:ascii="Times New Roman" w:hAnsi="Times New Roman" w:cs="Times New Roman" w:hint="default"/>
      <w:b/>
      <w:bCs w:val="0"/>
      <w:sz w:val="24"/>
    </w:rPr>
  </w:style>
  <w:style w:type="character" w:customStyle="1" w:styleId="ListLabel549">
    <w:name w:val="ListLabel 549"/>
    <w:qFormat/>
    <w:rsid w:val="009B050A"/>
    <w:rPr>
      <w:rFonts w:ascii="Times New Roman" w:hAnsi="Times New Roman" w:cs="Times New Roman" w:hint="default"/>
      <w:b/>
      <w:bCs w:val="0"/>
      <w:sz w:val="24"/>
    </w:rPr>
  </w:style>
  <w:style w:type="character" w:customStyle="1" w:styleId="ListLabel550">
    <w:name w:val="ListLabel 550"/>
    <w:qFormat/>
    <w:rsid w:val="009B050A"/>
    <w:rPr>
      <w:i w:val="0"/>
      <w:iCs w:val="0"/>
      <w:color w:val="00000A"/>
    </w:rPr>
  </w:style>
  <w:style w:type="character" w:customStyle="1" w:styleId="ListLabel551">
    <w:name w:val="ListLabel 551"/>
    <w:qFormat/>
    <w:rsid w:val="009B050A"/>
    <w:rPr>
      <w:b/>
      <w:bCs w:val="0"/>
      <w:sz w:val="28"/>
    </w:rPr>
  </w:style>
  <w:style w:type="character" w:customStyle="1" w:styleId="ListLabel552">
    <w:name w:val="ListLabel 552"/>
    <w:qFormat/>
    <w:rsid w:val="009B050A"/>
    <w:rPr>
      <w:rFonts w:ascii="Times New Roman" w:eastAsia="Times New Roman" w:hAnsi="Times New Roman" w:cs="Times New Roman" w:hint="default"/>
      <w:b/>
      <w:bCs w:val="0"/>
      <w:color w:val="00000A"/>
    </w:rPr>
  </w:style>
  <w:style w:type="character" w:customStyle="1" w:styleId="ListLabel553">
    <w:name w:val="ListLabel 553"/>
    <w:qFormat/>
    <w:rsid w:val="009B050A"/>
    <w:rPr>
      <w:rFonts w:ascii="Times New Roman" w:eastAsia="Times New Roman" w:hAnsi="Times New Roman" w:cs="Times New Roman" w:hint="default"/>
      <w:b/>
      <w:bCs w:val="0"/>
      <w:color w:val="00000A"/>
    </w:rPr>
  </w:style>
  <w:style w:type="character" w:customStyle="1" w:styleId="ListLabel554">
    <w:name w:val="ListLabel 554"/>
    <w:qFormat/>
    <w:rsid w:val="009B050A"/>
    <w:rPr>
      <w:rFonts w:ascii="Times New Roman" w:eastAsia="Times New Roman" w:hAnsi="Times New Roman" w:cs="Times New Roman" w:hint="default"/>
      <w:b/>
      <w:bCs w:val="0"/>
      <w:color w:val="00000A"/>
    </w:rPr>
  </w:style>
  <w:style w:type="character" w:customStyle="1" w:styleId="ListLabel555">
    <w:name w:val="ListLabel 555"/>
    <w:qFormat/>
    <w:rsid w:val="009B050A"/>
    <w:rPr>
      <w:rFonts w:ascii="Times New Roman" w:eastAsia="Times New Roman" w:hAnsi="Times New Roman" w:cs="Times New Roman" w:hint="default"/>
      <w:b/>
      <w:bCs w:val="0"/>
      <w:color w:val="00000A"/>
    </w:rPr>
  </w:style>
  <w:style w:type="character" w:customStyle="1" w:styleId="ListLabel556">
    <w:name w:val="ListLabel 556"/>
    <w:qFormat/>
    <w:rsid w:val="009B050A"/>
    <w:rPr>
      <w:rFonts w:ascii="Times New Roman" w:eastAsia="Times New Roman" w:hAnsi="Times New Roman" w:cs="Times New Roman" w:hint="default"/>
      <w:b/>
      <w:bCs w:val="0"/>
      <w:color w:val="00000A"/>
    </w:rPr>
  </w:style>
  <w:style w:type="character" w:customStyle="1" w:styleId="ListLabel557">
    <w:name w:val="ListLabel 557"/>
    <w:qFormat/>
    <w:rsid w:val="009B050A"/>
    <w:rPr>
      <w:rFonts w:ascii="Times New Roman" w:eastAsia="Times New Roman" w:hAnsi="Times New Roman" w:cs="Times New Roman" w:hint="default"/>
      <w:b/>
      <w:bCs w:val="0"/>
      <w:color w:val="00000A"/>
    </w:rPr>
  </w:style>
  <w:style w:type="character" w:customStyle="1" w:styleId="ListLabel558">
    <w:name w:val="ListLabel 558"/>
    <w:qFormat/>
    <w:rsid w:val="009B050A"/>
    <w:rPr>
      <w:rFonts w:ascii="Times New Roman" w:eastAsia="Times New Roman" w:hAnsi="Times New Roman" w:cs="Times New Roman" w:hint="default"/>
      <w:b/>
      <w:bCs w:val="0"/>
      <w:color w:val="00000A"/>
    </w:rPr>
  </w:style>
  <w:style w:type="character" w:customStyle="1" w:styleId="ListLabel559">
    <w:name w:val="ListLabel 559"/>
    <w:qFormat/>
    <w:rsid w:val="009B050A"/>
    <w:rPr>
      <w:rFonts w:ascii="Times New Roman" w:eastAsia="Times New Roman" w:hAnsi="Times New Roman" w:cs="Times New Roman" w:hint="default"/>
      <w:b/>
      <w:bCs w:val="0"/>
      <w:color w:val="00000A"/>
    </w:rPr>
  </w:style>
  <w:style w:type="character" w:customStyle="1" w:styleId="ListLabel560">
    <w:name w:val="ListLabel 560"/>
    <w:qFormat/>
    <w:rsid w:val="009B050A"/>
    <w:rPr>
      <w:rFonts w:ascii="Times New Roman" w:eastAsia="Times New Roman" w:hAnsi="Times New Roman" w:cs="Times New Roman" w:hint="default"/>
      <w:b/>
      <w:bCs w:val="0"/>
      <w:color w:val="00000A"/>
    </w:rPr>
  </w:style>
  <w:style w:type="character" w:customStyle="1" w:styleId="ListLabel561">
    <w:name w:val="ListLabel 561"/>
    <w:qFormat/>
    <w:rsid w:val="009B050A"/>
    <w:rPr>
      <w:rFonts w:ascii="Courier New" w:hAnsi="Courier New" w:cs="Courier New" w:hint="default"/>
    </w:rPr>
  </w:style>
  <w:style w:type="character" w:customStyle="1" w:styleId="ListLabel562">
    <w:name w:val="ListLabel 562"/>
    <w:qFormat/>
    <w:rsid w:val="009B050A"/>
    <w:rPr>
      <w:rFonts w:ascii="Courier New" w:hAnsi="Courier New" w:cs="Courier New" w:hint="default"/>
    </w:rPr>
  </w:style>
  <w:style w:type="character" w:customStyle="1" w:styleId="ListLabel563">
    <w:name w:val="ListLabel 563"/>
    <w:qFormat/>
    <w:rsid w:val="009B050A"/>
    <w:rPr>
      <w:rFonts w:ascii="Courier New" w:hAnsi="Courier New" w:cs="Courier New" w:hint="default"/>
    </w:rPr>
  </w:style>
  <w:style w:type="character" w:customStyle="1" w:styleId="ListLabel564">
    <w:name w:val="ListLabel 564"/>
    <w:qFormat/>
    <w:rsid w:val="009B050A"/>
    <w:rPr>
      <w:rFonts w:ascii="Courier New" w:hAnsi="Courier New" w:cs="Courier New" w:hint="default"/>
    </w:rPr>
  </w:style>
  <w:style w:type="character" w:customStyle="1" w:styleId="ListLabel565">
    <w:name w:val="ListLabel 565"/>
    <w:qFormat/>
    <w:rsid w:val="009B050A"/>
    <w:rPr>
      <w:rFonts w:ascii="Courier New" w:hAnsi="Courier New" w:cs="Courier New" w:hint="default"/>
    </w:rPr>
  </w:style>
  <w:style w:type="character" w:customStyle="1" w:styleId="ListLabel566">
    <w:name w:val="ListLabel 566"/>
    <w:qFormat/>
    <w:rsid w:val="009B050A"/>
    <w:rPr>
      <w:rFonts w:ascii="Courier New" w:hAnsi="Courier New" w:cs="Courier New" w:hint="default"/>
    </w:rPr>
  </w:style>
  <w:style w:type="character" w:customStyle="1" w:styleId="ListLabel567">
    <w:name w:val="ListLabel 567"/>
    <w:qFormat/>
    <w:rsid w:val="009B050A"/>
    <w:rPr>
      <w:rFonts w:ascii="Courier New" w:hAnsi="Courier New" w:cs="Courier New" w:hint="default"/>
    </w:rPr>
  </w:style>
  <w:style w:type="character" w:customStyle="1" w:styleId="ListLabel568">
    <w:name w:val="ListLabel 568"/>
    <w:qFormat/>
    <w:rsid w:val="009B050A"/>
    <w:rPr>
      <w:rFonts w:ascii="Courier New" w:hAnsi="Courier New" w:cs="Courier New" w:hint="default"/>
    </w:rPr>
  </w:style>
  <w:style w:type="character" w:customStyle="1" w:styleId="ListLabel569">
    <w:name w:val="ListLabel 569"/>
    <w:qFormat/>
    <w:rsid w:val="009B050A"/>
    <w:rPr>
      <w:rFonts w:ascii="Courier New" w:hAnsi="Courier New" w:cs="Courier New" w:hint="default"/>
    </w:rPr>
  </w:style>
  <w:style w:type="character" w:customStyle="1" w:styleId="ListLabel570">
    <w:name w:val="ListLabel 570"/>
    <w:qFormat/>
    <w:rsid w:val="009B050A"/>
    <w:rPr>
      <w:rFonts w:ascii="Courier New" w:hAnsi="Courier New" w:cs="Courier New" w:hint="default"/>
    </w:rPr>
  </w:style>
  <w:style w:type="character" w:customStyle="1" w:styleId="ListLabel571">
    <w:name w:val="ListLabel 571"/>
    <w:qFormat/>
    <w:rsid w:val="009B050A"/>
    <w:rPr>
      <w:rFonts w:ascii="Courier New" w:hAnsi="Courier New" w:cs="Courier New" w:hint="default"/>
    </w:rPr>
  </w:style>
  <w:style w:type="character" w:customStyle="1" w:styleId="ListLabel572">
    <w:name w:val="ListLabel 572"/>
    <w:qFormat/>
    <w:rsid w:val="009B050A"/>
    <w:rPr>
      <w:rFonts w:ascii="Courier New" w:hAnsi="Courier New" w:cs="Courier New" w:hint="default"/>
    </w:rPr>
  </w:style>
  <w:style w:type="character" w:customStyle="1" w:styleId="ListLabel573">
    <w:name w:val="ListLabel 573"/>
    <w:qFormat/>
    <w:rsid w:val="009B050A"/>
    <w:rPr>
      <w:b/>
      <w:bCs w:val="0"/>
      <w:sz w:val="24"/>
    </w:rPr>
  </w:style>
  <w:style w:type="character" w:customStyle="1" w:styleId="ListLabel574">
    <w:name w:val="ListLabel 574"/>
    <w:qFormat/>
    <w:rsid w:val="009B050A"/>
    <w:rPr>
      <w:rFonts w:ascii="Courier New" w:hAnsi="Courier New" w:cs="Courier New" w:hint="default"/>
    </w:rPr>
  </w:style>
  <w:style w:type="character" w:customStyle="1" w:styleId="ListLabel575">
    <w:name w:val="ListLabel 575"/>
    <w:qFormat/>
    <w:rsid w:val="009B050A"/>
    <w:rPr>
      <w:rFonts w:ascii="Courier New" w:hAnsi="Courier New" w:cs="Courier New" w:hint="default"/>
    </w:rPr>
  </w:style>
  <w:style w:type="character" w:customStyle="1" w:styleId="ListLabel576">
    <w:name w:val="ListLabel 576"/>
    <w:qFormat/>
    <w:rsid w:val="009B050A"/>
    <w:rPr>
      <w:rFonts w:ascii="Courier New" w:hAnsi="Courier New" w:cs="Courier New" w:hint="default"/>
    </w:rPr>
  </w:style>
  <w:style w:type="character" w:customStyle="1" w:styleId="ListLabel577">
    <w:name w:val="ListLabel 577"/>
    <w:qFormat/>
    <w:rsid w:val="009B050A"/>
    <w:rPr>
      <w:sz w:val="24"/>
      <w:szCs w:val="24"/>
    </w:rPr>
  </w:style>
  <w:style w:type="character" w:customStyle="1" w:styleId="ListLabel578">
    <w:name w:val="ListLabel 578"/>
    <w:qFormat/>
    <w:rsid w:val="009B050A"/>
    <w:rPr>
      <w:b w:val="0"/>
      <w:bCs w:val="0"/>
      <w:i w:val="0"/>
      <w:iCs w:val="0"/>
      <w:color w:val="00000A"/>
      <w:sz w:val="24"/>
      <w:szCs w:val="24"/>
    </w:rPr>
  </w:style>
  <w:style w:type="character" w:customStyle="1" w:styleId="ListLabel579">
    <w:name w:val="ListLabel 579"/>
    <w:qFormat/>
    <w:rsid w:val="009B050A"/>
    <w:rPr>
      <w:sz w:val="24"/>
      <w:szCs w:val="24"/>
    </w:rPr>
  </w:style>
  <w:style w:type="character" w:customStyle="1" w:styleId="ListLabel580">
    <w:name w:val="ListLabel 580"/>
    <w:qFormat/>
    <w:rsid w:val="009B050A"/>
    <w:rPr>
      <w:i w:val="0"/>
      <w:iCs w:val="0"/>
      <w:color w:val="00000A"/>
    </w:rPr>
  </w:style>
  <w:style w:type="character" w:customStyle="1" w:styleId="ListLabel581">
    <w:name w:val="ListLabel 581"/>
    <w:qFormat/>
    <w:rsid w:val="009B050A"/>
    <w:rPr>
      <w:i w:val="0"/>
      <w:iCs w:val="0"/>
      <w:color w:val="00000A"/>
    </w:rPr>
  </w:style>
  <w:style w:type="character" w:customStyle="1" w:styleId="ListLabel582">
    <w:name w:val="ListLabel 582"/>
    <w:qFormat/>
    <w:rsid w:val="009B050A"/>
    <w:rPr>
      <w:i w:val="0"/>
      <w:iCs w:val="0"/>
      <w:color w:val="00000A"/>
    </w:rPr>
  </w:style>
  <w:style w:type="character" w:customStyle="1" w:styleId="ListLabel583">
    <w:name w:val="ListLabel 583"/>
    <w:qFormat/>
    <w:rsid w:val="009B050A"/>
    <w:rPr>
      <w:b w:val="0"/>
      <w:bCs w:val="0"/>
      <w:i w:val="0"/>
      <w:iCs w:val="0"/>
    </w:rPr>
  </w:style>
  <w:style w:type="character" w:customStyle="1" w:styleId="ListLabel584">
    <w:name w:val="ListLabel 584"/>
    <w:qFormat/>
    <w:rsid w:val="009B050A"/>
    <w:rPr>
      <w:b w:val="0"/>
      <w:bCs w:val="0"/>
      <w:i w:val="0"/>
      <w:iCs w:val="0"/>
    </w:rPr>
  </w:style>
  <w:style w:type="character" w:customStyle="1" w:styleId="ListLabel585">
    <w:name w:val="ListLabel 585"/>
    <w:qFormat/>
    <w:rsid w:val="009B050A"/>
    <w:rPr>
      <w:b w:val="0"/>
      <w:bCs w:val="0"/>
      <w:i w:val="0"/>
      <w:iCs w:val="0"/>
    </w:rPr>
  </w:style>
  <w:style w:type="character" w:customStyle="1" w:styleId="ListLabel586">
    <w:name w:val="ListLabel 586"/>
    <w:qFormat/>
    <w:rsid w:val="009B050A"/>
    <w:rPr>
      <w:b w:val="0"/>
      <w:bCs w:val="0"/>
      <w:i w:val="0"/>
      <w:iCs w:val="0"/>
    </w:rPr>
  </w:style>
  <w:style w:type="character" w:customStyle="1" w:styleId="ListLabel587">
    <w:name w:val="ListLabel 587"/>
    <w:qFormat/>
    <w:rsid w:val="009B050A"/>
    <w:rPr>
      <w:b w:val="0"/>
      <w:bCs w:val="0"/>
      <w:i w:val="0"/>
      <w:iCs w:val="0"/>
    </w:rPr>
  </w:style>
  <w:style w:type="character" w:customStyle="1" w:styleId="ListLabel588">
    <w:name w:val="ListLabel 588"/>
    <w:qFormat/>
    <w:rsid w:val="009B050A"/>
    <w:rPr>
      <w:b w:val="0"/>
      <w:bCs w:val="0"/>
      <w:i w:val="0"/>
      <w:iCs w:val="0"/>
    </w:rPr>
  </w:style>
  <w:style w:type="character" w:customStyle="1" w:styleId="ListLabel589">
    <w:name w:val="ListLabel 589"/>
    <w:qFormat/>
    <w:rsid w:val="009B050A"/>
    <w:rPr>
      <w:b w:val="0"/>
      <w:bCs w:val="0"/>
      <w:i w:val="0"/>
      <w:iCs w:val="0"/>
    </w:rPr>
  </w:style>
  <w:style w:type="character" w:customStyle="1" w:styleId="ListLabel590">
    <w:name w:val="ListLabel 590"/>
    <w:qFormat/>
    <w:rsid w:val="009B050A"/>
    <w:rPr>
      <w:b w:val="0"/>
      <w:bCs w:val="0"/>
      <w:i w:val="0"/>
      <w:iCs w:val="0"/>
    </w:rPr>
  </w:style>
  <w:style w:type="character" w:customStyle="1" w:styleId="ListLabel591">
    <w:name w:val="ListLabel 591"/>
    <w:qFormat/>
    <w:rsid w:val="009B050A"/>
    <w:rPr>
      <w:b w:val="0"/>
      <w:bCs w:val="0"/>
      <w:i w:val="0"/>
      <w:iCs w:val="0"/>
    </w:rPr>
  </w:style>
  <w:style w:type="character" w:customStyle="1" w:styleId="ListLabel592">
    <w:name w:val="ListLabel 592"/>
    <w:qFormat/>
    <w:rsid w:val="009B050A"/>
    <w:rPr>
      <w:i w:val="0"/>
      <w:iCs w:val="0"/>
      <w:color w:val="00000A"/>
    </w:rPr>
  </w:style>
  <w:style w:type="character" w:customStyle="1" w:styleId="ListLabel593">
    <w:name w:val="ListLabel 593"/>
    <w:qFormat/>
    <w:rsid w:val="009B050A"/>
    <w:rPr>
      <w:i w:val="0"/>
      <w:iCs w:val="0"/>
      <w:color w:val="00000A"/>
    </w:rPr>
  </w:style>
  <w:style w:type="character" w:customStyle="1" w:styleId="ListLabel594">
    <w:name w:val="ListLabel 594"/>
    <w:qFormat/>
    <w:rsid w:val="009B050A"/>
    <w:rPr>
      <w:i w:val="0"/>
      <w:iCs w:val="0"/>
      <w:color w:val="00000A"/>
    </w:rPr>
  </w:style>
  <w:style w:type="character" w:customStyle="1" w:styleId="ListLabel595">
    <w:name w:val="ListLabel 595"/>
    <w:qFormat/>
    <w:rsid w:val="009B050A"/>
    <w:rPr>
      <w:i w:val="0"/>
      <w:iCs w:val="0"/>
      <w:color w:val="00000A"/>
    </w:rPr>
  </w:style>
  <w:style w:type="character" w:customStyle="1" w:styleId="ListLabel596">
    <w:name w:val="ListLabel 596"/>
    <w:qFormat/>
    <w:rsid w:val="009B050A"/>
    <w:rPr>
      <w:b w:val="0"/>
      <w:bCs w:val="0"/>
      <w:i w:val="0"/>
      <w:iCs w:val="0"/>
    </w:rPr>
  </w:style>
  <w:style w:type="character" w:customStyle="1" w:styleId="ListLabel597">
    <w:name w:val="ListLabel 597"/>
    <w:qFormat/>
    <w:rsid w:val="009B050A"/>
    <w:rPr>
      <w:b w:val="0"/>
      <w:bCs w:val="0"/>
      <w:i w:val="0"/>
      <w:iCs w:val="0"/>
    </w:rPr>
  </w:style>
  <w:style w:type="character" w:customStyle="1" w:styleId="ListLabel598">
    <w:name w:val="ListLabel 598"/>
    <w:qFormat/>
    <w:rsid w:val="009B050A"/>
    <w:rPr>
      <w:b w:val="0"/>
      <w:bCs w:val="0"/>
      <w:i w:val="0"/>
      <w:iCs w:val="0"/>
    </w:rPr>
  </w:style>
  <w:style w:type="character" w:customStyle="1" w:styleId="ListLabel599">
    <w:name w:val="ListLabel 599"/>
    <w:qFormat/>
    <w:rsid w:val="009B050A"/>
    <w:rPr>
      <w:b w:val="0"/>
      <w:bCs w:val="0"/>
      <w:i w:val="0"/>
      <w:iCs w:val="0"/>
    </w:rPr>
  </w:style>
  <w:style w:type="character" w:customStyle="1" w:styleId="ListLabel600">
    <w:name w:val="ListLabel 600"/>
    <w:qFormat/>
    <w:rsid w:val="009B050A"/>
    <w:rPr>
      <w:b w:val="0"/>
      <w:bCs w:val="0"/>
      <w:i w:val="0"/>
      <w:iCs w:val="0"/>
    </w:rPr>
  </w:style>
  <w:style w:type="character" w:customStyle="1" w:styleId="ListLabel601">
    <w:name w:val="ListLabel 601"/>
    <w:qFormat/>
    <w:rsid w:val="009B050A"/>
    <w:rPr>
      <w:b w:val="0"/>
      <w:bCs w:val="0"/>
      <w:i w:val="0"/>
      <w:iCs w:val="0"/>
    </w:rPr>
  </w:style>
  <w:style w:type="character" w:customStyle="1" w:styleId="ListLabel602">
    <w:name w:val="ListLabel 602"/>
    <w:qFormat/>
    <w:rsid w:val="009B050A"/>
    <w:rPr>
      <w:b w:val="0"/>
      <w:bCs w:val="0"/>
      <w:i w:val="0"/>
      <w:iCs w:val="0"/>
    </w:rPr>
  </w:style>
  <w:style w:type="character" w:customStyle="1" w:styleId="ListLabel603">
    <w:name w:val="ListLabel 603"/>
    <w:qFormat/>
    <w:rsid w:val="009B050A"/>
    <w:rPr>
      <w:b w:val="0"/>
      <w:bCs w:val="0"/>
      <w:i w:val="0"/>
      <w:iCs w:val="0"/>
    </w:rPr>
  </w:style>
  <w:style w:type="character" w:customStyle="1" w:styleId="ListLabel604">
    <w:name w:val="ListLabel 604"/>
    <w:qFormat/>
    <w:rsid w:val="009B050A"/>
    <w:rPr>
      <w:b w:val="0"/>
      <w:bCs w:val="0"/>
      <w:i w:val="0"/>
      <w:iCs w:val="0"/>
    </w:rPr>
  </w:style>
  <w:style w:type="character" w:customStyle="1" w:styleId="17">
    <w:name w:val="Основной текст Знак1"/>
    <w:basedOn w:val="a1"/>
    <w:link w:val="af1"/>
    <w:uiPriority w:val="99"/>
    <w:semiHidden/>
    <w:locked/>
    <w:rsid w:val="009B050A"/>
    <w:rPr>
      <w:rFonts w:ascii="Times New Roman" w:eastAsia="Times New Roman" w:hAnsi="Times New Roman" w:cs="Times New Roman"/>
      <w:color w:val="00000A"/>
      <w:sz w:val="24"/>
      <w:szCs w:val="20"/>
      <w:lang w:eastAsia="ru-RU"/>
    </w:rPr>
  </w:style>
  <w:style w:type="character" w:customStyle="1" w:styleId="1a">
    <w:name w:val="Текст выноски Знак1"/>
    <w:basedOn w:val="a1"/>
    <w:link w:val="afa"/>
    <w:uiPriority w:val="99"/>
    <w:semiHidden/>
    <w:locked/>
    <w:rsid w:val="009B050A"/>
    <w:rPr>
      <w:rFonts w:ascii="Tahoma" w:eastAsia="Times New Roman" w:hAnsi="Tahoma" w:cs="Tahoma"/>
      <w:color w:val="00000A"/>
      <w:sz w:val="16"/>
      <w:szCs w:val="16"/>
      <w:lang w:eastAsia="ar-SA"/>
    </w:rPr>
  </w:style>
  <w:style w:type="character" w:customStyle="1" w:styleId="14">
    <w:name w:val="Текст примечания Знак1"/>
    <w:basedOn w:val="a1"/>
    <w:link w:val="aa"/>
    <w:uiPriority w:val="99"/>
    <w:semiHidden/>
    <w:locked/>
    <w:rsid w:val="009B050A"/>
    <w:rPr>
      <w:rFonts w:ascii="Arial" w:eastAsia="Times New Roman" w:hAnsi="Arial" w:cs="Times New Roman"/>
      <w:color w:val="00000A"/>
      <w:sz w:val="20"/>
      <w:szCs w:val="20"/>
      <w:lang w:eastAsia="ar-SA"/>
    </w:rPr>
  </w:style>
  <w:style w:type="character" w:customStyle="1" w:styleId="19">
    <w:name w:val="Тема примечания Знак1"/>
    <w:basedOn w:val="14"/>
    <w:link w:val="af8"/>
    <w:uiPriority w:val="99"/>
    <w:semiHidden/>
    <w:locked/>
    <w:rsid w:val="009B050A"/>
    <w:rPr>
      <w:rFonts w:ascii="Arial" w:eastAsia="Times New Roman" w:hAnsi="Arial" w:cs="Times New Roman"/>
      <w:b/>
      <w:bCs/>
      <w:color w:val="00000A"/>
      <w:sz w:val="20"/>
      <w:szCs w:val="20"/>
      <w:lang w:eastAsia="ar-SA"/>
    </w:rPr>
  </w:style>
  <w:style w:type="character" w:customStyle="1" w:styleId="18">
    <w:name w:val="Схема документа Знак1"/>
    <w:basedOn w:val="a1"/>
    <w:link w:val="af6"/>
    <w:uiPriority w:val="99"/>
    <w:semiHidden/>
    <w:locked/>
    <w:rsid w:val="009B050A"/>
    <w:rPr>
      <w:rFonts w:ascii="Helvetica" w:eastAsia="Calibri" w:hAnsi="Helvetica" w:cs="SimSun"/>
      <w:color w:val="00000A"/>
      <w:sz w:val="24"/>
      <w:szCs w:val="24"/>
    </w:rPr>
  </w:style>
  <w:style w:type="character" w:customStyle="1" w:styleId="15">
    <w:name w:val="Верхний колонтитул Знак1"/>
    <w:basedOn w:val="a1"/>
    <w:link w:val="ac"/>
    <w:uiPriority w:val="99"/>
    <w:semiHidden/>
    <w:locked/>
    <w:rsid w:val="009B050A"/>
    <w:rPr>
      <w:rFonts w:ascii="Arial" w:eastAsia="Times New Roman" w:hAnsi="Arial" w:cs="Times New Roman"/>
      <w:color w:val="00000A"/>
      <w:sz w:val="24"/>
      <w:szCs w:val="24"/>
      <w:lang w:eastAsia="ar-SA"/>
    </w:rPr>
  </w:style>
  <w:style w:type="character" w:customStyle="1" w:styleId="24">
    <w:name w:val="Название Знак2"/>
    <w:basedOn w:val="a1"/>
    <w:link w:val="af4"/>
    <w:uiPriority w:val="99"/>
    <w:locked/>
    <w:rsid w:val="009B050A"/>
    <w:rPr>
      <w:rFonts w:ascii="Calibri" w:eastAsia="Times New Roman" w:hAnsi="Calibri" w:cs="Times New Roman"/>
      <w:b/>
      <w:bCs/>
      <w:color w:val="00000A"/>
      <w:sz w:val="24"/>
      <w:szCs w:val="32"/>
      <w:lang w:eastAsia="ar-SA"/>
    </w:rPr>
  </w:style>
  <w:style w:type="character" w:customStyle="1" w:styleId="16">
    <w:name w:val="Нижний колонтитул Знак1"/>
    <w:basedOn w:val="a1"/>
    <w:link w:val="ae"/>
    <w:uiPriority w:val="99"/>
    <w:semiHidden/>
    <w:locked/>
    <w:rsid w:val="009B050A"/>
    <w:rPr>
      <w:rFonts w:ascii="Arial" w:eastAsia="Times New Roman" w:hAnsi="Arial" w:cs="Times New Roman"/>
      <w:color w:val="00000A"/>
      <w:sz w:val="24"/>
      <w:szCs w:val="24"/>
      <w:lang w:eastAsia="ar-SA"/>
    </w:rPr>
  </w:style>
  <w:style w:type="character" w:customStyle="1" w:styleId="13">
    <w:name w:val="Текст сноски Знак1"/>
    <w:basedOn w:val="a1"/>
    <w:link w:val="a8"/>
    <w:uiPriority w:val="99"/>
    <w:semiHidden/>
    <w:locked/>
    <w:rsid w:val="009B050A"/>
    <w:rPr>
      <w:rFonts w:ascii="Times New Roman" w:eastAsia="Times New Roman" w:hAnsi="Times New Roman" w:cs="Times New Roman"/>
      <w:color w:val="00000A"/>
      <w:sz w:val="20"/>
      <w:szCs w:val="20"/>
      <w:lang w:eastAsia="ar-SA"/>
    </w:rPr>
  </w:style>
  <w:style w:type="table" w:styleId="aff5">
    <w:name w:val="Table Grid"/>
    <w:basedOn w:val="a2"/>
    <w:uiPriority w:val="59"/>
    <w:rsid w:val="009B050A"/>
    <w:pPr>
      <w:spacing w:after="0" w:line="240" w:lineRule="auto"/>
      <w:jc w:val="both"/>
    </w:pPr>
    <w:rPr>
      <w:sz w:val="20"/>
      <w:szCs w:val="20"/>
      <w:lang w:eastAsia="zh-CN" w:bidi="hi-I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9B050A"/>
    <w:pPr>
      <w:spacing w:after="0" w:line="240" w:lineRule="auto"/>
    </w:pPr>
    <w:rPr>
      <w:sz w:val="20"/>
      <w:szCs w:val="20"/>
      <w:lang w:eastAsia="zh-CN" w:bidi="hi-IN"/>
    </w:rPr>
    <w:tblPr>
      <w:tblCellMar>
        <w:top w:w="0" w:type="dxa"/>
        <w:left w:w="0" w:type="dxa"/>
        <w:bottom w:w="0" w:type="dxa"/>
        <w:right w:w="0" w:type="dxa"/>
      </w:tblCellMar>
    </w:tblPr>
  </w:style>
  <w:style w:type="table" w:customStyle="1" w:styleId="26">
    <w:name w:val="Сетка таблицы2"/>
    <w:uiPriority w:val="39"/>
    <w:rsid w:val="009B050A"/>
    <w:pPr>
      <w:spacing w:after="0" w:line="240" w:lineRule="auto"/>
    </w:pPr>
    <w:rPr>
      <w:sz w:val="20"/>
      <w:szCs w:val="20"/>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5">
    <w:name w:val="Сетка таблицы1"/>
    <w:uiPriority w:val="59"/>
    <w:rsid w:val="009B050A"/>
    <w:pPr>
      <w:spacing w:after="0" w:line="240" w:lineRule="auto"/>
    </w:pPr>
    <w:rPr>
      <w:sz w:val="20"/>
      <w:szCs w:val="20"/>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2"/>
    <w:uiPriority w:val="39"/>
    <w:rsid w:val="009B050A"/>
    <w:pPr>
      <w:spacing w:after="0" w:line="240" w:lineRule="auto"/>
    </w:pPr>
    <w:rPr>
      <w:sz w:val="20"/>
      <w:szCs w:val="20"/>
      <w:lang w:eastAsia="zh-CN" w:bidi="hi-I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Сетка таблицы3"/>
    <w:basedOn w:val="a2"/>
    <w:uiPriority w:val="59"/>
    <w:rsid w:val="009B050A"/>
    <w:pPr>
      <w:spacing w:after="0" w:line="240" w:lineRule="auto"/>
      <w:jc w:val="both"/>
    </w:pPr>
    <w:rPr>
      <w:sz w:val="20"/>
      <w:szCs w:val="20"/>
      <w:lang w:eastAsia="zh-CN" w:bidi="hi-I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9" w:qFormat="1"/>
    <w:lsdException w:name="toc 7" w:uiPriority="39" w:qFormat="1"/>
    <w:lsdException w:name="toc 8" w:uiPriority="39" w:qFormat="1"/>
    <w:lsdException w:name="toc 9" w:uiPriority="39" w:qFormat="1"/>
    <w:lsdException w:name="footnote text" w:qFormat="1"/>
    <w:lsdException w:name="annotation text" w:qFormat="1"/>
    <w:lsdException w:name="header" w:qFormat="1"/>
    <w:lsdException w:name="footer" w:qFormat="1"/>
    <w:lsdException w:name="index heading" w:qFormat="1"/>
    <w:lsdException w:name="caption" w:qFormat="1"/>
    <w:lsdException w:name="footnote reference" w:uiPriority="0" w:qFormat="1"/>
    <w:lsdException w:name="annotation reference" w:uiPriority="0" w:qFormat="1"/>
    <w:lsdException w:name="List" w:qFormat="1"/>
    <w:lsdException w:name="Title" w:semiHidden="0" w:unhideWhenUsed="0" w:qFormat="1"/>
    <w:lsdException w:name="Default Paragraph Font" w:uiPriority="1"/>
    <w:lsdException w:name="Body Text" w:qFormat="1"/>
    <w:lsdException w:name="Subtitle" w:semiHidden="0" w:uiPriority="11" w:unhideWhenUsed="0" w:qFormat="1"/>
    <w:lsdException w:name="Body Text 3" w:qFormat="1"/>
    <w:lsdException w:name="FollowedHyperlink" w:qFormat="1"/>
    <w:lsdException w:name="Strong" w:semiHidden="0" w:uiPriority="22" w:unhideWhenUsed="0" w:qFormat="1"/>
    <w:lsdException w:name="Emphasis" w:semiHidden="0" w:uiPriority="20" w:unhideWhenUsed="0" w:qFormat="1"/>
    <w:lsdException w:name="Document Map" w:qFormat="1"/>
    <w:lsdException w:name="Normal (Web)"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B050A"/>
    <w:pPr>
      <w:spacing w:after="160" w:line="256" w:lineRule="auto"/>
    </w:pPr>
    <w:rPr>
      <w:rFonts w:ascii="Calibri" w:eastAsia="Calibri" w:hAnsi="Calibri" w:cs="SimSun"/>
      <w:color w:val="00000A"/>
    </w:rPr>
  </w:style>
  <w:style w:type="paragraph" w:styleId="1">
    <w:name w:val="heading 1"/>
    <w:basedOn w:val="a0"/>
    <w:link w:val="10"/>
    <w:uiPriority w:val="9"/>
    <w:qFormat/>
    <w:rsid w:val="009B050A"/>
    <w:pPr>
      <w:widowControl w:val="0"/>
      <w:tabs>
        <w:tab w:val="left" w:pos="432"/>
      </w:tabs>
      <w:suppressAutoHyphens/>
      <w:spacing w:before="108" w:after="108" w:line="240" w:lineRule="auto"/>
      <w:jc w:val="center"/>
      <w:outlineLvl w:val="0"/>
    </w:pPr>
    <w:rPr>
      <w:rFonts w:ascii="Arial" w:eastAsia="Times New Roman" w:hAnsi="Arial" w:cs="Times New Roman"/>
      <w:b/>
      <w:bCs/>
      <w:color w:val="000080"/>
      <w:sz w:val="24"/>
      <w:szCs w:val="24"/>
      <w:lang w:eastAsia="ar-SA"/>
    </w:rPr>
  </w:style>
  <w:style w:type="paragraph" w:styleId="20">
    <w:name w:val="heading 2"/>
    <w:link w:val="21"/>
    <w:uiPriority w:val="9"/>
    <w:semiHidden/>
    <w:unhideWhenUsed/>
    <w:qFormat/>
    <w:rsid w:val="009B050A"/>
    <w:pPr>
      <w:keepLines/>
      <w:widowControl w:val="0"/>
      <w:spacing w:after="5" w:line="264" w:lineRule="auto"/>
      <w:jc w:val="center"/>
      <w:outlineLvl w:val="1"/>
    </w:pPr>
    <w:rPr>
      <w:rFonts w:ascii="Times New Roman" w:eastAsia="Times New Roman" w:hAnsi="Times New Roman" w:cs="Times New Roman"/>
      <w:b/>
      <w:color w:val="000000"/>
      <w:sz w:val="24"/>
      <w:szCs w:val="20"/>
      <w:lang w:eastAsia="ru-RU" w:bidi="hi-IN"/>
    </w:rPr>
  </w:style>
  <w:style w:type="paragraph" w:styleId="4">
    <w:name w:val="heading 4"/>
    <w:basedOn w:val="a0"/>
    <w:link w:val="40"/>
    <w:uiPriority w:val="9"/>
    <w:semiHidden/>
    <w:unhideWhenUsed/>
    <w:qFormat/>
    <w:rsid w:val="009B050A"/>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9B050A"/>
    <w:rPr>
      <w:rFonts w:ascii="Arial" w:eastAsia="Times New Roman" w:hAnsi="Arial" w:cs="Times New Roman"/>
      <w:b/>
      <w:bCs/>
      <w:color w:val="000080"/>
      <w:sz w:val="24"/>
      <w:szCs w:val="24"/>
      <w:lang w:eastAsia="ar-SA"/>
    </w:rPr>
  </w:style>
  <w:style w:type="character" w:customStyle="1" w:styleId="22">
    <w:name w:val="Заголовок 2 Знак"/>
    <w:basedOn w:val="a1"/>
    <w:uiPriority w:val="9"/>
    <w:semiHidden/>
    <w:qFormat/>
    <w:rsid w:val="009B050A"/>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1"/>
    <w:link w:val="4"/>
    <w:uiPriority w:val="9"/>
    <w:semiHidden/>
    <w:rsid w:val="009B050A"/>
    <w:rPr>
      <w:rFonts w:asciiTheme="majorHAnsi" w:eastAsiaTheme="majorEastAsia" w:hAnsiTheme="majorHAnsi" w:cstheme="majorBidi"/>
      <w:i/>
      <w:iCs/>
      <w:color w:val="365F91" w:themeColor="accent1" w:themeShade="BF"/>
    </w:rPr>
  </w:style>
  <w:style w:type="character" w:styleId="a4">
    <w:name w:val="Hyperlink"/>
    <w:basedOn w:val="a1"/>
    <w:uiPriority w:val="99"/>
    <w:semiHidden/>
    <w:unhideWhenUsed/>
    <w:rsid w:val="009B050A"/>
    <w:rPr>
      <w:color w:val="0000FF" w:themeColor="hyperlink"/>
      <w:u w:val="single"/>
    </w:rPr>
  </w:style>
  <w:style w:type="character" w:styleId="a5">
    <w:name w:val="FollowedHyperlink"/>
    <w:uiPriority w:val="99"/>
    <w:semiHidden/>
    <w:unhideWhenUsed/>
    <w:qFormat/>
    <w:rsid w:val="009B050A"/>
    <w:rPr>
      <w:color w:val="800080"/>
      <w:u w:val="single"/>
    </w:rPr>
  </w:style>
  <w:style w:type="paragraph" w:styleId="a6">
    <w:name w:val="Normal (Web)"/>
    <w:basedOn w:val="a0"/>
    <w:uiPriority w:val="99"/>
    <w:semiHidden/>
    <w:unhideWhenUsed/>
    <w:qFormat/>
    <w:rsid w:val="009B050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11">
    <w:name w:val="index 1"/>
    <w:basedOn w:val="a0"/>
    <w:next w:val="a0"/>
    <w:autoRedefine/>
    <w:uiPriority w:val="99"/>
    <w:semiHidden/>
    <w:unhideWhenUsed/>
    <w:qFormat/>
    <w:rsid w:val="009B050A"/>
    <w:pPr>
      <w:spacing w:after="0" w:line="240" w:lineRule="auto"/>
      <w:ind w:left="220" w:hanging="220"/>
    </w:pPr>
  </w:style>
  <w:style w:type="paragraph" w:styleId="12">
    <w:name w:val="toc 1"/>
    <w:basedOn w:val="a0"/>
    <w:autoRedefine/>
    <w:uiPriority w:val="39"/>
    <w:semiHidden/>
    <w:unhideWhenUsed/>
    <w:qFormat/>
    <w:rsid w:val="009B050A"/>
    <w:pPr>
      <w:tabs>
        <w:tab w:val="left" w:pos="709"/>
        <w:tab w:val="right" w:pos="10065"/>
      </w:tabs>
      <w:spacing w:before="120" w:after="0"/>
      <w:ind w:left="284" w:right="567"/>
      <w:jc w:val="both"/>
    </w:pPr>
    <w:rPr>
      <w:rFonts w:asciiTheme="majorHAnsi" w:hAnsiTheme="majorHAnsi"/>
      <w:b/>
      <w:bCs/>
      <w:caps/>
      <w:sz w:val="24"/>
      <w:szCs w:val="24"/>
    </w:rPr>
  </w:style>
  <w:style w:type="paragraph" w:styleId="a7">
    <w:name w:val="index heading"/>
    <w:basedOn w:val="a0"/>
    <w:uiPriority w:val="99"/>
    <w:semiHidden/>
    <w:unhideWhenUsed/>
    <w:qFormat/>
    <w:rsid w:val="009B050A"/>
    <w:pPr>
      <w:suppressLineNumbers/>
    </w:pPr>
    <w:rPr>
      <w:rFonts w:cs="FreeSans"/>
    </w:rPr>
  </w:style>
  <w:style w:type="paragraph" w:styleId="23">
    <w:name w:val="toc 2"/>
    <w:basedOn w:val="a7"/>
    <w:autoRedefine/>
    <w:uiPriority w:val="39"/>
    <w:semiHidden/>
    <w:unhideWhenUsed/>
    <w:qFormat/>
    <w:rsid w:val="009B050A"/>
    <w:pPr>
      <w:widowControl w:val="0"/>
      <w:tabs>
        <w:tab w:val="left" w:pos="709"/>
        <w:tab w:val="right" w:pos="10065"/>
      </w:tabs>
      <w:spacing w:before="240"/>
      <w:ind w:left="284" w:right="567"/>
      <w:contextualSpacing/>
      <w:jc w:val="both"/>
    </w:pPr>
    <w:rPr>
      <w:b/>
      <w:bCs/>
    </w:rPr>
  </w:style>
  <w:style w:type="paragraph" w:styleId="3">
    <w:name w:val="toc 3"/>
    <w:basedOn w:val="a0"/>
    <w:autoRedefine/>
    <w:uiPriority w:val="39"/>
    <w:semiHidden/>
    <w:unhideWhenUsed/>
    <w:qFormat/>
    <w:rsid w:val="009B050A"/>
    <w:pPr>
      <w:spacing w:after="0"/>
      <w:ind w:left="220"/>
    </w:pPr>
    <w:rPr>
      <w:sz w:val="20"/>
      <w:szCs w:val="20"/>
    </w:rPr>
  </w:style>
  <w:style w:type="paragraph" w:styleId="41">
    <w:name w:val="toc 4"/>
    <w:basedOn w:val="a0"/>
    <w:autoRedefine/>
    <w:uiPriority w:val="39"/>
    <w:semiHidden/>
    <w:unhideWhenUsed/>
    <w:qFormat/>
    <w:rsid w:val="009B050A"/>
    <w:pPr>
      <w:spacing w:after="0"/>
      <w:ind w:left="440"/>
    </w:pPr>
    <w:rPr>
      <w:sz w:val="20"/>
      <w:szCs w:val="20"/>
    </w:rPr>
  </w:style>
  <w:style w:type="paragraph" w:styleId="5">
    <w:name w:val="toc 5"/>
    <w:basedOn w:val="a0"/>
    <w:autoRedefine/>
    <w:uiPriority w:val="39"/>
    <w:semiHidden/>
    <w:unhideWhenUsed/>
    <w:qFormat/>
    <w:rsid w:val="009B050A"/>
    <w:pPr>
      <w:spacing w:after="0"/>
      <w:ind w:left="660"/>
    </w:pPr>
    <w:rPr>
      <w:sz w:val="20"/>
      <w:szCs w:val="20"/>
    </w:rPr>
  </w:style>
  <w:style w:type="character" w:customStyle="1" w:styleId="6">
    <w:name w:val="Оглавление 6 Знак"/>
    <w:basedOn w:val="a1"/>
    <w:link w:val="60"/>
    <w:uiPriority w:val="9"/>
    <w:semiHidden/>
    <w:qFormat/>
    <w:locked/>
    <w:rsid w:val="009B050A"/>
    <w:rPr>
      <w:rFonts w:asciiTheme="majorHAnsi" w:eastAsiaTheme="majorEastAsia" w:hAnsiTheme="majorHAnsi" w:cstheme="majorBidi"/>
      <w:i/>
      <w:iCs/>
      <w:color w:val="365F91" w:themeColor="accent1" w:themeShade="BF"/>
    </w:rPr>
  </w:style>
  <w:style w:type="paragraph" w:styleId="60">
    <w:name w:val="toc 6"/>
    <w:basedOn w:val="a0"/>
    <w:link w:val="6"/>
    <w:autoRedefine/>
    <w:uiPriority w:val="9"/>
    <w:semiHidden/>
    <w:unhideWhenUsed/>
    <w:qFormat/>
    <w:rsid w:val="009B050A"/>
    <w:pPr>
      <w:spacing w:after="0"/>
      <w:ind w:left="880"/>
    </w:pPr>
    <w:rPr>
      <w:rFonts w:asciiTheme="majorHAnsi" w:eastAsiaTheme="majorEastAsia" w:hAnsiTheme="majorHAnsi" w:cstheme="majorBidi"/>
      <w:i/>
      <w:iCs/>
      <w:color w:val="365F91" w:themeColor="accent1" w:themeShade="BF"/>
    </w:rPr>
  </w:style>
  <w:style w:type="paragraph" w:styleId="7">
    <w:name w:val="toc 7"/>
    <w:basedOn w:val="a0"/>
    <w:autoRedefine/>
    <w:uiPriority w:val="39"/>
    <w:semiHidden/>
    <w:unhideWhenUsed/>
    <w:qFormat/>
    <w:rsid w:val="009B050A"/>
    <w:pPr>
      <w:spacing w:after="0"/>
      <w:ind w:left="1100"/>
    </w:pPr>
    <w:rPr>
      <w:sz w:val="20"/>
      <w:szCs w:val="20"/>
    </w:rPr>
  </w:style>
  <w:style w:type="paragraph" w:styleId="8">
    <w:name w:val="toc 8"/>
    <w:basedOn w:val="a0"/>
    <w:autoRedefine/>
    <w:uiPriority w:val="39"/>
    <w:semiHidden/>
    <w:unhideWhenUsed/>
    <w:qFormat/>
    <w:rsid w:val="009B050A"/>
    <w:pPr>
      <w:spacing w:after="0"/>
      <w:ind w:left="1320"/>
    </w:pPr>
    <w:rPr>
      <w:sz w:val="20"/>
      <w:szCs w:val="20"/>
    </w:rPr>
  </w:style>
  <w:style w:type="paragraph" w:styleId="9">
    <w:name w:val="toc 9"/>
    <w:basedOn w:val="a0"/>
    <w:autoRedefine/>
    <w:uiPriority w:val="39"/>
    <w:semiHidden/>
    <w:unhideWhenUsed/>
    <w:qFormat/>
    <w:rsid w:val="009B050A"/>
    <w:pPr>
      <w:spacing w:after="0"/>
      <w:ind w:left="1540"/>
    </w:pPr>
    <w:rPr>
      <w:sz w:val="20"/>
      <w:szCs w:val="20"/>
    </w:rPr>
  </w:style>
  <w:style w:type="paragraph" w:styleId="a8">
    <w:name w:val="footnote text"/>
    <w:basedOn w:val="a0"/>
    <w:link w:val="13"/>
    <w:uiPriority w:val="99"/>
    <w:semiHidden/>
    <w:unhideWhenUsed/>
    <w:qFormat/>
    <w:rsid w:val="009B050A"/>
    <w:pPr>
      <w:suppressAutoHyphens/>
      <w:spacing w:after="0" w:line="240" w:lineRule="auto"/>
    </w:pPr>
    <w:rPr>
      <w:rFonts w:ascii="Times New Roman" w:eastAsia="Times New Roman" w:hAnsi="Times New Roman" w:cs="Times New Roman"/>
      <w:sz w:val="20"/>
      <w:szCs w:val="20"/>
      <w:lang w:eastAsia="ar-SA"/>
    </w:rPr>
  </w:style>
  <w:style w:type="character" w:customStyle="1" w:styleId="a9">
    <w:name w:val="Текст сноски Знак"/>
    <w:basedOn w:val="a1"/>
    <w:semiHidden/>
    <w:qFormat/>
    <w:rsid w:val="009B050A"/>
    <w:rPr>
      <w:rFonts w:ascii="Calibri" w:eastAsia="Calibri" w:hAnsi="Calibri" w:cs="SimSun"/>
      <w:color w:val="00000A"/>
      <w:sz w:val="20"/>
      <w:szCs w:val="20"/>
    </w:rPr>
  </w:style>
  <w:style w:type="paragraph" w:styleId="aa">
    <w:name w:val="annotation text"/>
    <w:basedOn w:val="a0"/>
    <w:link w:val="14"/>
    <w:uiPriority w:val="99"/>
    <w:semiHidden/>
    <w:unhideWhenUsed/>
    <w:qFormat/>
    <w:rsid w:val="009B050A"/>
    <w:pPr>
      <w:widowControl w:val="0"/>
      <w:suppressAutoHyphens/>
      <w:spacing w:after="0" w:line="240" w:lineRule="auto"/>
      <w:ind w:firstLine="720"/>
      <w:jc w:val="both"/>
    </w:pPr>
    <w:rPr>
      <w:rFonts w:ascii="Arial" w:eastAsia="Times New Roman" w:hAnsi="Arial" w:cs="Times New Roman"/>
      <w:sz w:val="20"/>
      <w:szCs w:val="20"/>
      <w:lang w:eastAsia="ar-SA"/>
    </w:rPr>
  </w:style>
  <w:style w:type="character" w:customStyle="1" w:styleId="ab">
    <w:name w:val="Текст примечания Знак"/>
    <w:basedOn w:val="a1"/>
    <w:semiHidden/>
    <w:qFormat/>
    <w:rsid w:val="009B050A"/>
    <w:rPr>
      <w:rFonts w:ascii="Calibri" w:eastAsia="Calibri" w:hAnsi="Calibri" w:cs="SimSun"/>
      <w:color w:val="00000A"/>
      <w:sz w:val="20"/>
      <w:szCs w:val="20"/>
    </w:rPr>
  </w:style>
  <w:style w:type="paragraph" w:styleId="ac">
    <w:name w:val="header"/>
    <w:basedOn w:val="a0"/>
    <w:link w:val="15"/>
    <w:uiPriority w:val="99"/>
    <w:semiHidden/>
    <w:unhideWhenUsed/>
    <w:qFormat/>
    <w:rsid w:val="009B050A"/>
    <w:pPr>
      <w:widowControl w:val="0"/>
      <w:tabs>
        <w:tab w:val="center" w:pos="4677"/>
        <w:tab w:val="right" w:pos="9355"/>
      </w:tabs>
      <w:suppressAutoHyphens/>
      <w:spacing w:after="0" w:line="240" w:lineRule="auto"/>
      <w:ind w:firstLine="720"/>
      <w:jc w:val="both"/>
    </w:pPr>
    <w:rPr>
      <w:rFonts w:ascii="Arial" w:eastAsia="Times New Roman" w:hAnsi="Arial" w:cs="Times New Roman"/>
      <w:sz w:val="24"/>
      <w:szCs w:val="24"/>
      <w:lang w:eastAsia="ar-SA"/>
    </w:rPr>
  </w:style>
  <w:style w:type="character" w:customStyle="1" w:styleId="ad">
    <w:name w:val="Верхний колонтитул Знак"/>
    <w:basedOn w:val="a1"/>
    <w:uiPriority w:val="99"/>
    <w:semiHidden/>
    <w:qFormat/>
    <w:rsid w:val="009B050A"/>
    <w:rPr>
      <w:rFonts w:ascii="Calibri" w:eastAsia="Calibri" w:hAnsi="Calibri" w:cs="SimSun"/>
      <w:color w:val="00000A"/>
    </w:rPr>
  </w:style>
  <w:style w:type="paragraph" w:styleId="ae">
    <w:name w:val="footer"/>
    <w:basedOn w:val="a0"/>
    <w:link w:val="16"/>
    <w:uiPriority w:val="99"/>
    <w:semiHidden/>
    <w:unhideWhenUsed/>
    <w:qFormat/>
    <w:rsid w:val="009B050A"/>
    <w:pPr>
      <w:widowControl w:val="0"/>
      <w:tabs>
        <w:tab w:val="center" w:pos="4677"/>
        <w:tab w:val="right" w:pos="9355"/>
      </w:tabs>
      <w:suppressAutoHyphens/>
      <w:spacing w:after="0" w:line="240" w:lineRule="auto"/>
      <w:ind w:firstLine="720"/>
      <w:jc w:val="both"/>
    </w:pPr>
    <w:rPr>
      <w:rFonts w:ascii="Arial" w:eastAsia="Times New Roman" w:hAnsi="Arial" w:cs="Times New Roman"/>
      <w:sz w:val="24"/>
      <w:szCs w:val="24"/>
      <w:lang w:eastAsia="ar-SA"/>
    </w:rPr>
  </w:style>
  <w:style w:type="character" w:customStyle="1" w:styleId="af">
    <w:name w:val="Нижний колонтитул Знак"/>
    <w:basedOn w:val="a1"/>
    <w:uiPriority w:val="99"/>
    <w:semiHidden/>
    <w:qFormat/>
    <w:rsid w:val="009B050A"/>
    <w:rPr>
      <w:rFonts w:ascii="Calibri" w:eastAsia="Calibri" w:hAnsi="Calibri" w:cs="SimSun"/>
      <w:color w:val="00000A"/>
    </w:rPr>
  </w:style>
  <w:style w:type="paragraph" w:styleId="af0">
    <w:name w:val="caption"/>
    <w:basedOn w:val="a0"/>
    <w:uiPriority w:val="99"/>
    <w:semiHidden/>
    <w:unhideWhenUsed/>
    <w:qFormat/>
    <w:rsid w:val="009B050A"/>
    <w:pPr>
      <w:suppressLineNumbers/>
      <w:spacing w:before="120" w:after="120"/>
    </w:pPr>
    <w:rPr>
      <w:rFonts w:cs="FreeSans"/>
      <w:i/>
      <w:iCs/>
      <w:sz w:val="24"/>
      <w:szCs w:val="24"/>
    </w:rPr>
  </w:style>
  <w:style w:type="paragraph" w:styleId="af1">
    <w:name w:val="Body Text"/>
    <w:basedOn w:val="a0"/>
    <w:link w:val="17"/>
    <w:uiPriority w:val="99"/>
    <w:semiHidden/>
    <w:unhideWhenUsed/>
    <w:qFormat/>
    <w:rsid w:val="009B050A"/>
    <w:pPr>
      <w:spacing w:after="0" w:line="240" w:lineRule="auto"/>
      <w:jc w:val="both"/>
    </w:pPr>
    <w:rPr>
      <w:rFonts w:ascii="Times New Roman" w:eastAsia="Times New Roman" w:hAnsi="Times New Roman" w:cs="Times New Roman"/>
      <w:sz w:val="24"/>
      <w:szCs w:val="20"/>
      <w:lang w:eastAsia="ru-RU"/>
    </w:rPr>
  </w:style>
  <w:style w:type="character" w:customStyle="1" w:styleId="af2">
    <w:name w:val="Основной текст Знак"/>
    <w:basedOn w:val="a1"/>
    <w:uiPriority w:val="99"/>
    <w:semiHidden/>
    <w:qFormat/>
    <w:rsid w:val="009B050A"/>
    <w:rPr>
      <w:rFonts w:ascii="Calibri" w:eastAsia="Calibri" w:hAnsi="Calibri" w:cs="SimSun"/>
      <w:color w:val="00000A"/>
    </w:rPr>
  </w:style>
  <w:style w:type="paragraph" w:styleId="af3">
    <w:name w:val="List"/>
    <w:basedOn w:val="af1"/>
    <w:uiPriority w:val="99"/>
    <w:semiHidden/>
    <w:unhideWhenUsed/>
    <w:qFormat/>
    <w:rsid w:val="009B050A"/>
    <w:rPr>
      <w:rFonts w:cs="FreeSans"/>
    </w:rPr>
  </w:style>
  <w:style w:type="paragraph" w:styleId="af4">
    <w:name w:val="Title"/>
    <w:basedOn w:val="a0"/>
    <w:link w:val="24"/>
    <w:uiPriority w:val="99"/>
    <w:qFormat/>
    <w:rsid w:val="009B050A"/>
    <w:pPr>
      <w:spacing w:after="0" w:line="240" w:lineRule="auto"/>
      <w:contextualSpacing/>
    </w:pPr>
    <w:rPr>
      <w:rFonts w:eastAsia="Times New Roman" w:cs="Times New Roman"/>
      <w:b/>
      <w:bCs/>
      <w:sz w:val="24"/>
      <w:szCs w:val="32"/>
      <w:lang w:eastAsia="ar-SA"/>
    </w:rPr>
  </w:style>
  <w:style w:type="character" w:customStyle="1" w:styleId="af5">
    <w:name w:val="Название Знак"/>
    <w:basedOn w:val="a1"/>
    <w:uiPriority w:val="10"/>
    <w:qFormat/>
    <w:rsid w:val="009B050A"/>
    <w:rPr>
      <w:rFonts w:asciiTheme="majorHAnsi" w:eastAsiaTheme="majorEastAsia" w:hAnsiTheme="majorHAnsi" w:cstheme="majorBidi"/>
      <w:color w:val="17365D" w:themeColor="text2" w:themeShade="BF"/>
      <w:spacing w:val="5"/>
      <w:kern w:val="28"/>
      <w:sz w:val="52"/>
      <w:szCs w:val="52"/>
    </w:rPr>
  </w:style>
  <w:style w:type="paragraph" w:styleId="30">
    <w:name w:val="Body Text 3"/>
    <w:basedOn w:val="a0"/>
    <w:link w:val="31"/>
    <w:uiPriority w:val="99"/>
    <w:semiHidden/>
    <w:unhideWhenUsed/>
    <w:qFormat/>
    <w:rsid w:val="009B050A"/>
    <w:pPr>
      <w:spacing w:after="0" w:line="240" w:lineRule="auto"/>
      <w:jc w:val="center"/>
    </w:pPr>
    <w:rPr>
      <w:rFonts w:ascii="Times New Roman" w:eastAsia="Times New Roman" w:hAnsi="Times New Roman" w:cs="Times New Roman"/>
      <w:sz w:val="24"/>
      <w:szCs w:val="20"/>
      <w:lang w:eastAsia="ru-RU"/>
    </w:rPr>
  </w:style>
  <w:style w:type="character" w:customStyle="1" w:styleId="31">
    <w:name w:val="Основной текст 3 Знак"/>
    <w:basedOn w:val="a1"/>
    <w:link w:val="30"/>
    <w:uiPriority w:val="99"/>
    <w:semiHidden/>
    <w:rsid w:val="009B050A"/>
    <w:rPr>
      <w:rFonts w:ascii="Times New Roman" w:eastAsia="Times New Roman" w:hAnsi="Times New Roman" w:cs="Times New Roman"/>
      <w:color w:val="00000A"/>
      <w:sz w:val="24"/>
      <w:szCs w:val="20"/>
      <w:lang w:eastAsia="ru-RU"/>
    </w:rPr>
  </w:style>
  <w:style w:type="paragraph" w:styleId="af6">
    <w:name w:val="Document Map"/>
    <w:basedOn w:val="a0"/>
    <w:link w:val="18"/>
    <w:uiPriority w:val="99"/>
    <w:semiHidden/>
    <w:unhideWhenUsed/>
    <w:qFormat/>
    <w:rsid w:val="009B050A"/>
    <w:pPr>
      <w:spacing w:after="0" w:line="240" w:lineRule="auto"/>
    </w:pPr>
    <w:rPr>
      <w:rFonts w:ascii="Helvetica" w:hAnsi="Helvetica"/>
      <w:sz w:val="24"/>
      <w:szCs w:val="24"/>
    </w:rPr>
  </w:style>
  <w:style w:type="character" w:customStyle="1" w:styleId="af7">
    <w:name w:val="Схема документа Знак"/>
    <w:basedOn w:val="a1"/>
    <w:uiPriority w:val="99"/>
    <w:semiHidden/>
    <w:qFormat/>
    <w:rsid w:val="009B050A"/>
    <w:rPr>
      <w:rFonts w:ascii="Tahoma" w:eastAsia="Calibri" w:hAnsi="Tahoma" w:cs="Tahoma"/>
      <w:color w:val="00000A"/>
      <w:sz w:val="16"/>
      <w:szCs w:val="16"/>
    </w:rPr>
  </w:style>
  <w:style w:type="paragraph" w:styleId="af8">
    <w:name w:val="annotation subject"/>
    <w:basedOn w:val="aa"/>
    <w:link w:val="19"/>
    <w:uiPriority w:val="99"/>
    <w:semiHidden/>
    <w:unhideWhenUsed/>
    <w:qFormat/>
    <w:rsid w:val="009B050A"/>
    <w:rPr>
      <w:b/>
      <w:bCs/>
    </w:rPr>
  </w:style>
  <w:style w:type="character" w:customStyle="1" w:styleId="af9">
    <w:name w:val="Тема примечания Знак"/>
    <w:basedOn w:val="ab"/>
    <w:semiHidden/>
    <w:qFormat/>
    <w:rsid w:val="009B050A"/>
    <w:rPr>
      <w:rFonts w:ascii="Calibri" w:eastAsia="Calibri" w:hAnsi="Calibri" w:cs="SimSun"/>
      <w:b/>
      <w:bCs/>
      <w:color w:val="00000A"/>
      <w:sz w:val="20"/>
      <w:szCs w:val="20"/>
    </w:rPr>
  </w:style>
  <w:style w:type="paragraph" w:styleId="afa">
    <w:name w:val="Balloon Text"/>
    <w:basedOn w:val="a0"/>
    <w:link w:val="1a"/>
    <w:uiPriority w:val="99"/>
    <w:semiHidden/>
    <w:unhideWhenUsed/>
    <w:qFormat/>
    <w:rsid w:val="009B050A"/>
    <w:pPr>
      <w:widowControl w:val="0"/>
      <w:suppressAutoHyphens/>
      <w:spacing w:after="0" w:line="240" w:lineRule="auto"/>
      <w:ind w:firstLine="720"/>
      <w:jc w:val="both"/>
    </w:pPr>
    <w:rPr>
      <w:rFonts w:ascii="Tahoma" w:eastAsia="Times New Roman" w:hAnsi="Tahoma" w:cs="Tahoma"/>
      <w:sz w:val="16"/>
      <w:szCs w:val="16"/>
      <w:lang w:eastAsia="ar-SA"/>
    </w:rPr>
  </w:style>
  <w:style w:type="character" w:customStyle="1" w:styleId="afb">
    <w:name w:val="Текст выноски Знак"/>
    <w:basedOn w:val="a1"/>
    <w:semiHidden/>
    <w:qFormat/>
    <w:rsid w:val="009B050A"/>
    <w:rPr>
      <w:rFonts w:ascii="Tahoma" w:eastAsia="Calibri" w:hAnsi="Tahoma" w:cs="Tahoma"/>
      <w:color w:val="00000A"/>
      <w:sz w:val="16"/>
      <w:szCs w:val="16"/>
    </w:rPr>
  </w:style>
  <w:style w:type="paragraph" w:styleId="afc">
    <w:name w:val="Revision"/>
    <w:uiPriority w:val="99"/>
    <w:semiHidden/>
    <w:qFormat/>
    <w:rsid w:val="009B050A"/>
    <w:pPr>
      <w:spacing w:after="0" w:line="240" w:lineRule="auto"/>
    </w:pPr>
    <w:rPr>
      <w:rFonts w:ascii="Calibri" w:eastAsia="Calibri" w:hAnsi="Calibri" w:cs="SimSun"/>
      <w:color w:val="00000A"/>
    </w:rPr>
  </w:style>
  <w:style w:type="paragraph" w:styleId="afd">
    <w:name w:val="List Paragraph"/>
    <w:basedOn w:val="a0"/>
    <w:uiPriority w:val="34"/>
    <w:qFormat/>
    <w:rsid w:val="009B050A"/>
    <w:pPr>
      <w:ind w:left="720"/>
      <w:contextualSpacing/>
    </w:pPr>
  </w:style>
  <w:style w:type="paragraph" w:customStyle="1" w:styleId="1b">
    <w:name w:val="Заголовок1"/>
    <w:basedOn w:val="a0"/>
    <w:next w:val="af1"/>
    <w:uiPriority w:val="99"/>
    <w:qFormat/>
    <w:rsid w:val="009B050A"/>
    <w:pPr>
      <w:keepNext/>
      <w:spacing w:before="240" w:after="120"/>
    </w:pPr>
    <w:rPr>
      <w:rFonts w:ascii="Liberation Sans" w:eastAsia="Noto Sans CJK SC DemiLight" w:hAnsi="Liberation Sans" w:cs="FreeSans"/>
      <w:sz w:val="28"/>
      <w:szCs w:val="28"/>
    </w:rPr>
  </w:style>
  <w:style w:type="paragraph" w:customStyle="1" w:styleId="1c">
    <w:name w:val="Указатель1"/>
    <w:basedOn w:val="a0"/>
    <w:uiPriority w:val="99"/>
    <w:qFormat/>
    <w:rsid w:val="009B050A"/>
    <w:pPr>
      <w:suppressLineNumbers/>
    </w:pPr>
    <w:rPr>
      <w:rFonts w:cs="FreeSans"/>
    </w:rPr>
  </w:style>
  <w:style w:type="paragraph" w:customStyle="1" w:styleId="ConsPlusNormal">
    <w:name w:val="ConsPlusNormal"/>
    <w:uiPriority w:val="99"/>
    <w:qFormat/>
    <w:rsid w:val="009B050A"/>
    <w:pPr>
      <w:widowControl w:val="0"/>
      <w:spacing w:after="0" w:line="240" w:lineRule="auto"/>
      <w:ind w:firstLine="720"/>
    </w:pPr>
    <w:rPr>
      <w:rFonts w:ascii="Arial" w:eastAsia="Times New Roman" w:hAnsi="Arial" w:cs="Arial"/>
      <w:color w:val="00000A"/>
      <w:szCs w:val="20"/>
      <w:lang w:eastAsia="ru-RU"/>
    </w:rPr>
  </w:style>
  <w:style w:type="paragraph" w:customStyle="1" w:styleId="Default">
    <w:name w:val="Default"/>
    <w:uiPriority w:val="99"/>
    <w:qFormat/>
    <w:rsid w:val="009B050A"/>
    <w:pPr>
      <w:spacing w:after="0" w:line="240" w:lineRule="auto"/>
    </w:pPr>
    <w:rPr>
      <w:rFonts w:ascii="Times New Roman" w:eastAsia="Calibri" w:hAnsi="Times New Roman" w:cs="Times New Roman"/>
      <w:color w:val="000000"/>
      <w:sz w:val="24"/>
      <w:szCs w:val="24"/>
    </w:rPr>
  </w:style>
  <w:style w:type="paragraph" w:customStyle="1" w:styleId="Style2">
    <w:name w:val="Style2"/>
    <w:basedOn w:val="a0"/>
    <w:uiPriority w:val="99"/>
    <w:qFormat/>
    <w:rsid w:val="009B050A"/>
    <w:pPr>
      <w:widowControl w:val="0"/>
      <w:spacing w:after="0" w:line="259" w:lineRule="exact"/>
      <w:jc w:val="both"/>
    </w:pPr>
    <w:rPr>
      <w:rFonts w:ascii="Times New Roman" w:eastAsia="Times New Roman" w:hAnsi="Times New Roman" w:cs="Times New Roman"/>
      <w:sz w:val="24"/>
      <w:szCs w:val="24"/>
      <w:lang w:eastAsia="ru-RU"/>
    </w:rPr>
  </w:style>
  <w:style w:type="paragraph" w:customStyle="1" w:styleId="Style13">
    <w:name w:val="Style13"/>
    <w:basedOn w:val="a0"/>
    <w:uiPriority w:val="99"/>
    <w:qFormat/>
    <w:rsid w:val="009B050A"/>
    <w:pPr>
      <w:widowControl w:val="0"/>
      <w:spacing w:after="0" w:line="353" w:lineRule="exact"/>
      <w:jc w:val="both"/>
    </w:pPr>
    <w:rPr>
      <w:rFonts w:ascii="Times New Roman" w:eastAsia="Times New Roman" w:hAnsi="Times New Roman" w:cs="Times New Roman"/>
      <w:sz w:val="24"/>
      <w:szCs w:val="24"/>
      <w:lang w:eastAsia="ru-RU"/>
    </w:rPr>
  </w:style>
  <w:style w:type="paragraph" w:customStyle="1" w:styleId="Style55">
    <w:name w:val="Style55"/>
    <w:basedOn w:val="a0"/>
    <w:uiPriority w:val="99"/>
    <w:qFormat/>
    <w:rsid w:val="009B050A"/>
    <w:pPr>
      <w:widowControl w:val="0"/>
      <w:spacing w:after="0" w:line="350" w:lineRule="exact"/>
      <w:ind w:hanging="686"/>
      <w:jc w:val="both"/>
    </w:pPr>
    <w:rPr>
      <w:rFonts w:ascii="Times New Roman" w:eastAsia="Times New Roman" w:hAnsi="Times New Roman" w:cs="Times New Roman"/>
      <w:sz w:val="24"/>
      <w:szCs w:val="24"/>
      <w:lang w:eastAsia="ru-RU"/>
    </w:rPr>
  </w:style>
  <w:style w:type="paragraph" w:customStyle="1" w:styleId="Style4">
    <w:name w:val="Style4"/>
    <w:basedOn w:val="a0"/>
    <w:uiPriority w:val="99"/>
    <w:qFormat/>
    <w:rsid w:val="009B050A"/>
    <w:pPr>
      <w:widowControl w:val="0"/>
      <w:spacing w:after="0" w:line="305" w:lineRule="exact"/>
    </w:pPr>
    <w:rPr>
      <w:rFonts w:ascii="Times New Roman" w:eastAsia="Times New Roman" w:hAnsi="Times New Roman" w:cs="Times New Roman"/>
      <w:sz w:val="24"/>
      <w:szCs w:val="24"/>
      <w:lang w:eastAsia="ru-RU"/>
    </w:rPr>
  </w:style>
  <w:style w:type="paragraph" w:customStyle="1" w:styleId="Style7">
    <w:name w:val="Style7"/>
    <w:basedOn w:val="a0"/>
    <w:uiPriority w:val="99"/>
    <w:qFormat/>
    <w:rsid w:val="009B050A"/>
    <w:pPr>
      <w:widowControl w:val="0"/>
      <w:spacing w:after="0" w:line="355" w:lineRule="exact"/>
      <w:ind w:firstLine="672"/>
      <w:jc w:val="both"/>
    </w:pPr>
    <w:rPr>
      <w:rFonts w:ascii="Times New Roman" w:eastAsia="Times New Roman" w:hAnsi="Times New Roman" w:cs="Times New Roman"/>
      <w:sz w:val="24"/>
      <w:szCs w:val="24"/>
      <w:lang w:eastAsia="ru-RU"/>
    </w:rPr>
  </w:style>
  <w:style w:type="paragraph" w:customStyle="1" w:styleId="Style19">
    <w:name w:val="Style19"/>
    <w:basedOn w:val="a0"/>
    <w:uiPriority w:val="99"/>
    <w:qFormat/>
    <w:rsid w:val="009B050A"/>
    <w:pPr>
      <w:widowControl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0"/>
    <w:uiPriority w:val="99"/>
    <w:qFormat/>
    <w:rsid w:val="009B050A"/>
    <w:pPr>
      <w:widowControl w:val="0"/>
      <w:spacing w:after="0" w:line="240" w:lineRule="auto"/>
      <w:jc w:val="both"/>
    </w:pPr>
    <w:rPr>
      <w:rFonts w:ascii="Times New Roman" w:eastAsia="Times New Roman" w:hAnsi="Times New Roman" w:cs="Times New Roman"/>
      <w:sz w:val="24"/>
      <w:szCs w:val="24"/>
      <w:lang w:eastAsia="ru-RU"/>
    </w:rPr>
  </w:style>
  <w:style w:type="paragraph" w:customStyle="1" w:styleId="Style32">
    <w:name w:val="Style32"/>
    <w:basedOn w:val="a0"/>
    <w:uiPriority w:val="99"/>
    <w:qFormat/>
    <w:rsid w:val="009B050A"/>
    <w:pPr>
      <w:widowControl w:val="0"/>
      <w:spacing w:after="0" w:line="360" w:lineRule="exact"/>
      <w:jc w:val="both"/>
    </w:pPr>
    <w:rPr>
      <w:rFonts w:ascii="Times New Roman" w:eastAsia="Times New Roman" w:hAnsi="Times New Roman" w:cs="Times New Roman"/>
      <w:sz w:val="24"/>
      <w:szCs w:val="24"/>
      <w:lang w:eastAsia="ru-RU"/>
    </w:rPr>
  </w:style>
  <w:style w:type="paragraph" w:customStyle="1" w:styleId="Style48">
    <w:name w:val="Style48"/>
    <w:basedOn w:val="a0"/>
    <w:uiPriority w:val="99"/>
    <w:qFormat/>
    <w:rsid w:val="009B050A"/>
    <w:pPr>
      <w:widowControl w:val="0"/>
      <w:spacing w:after="0" w:line="350" w:lineRule="exact"/>
      <w:ind w:hanging="677"/>
      <w:jc w:val="both"/>
    </w:pPr>
    <w:rPr>
      <w:rFonts w:ascii="Times New Roman" w:eastAsia="Times New Roman" w:hAnsi="Times New Roman" w:cs="Times New Roman"/>
      <w:sz w:val="24"/>
      <w:szCs w:val="24"/>
      <w:lang w:eastAsia="ru-RU"/>
    </w:rPr>
  </w:style>
  <w:style w:type="paragraph" w:customStyle="1" w:styleId="Style51">
    <w:name w:val="Style51"/>
    <w:basedOn w:val="a0"/>
    <w:uiPriority w:val="99"/>
    <w:qFormat/>
    <w:rsid w:val="009B050A"/>
    <w:pPr>
      <w:widowControl w:val="0"/>
      <w:spacing w:after="0" w:line="240" w:lineRule="auto"/>
      <w:jc w:val="both"/>
    </w:pPr>
    <w:rPr>
      <w:rFonts w:ascii="Times New Roman" w:eastAsia="Times New Roman" w:hAnsi="Times New Roman" w:cs="Times New Roman"/>
      <w:sz w:val="24"/>
      <w:szCs w:val="24"/>
      <w:lang w:eastAsia="ru-RU"/>
    </w:rPr>
  </w:style>
  <w:style w:type="paragraph" w:customStyle="1" w:styleId="Style70">
    <w:name w:val="Style70"/>
    <w:basedOn w:val="a0"/>
    <w:uiPriority w:val="99"/>
    <w:qFormat/>
    <w:rsid w:val="009B050A"/>
    <w:pPr>
      <w:widowControl w:val="0"/>
      <w:spacing w:after="0" w:line="240" w:lineRule="auto"/>
    </w:pPr>
    <w:rPr>
      <w:rFonts w:ascii="Times New Roman" w:eastAsia="Times New Roman" w:hAnsi="Times New Roman" w:cs="Times New Roman"/>
      <w:sz w:val="24"/>
      <w:szCs w:val="24"/>
      <w:lang w:eastAsia="ru-RU"/>
    </w:rPr>
  </w:style>
  <w:style w:type="paragraph" w:customStyle="1" w:styleId="Style81">
    <w:name w:val="Style81"/>
    <w:basedOn w:val="a0"/>
    <w:uiPriority w:val="99"/>
    <w:qFormat/>
    <w:rsid w:val="009B050A"/>
    <w:pPr>
      <w:widowControl w:val="0"/>
      <w:spacing w:after="0" w:line="240" w:lineRule="auto"/>
    </w:pPr>
    <w:rPr>
      <w:rFonts w:ascii="Times New Roman" w:eastAsia="Times New Roman" w:hAnsi="Times New Roman" w:cs="Times New Roman"/>
      <w:sz w:val="24"/>
      <w:szCs w:val="24"/>
      <w:lang w:eastAsia="ru-RU"/>
    </w:rPr>
  </w:style>
  <w:style w:type="paragraph" w:customStyle="1" w:styleId="Style83">
    <w:name w:val="Style83"/>
    <w:basedOn w:val="a0"/>
    <w:uiPriority w:val="99"/>
    <w:qFormat/>
    <w:rsid w:val="009B050A"/>
    <w:pPr>
      <w:widowControl w:val="0"/>
      <w:spacing w:after="0" w:line="240" w:lineRule="auto"/>
    </w:pPr>
    <w:rPr>
      <w:rFonts w:ascii="Times New Roman" w:eastAsia="Times New Roman" w:hAnsi="Times New Roman" w:cs="Times New Roman"/>
      <w:sz w:val="24"/>
      <w:szCs w:val="24"/>
      <w:lang w:eastAsia="ru-RU"/>
    </w:rPr>
  </w:style>
  <w:style w:type="paragraph" w:customStyle="1" w:styleId="Style85">
    <w:name w:val="Style85"/>
    <w:basedOn w:val="a0"/>
    <w:uiPriority w:val="99"/>
    <w:qFormat/>
    <w:rsid w:val="009B050A"/>
    <w:pPr>
      <w:widowControl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0"/>
    <w:uiPriority w:val="99"/>
    <w:qFormat/>
    <w:rsid w:val="009B050A"/>
    <w:pPr>
      <w:widowControl w:val="0"/>
      <w:spacing w:after="0" w:line="240" w:lineRule="auto"/>
      <w:jc w:val="center"/>
    </w:pPr>
    <w:rPr>
      <w:rFonts w:ascii="Times New Roman" w:eastAsia="Times New Roman" w:hAnsi="Times New Roman" w:cs="Times New Roman"/>
      <w:sz w:val="24"/>
      <w:szCs w:val="24"/>
      <w:lang w:eastAsia="ru-RU"/>
    </w:rPr>
  </w:style>
  <w:style w:type="paragraph" w:customStyle="1" w:styleId="Style20">
    <w:name w:val="Style20"/>
    <w:basedOn w:val="a0"/>
    <w:uiPriority w:val="99"/>
    <w:qFormat/>
    <w:rsid w:val="009B050A"/>
    <w:pPr>
      <w:widowControl w:val="0"/>
      <w:spacing w:after="0" w:line="250" w:lineRule="exact"/>
    </w:pPr>
    <w:rPr>
      <w:rFonts w:ascii="Times New Roman" w:eastAsia="Times New Roman" w:hAnsi="Times New Roman" w:cs="Times New Roman"/>
      <w:sz w:val="24"/>
      <w:szCs w:val="24"/>
      <w:lang w:eastAsia="ru-RU"/>
    </w:rPr>
  </w:style>
  <w:style w:type="paragraph" w:customStyle="1" w:styleId="Style35">
    <w:name w:val="Style35"/>
    <w:basedOn w:val="a0"/>
    <w:uiPriority w:val="99"/>
    <w:qFormat/>
    <w:rsid w:val="009B050A"/>
    <w:pPr>
      <w:widowControl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0"/>
    <w:uiPriority w:val="99"/>
    <w:qFormat/>
    <w:rsid w:val="009B050A"/>
    <w:pPr>
      <w:widowControl w:val="0"/>
      <w:spacing w:after="0" w:line="350" w:lineRule="exact"/>
      <w:ind w:hanging="312"/>
      <w:jc w:val="both"/>
    </w:pPr>
    <w:rPr>
      <w:rFonts w:ascii="Times New Roman" w:eastAsia="Times New Roman" w:hAnsi="Times New Roman" w:cs="Times New Roman"/>
      <w:sz w:val="24"/>
      <w:szCs w:val="24"/>
      <w:lang w:eastAsia="ru-RU"/>
    </w:rPr>
  </w:style>
  <w:style w:type="paragraph" w:customStyle="1" w:styleId="Style47">
    <w:name w:val="Style47"/>
    <w:basedOn w:val="a0"/>
    <w:uiPriority w:val="99"/>
    <w:qFormat/>
    <w:rsid w:val="009B050A"/>
    <w:pPr>
      <w:widowControl w:val="0"/>
      <w:spacing w:after="0" w:line="240" w:lineRule="auto"/>
    </w:pPr>
    <w:rPr>
      <w:rFonts w:ascii="Times New Roman" w:eastAsia="Times New Roman" w:hAnsi="Times New Roman" w:cs="Times New Roman"/>
      <w:sz w:val="24"/>
      <w:szCs w:val="24"/>
      <w:lang w:eastAsia="ru-RU"/>
    </w:rPr>
  </w:style>
  <w:style w:type="paragraph" w:customStyle="1" w:styleId="1d">
    <w:name w:val="1"/>
    <w:basedOn w:val="a0"/>
    <w:uiPriority w:val="99"/>
    <w:qFormat/>
    <w:rsid w:val="009B050A"/>
    <w:pPr>
      <w:widowControl w:val="0"/>
      <w:suppressAutoHyphens/>
      <w:spacing w:after="60" w:line="240" w:lineRule="auto"/>
      <w:contextualSpacing/>
      <w:jc w:val="center"/>
      <w:outlineLvl w:val="0"/>
    </w:pPr>
    <w:rPr>
      <w:rFonts w:ascii="Times New Roman" w:eastAsia="Times New Roman" w:hAnsi="Times New Roman" w:cs="Times New Roman"/>
      <w:b/>
      <w:bCs/>
      <w:sz w:val="24"/>
      <w:szCs w:val="32"/>
      <w:lang w:eastAsia="ar-SA"/>
    </w:rPr>
  </w:style>
  <w:style w:type="paragraph" w:customStyle="1" w:styleId="1e">
    <w:name w:val="Заголовок оглавления1"/>
    <w:basedOn w:val="1"/>
    <w:uiPriority w:val="39"/>
    <w:qFormat/>
    <w:rsid w:val="009B050A"/>
    <w:pPr>
      <w:keepNext/>
      <w:keepLines/>
      <w:widowControl/>
      <w:suppressAutoHyphens w:val="0"/>
      <w:spacing w:before="240" w:after="0" w:line="256" w:lineRule="auto"/>
      <w:jc w:val="left"/>
    </w:pPr>
    <w:rPr>
      <w:rFonts w:ascii="Calibri Light" w:hAnsi="Calibri Light"/>
      <w:b w:val="0"/>
      <w:bCs w:val="0"/>
      <w:color w:val="2E74B5"/>
      <w:sz w:val="32"/>
      <w:szCs w:val="32"/>
      <w:lang w:eastAsia="ru-RU"/>
    </w:rPr>
  </w:style>
  <w:style w:type="paragraph" w:customStyle="1" w:styleId="1f">
    <w:name w:val="Без интервала1"/>
    <w:uiPriority w:val="99"/>
    <w:qFormat/>
    <w:rsid w:val="009B050A"/>
    <w:pPr>
      <w:spacing w:after="0" w:line="240" w:lineRule="auto"/>
    </w:pPr>
    <w:rPr>
      <w:rFonts w:ascii="Calibri" w:eastAsia="Calibri" w:hAnsi="Calibri" w:cs="Times New Roman"/>
      <w:color w:val="00000A"/>
      <w:lang w:eastAsia="ru-RU"/>
    </w:rPr>
  </w:style>
  <w:style w:type="paragraph" w:customStyle="1" w:styleId="1-">
    <w:name w:val="Рег. Заголовок 1-го уровня регламента"/>
    <w:uiPriority w:val="99"/>
    <w:qFormat/>
    <w:rsid w:val="009B050A"/>
    <w:pPr>
      <w:keepNext/>
      <w:spacing w:before="240" w:after="240"/>
    </w:pPr>
    <w:rPr>
      <w:rFonts w:ascii="Times New Roman" w:eastAsia="Calibri" w:hAnsi="Times New Roman" w:cs="SimSun"/>
      <w:iCs/>
      <w:color w:val="00000A"/>
      <w:sz w:val="28"/>
      <w:szCs w:val="28"/>
      <w:lang w:eastAsia="ru-RU" w:bidi="hi-IN"/>
    </w:rPr>
  </w:style>
  <w:style w:type="paragraph" w:customStyle="1" w:styleId="1f0">
    <w:name w:val="Абзац списка1"/>
    <w:basedOn w:val="a0"/>
    <w:uiPriority w:val="34"/>
    <w:qFormat/>
    <w:rsid w:val="009B050A"/>
    <w:pPr>
      <w:spacing w:after="200" w:line="276" w:lineRule="auto"/>
      <w:ind w:left="720"/>
      <w:contextualSpacing/>
    </w:pPr>
    <w:rPr>
      <w:rFonts w:cs="Times New Roman"/>
    </w:rPr>
  </w:style>
  <w:style w:type="paragraph" w:customStyle="1" w:styleId="1f1">
    <w:name w:val="Рецензия1"/>
    <w:uiPriority w:val="99"/>
    <w:semiHidden/>
    <w:qFormat/>
    <w:rsid w:val="009B050A"/>
    <w:pPr>
      <w:spacing w:after="0" w:line="240" w:lineRule="auto"/>
    </w:pPr>
    <w:rPr>
      <w:rFonts w:ascii="Calibri" w:eastAsia="Calibri" w:hAnsi="Calibri" w:cs="SimSun"/>
      <w:color w:val="00000A"/>
    </w:rPr>
  </w:style>
  <w:style w:type="paragraph" w:customStyle="1" w:styleId="Preformatted">
    <w:name w:val="Preformatted"/>
    <w:basedOn w:val="a0"/>
    <w:uiPriority w:val="99"/>
    <w:qFormat/>
    <w:rsid w:val="009B050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z w:val="20"/>
      <w:szCs w:val="20"/>
      <w:lang w:eastAsia="ru-RU"/>
    </w:rPr>
  </w:style>
  <w:style w:type="paragraph" w:customStyle="1" w:styleId="2-">
    <w:name w:val="Рег. Заголовок 2-го уровня регламента"/>
    <w:basedOn w:val="ConsPlusNormal"/>
    <w:uiPriority w:val="99"/>
    <w:qFormat/>
    <w:rsid w:val="009B050A"/>
    <w:pPr>
      <w:widowControl/>
      <w:spacing w:before="360" w:after="240"/>
      <w:jc w:val="center"/>
      <w:outlineLvl w:val="1"/>
    </w:pPr>
    <w:rPr>
      <w:rFonts w:ascii="Times New Roman" w:eastAsia="Calibri" w:hAnsi="Times New Roman" w:cs="Times New Roman"/>
      <w:b/>
      <w:i/>
      <w:sz w:val="28"/>
      <w:szCs w:val="28"/>
      <w:lang w:eastAsia="en-US"/>
    </w:rPr>
  </w:style>
  <w:style w:type="paragraph" w:customStyle="1" w:styleId="111">
    <w:name w:val="Рег. 1.1.1"/>
    <w:basedOn w:val="a0"/>
    <w:uiPriority w:val="99"/>
    <w:qFormat/>
    <w:rsid w:val="009B050A"/>
    <w:pPr>
      <w:spacing w:after="0" w:line="276" w:lineRule="auto"/>
      <w:jc w:val="both"/>
    </w:pPr>
    <w:rPr>
      <w:rFonts w:ascii="Times New Roman" w:hAnsi="Times New Roman" w:cs="Times New Roman"/>
      <w:sz w:val="28"/>
      <w:szCs w:val="28"/>
    </w:rPr>
  </w:style>
  <w:style w:type="paragraph" w:customStyle="1" w:styleId="110">
    <w:name w:val="Рег. Основной текст уровнеь 1.1 (базовый)"/>
    <w:basedOn w:val="ConsPlusNormal"/>
    <w:uiPriority w:val="99"/>
    <w:qFormat/>
    <w:rsid w:val="009B050A"/>
    <w:pPr>
      <w:widowControl/>
      <w:spacing w:line="276" w:lineRule="auto"/>
      <w:ind w:firstLine="0"/>
      <w:jc w:val="both"/>
    </w:pPr>
    <w:rPr>
      <w:rFonts w:ascii="Times New Roman" w:eastAsia="Calibri" w:hAnsi="Times New Roman" w:cs="Times New Roman"/>
      <w:sz w:val="28"/>
      <w:szCs w:val="28"/>
      <w:lang w:eastAsia="en-US"/>
    </w:rPr>
  </w:style>
  <w:style w:type="paragraph" w:customStyle="1" w:styleId="afe">
    <w:name w:val="Содержимое врезки"/>
    <w:basedOn w:val="a0"/>
    <w:uiPriority w:val="99"/>
    <w:qFormat/>
    <w:rsid w:val="009B050A"/>
  </w:style>
  <w:style w:type="paragraph" w:customStyle="1" w:styleId="112">
    <w:name w:val="Рег. Основной текст уровень 1.1 (сценарии)"/>
    <w:basedOn w:val="110"/>
    <w:uiPriority w:val="99"/>
    <w:qFormat/>
    <w:rsid w:val="009B050A"/>
    <w:pPr>
      <w:ind w:firstLine="425"/>
    </w:pPr>
  </w:style>
  <w:style w:type="paragraph" w:customStyle="1" w:styleId="25">
    <w:name w:val="Без интервала2"/>
    <w:uiPriority w:val="99"/>
    <w:qFormat/>
    <w:rsid w:val="009B050A"/>
    <w:pPr>
      <w:suppressAutoHyphens/>
      <w:spacing w:after="0" w:line="240" w:lineRule="auto"/>
    </w:pPr>
    <w:rPr>
      <w:rFonts w:ascii="Calibri" w:eastAsia="Calibri" w:hAnsi="Calibri" w:cs="Calibri"/>
      <w:color w:val="00000A"/>
      <w:lang w:eastAsia="zh-CN"/>
    </w:rPr>
  </w:style>
  <w:style w:type="paragraph" w:customStyle="1" w:styleId="32">
    <w:name w:val="Без интервала3"/>
    <w:uiPriority w:val="99"/>
    <w:qFormat/>
    <w:rsid w:val="009B050A"/>
    <w:pPr>
      <w:suppressAutoHyphens/>
      <w:spacing w:after="0" w:line="240" w:lineRule="auto"/>
    </w:pPr>
    <w:rPr>
      <w:rFonts w:ascii="Calibri" w:eastAsia="Calibri" w:hAnsi="Calibri" w:cs="Calibri"/>
      <w:color w:val="00000A"/>
      <w:lang w:eastAsia="zh-CN"/>
    </w:rPr>
  </w:style>
  <w:style w:type="paragraph" w:customStyle="1" w:styleId="1f2">
    <w:name w:val="Рег. Списки 1)"/>
    <w:basedOn w:val="a0"/>
    <w:uiPriority w:val="99"/>
    <w:qFormat/>
    <w:rsid w:val="009B050A"/>
    <w:pPr>
      <w:spacing w:after="0" w:line="276" w:lineRule="auto"/>
      <w:jc w:val="both"/>
    </w:pPr>
    <w:rPr>
      <w:rFonts w:ascii="Times New Roman" w:hAnsi="Times New Roman" w:cs="Times New Roman"/>
      <w:sz w:val="28"/>
      <w:szCs w:val="28"/>
    </w:rPr>
  </w:style>
  <w:style w:type="paragraph" w:customStyle="1" w:styleId="a">
    <w:name w:val="РегламентГПЗУ"/>
    <w:basedOn w:val="afd"/>
    <w:uiPriority w:val="99"/>
    <w:qFormat/>
    <w:rsid w:val="009B050A"/>
    <w:pPr>
      <w:numPr>
        <w:ilvl w:val="1"/>
        <w:numId w:val="1"/>
      </w:numPr>
      <w:tabs>
        <w:tab w:val="left" w:pos="992"/>
        <w:tab w:val="left" w:pos="1134"/>
        <w:tab w:val="left" w:pos="9781"/>
      </w:tabs>
      <w:spacing w:after="0" w:line="240" w:lineRule="auto"/>
      <w:jc w:val="both"/>
    </w:pPr>
    <w:rPr>
      <w:rFonts w:ascii="Times New Roman" w:hAnsi="Times New Roman" w:cs="Times New Roman"/>
      <w:color w:val="auto"/>
      <w:sz w:val="24"/>
      <w:szCs w:val="24"/>
    </w:rPr>
  </w:style>
  <w:style w:type="paragraph" w:customStyle="1" w:styleId="2">
    <w:name w:val="РегламентГПЗУ2"/>
    <w:basedOn w:val="a"/>
    <w:uiPriority w:val="99"/>
    <w:qFormat/>
    <w:rsid w:val="009B050A"/>
    <w:pPr>
      <w:numPr>
        <w:ilvl w:val="2"/>
      </w:numPr>
      <w:tabs>
        <w:tab w:val="clear" w:pos="992"/>
        <w:tab w:val="left" w:pos="1418"/>
      </w:tabs>
    </w:pPr>
  </w:style>
  <w:style w:type="character" w:styleId="aff">
    <w:name w:val="footnote reference"/>
    <w:semiHidden/>
    <w:unhideWhenUsed/>
    <w:qFormat/>
    <w:rsid w:val="009B050A"/>
    <w:rPr>
      <w:vertAlign w:val="superscript"/>
    </w:rPr>
  </w:style>
  <w:style w:type="character" w:styleId="aff0">
    <w:name w:val="annotation reference"/>
    <w:semiHidden/>
    <w:unhideWhenUsed/>
    <w:qFormat/>
    <w:rsid w:val="009B050A"/>
    <w:rPr>
      <w:sz w:val="16"/>
      <w:szCs w:val="16"/>
    </w:rPr>
  </w:style>
  <w:style w:type="character" w:customStyle="1" w:styleId="21">
    <w:name w:val="Заголовок 2 Знак1"/>
    <w:basedOn w:val="a1"/>
    <w:link w:val="20"/>
    <w:uiPriority w:val="9"/>
    <w:semiHidden/>
    <w:qFormat/>
    <w:locked/>
    <w:rsid w:val="009B050A"/>
    <w:rPr>
      <w:rFonts w:ascii="Times New Roman" w:eastAsia="Times New Roman" w:hAnsi="Times New Roman" w:cs="Times New Roman"/>
      <w:b/>
      <w:color w:val="000000"/>
      <w:sz w:val="24"/>
      <w:szCs w:val="20"/>
      <w:lang w:eastAsia="ru-RU" w:bidi="hi-IN"/>
    </w:rPr>
  </w:style>
  <w:style w:type="character" w:customStyle="1" w:styleId="aff1">
    <w:name w:val="Гипертекстовая ссылка"/>
    <w:qFormat/>
    <w:rsid w:val="009B050A"/>
    <w:rPr>
      <w:b/>
      <w:bCs/>
      <w:color w:val="008000"/>
    </w:rPr>
  </w:style>
  <w:style w:type="character" w:customStyle="1" w:styleId="aff2">
    <w:name w:val="Цветовое выделение"/>
    <w:qFormat/>
    <w:rsid w:val="009B050A"/>
    <w:rPr>
      <w:b/>
      <w:bCs/>
      <w:color w:val="000080"/>
    </w:rPr>
  </w:style>
  <w:style w:type="character" w:customStyle="1" w:styleId="-">
    <w:name w:val="Интернет-ссылка"/>
    <w:basedOn w:val="a1"/>
    <w:uiPriority w:val="99"/>
    <w:rsid w:val="009B050A"/>
    <w:rPr>
      <w:color w:val="0000FF" w:themeColor="hyperlink"/>
      <w:u w:val="single"/>
    </w:rPr>
  </w:style>
  <w:style w:type="character" w:customStyle="1" w:styleId="ConsPlusNormal0">
    <w:name w:val="ConsPlusNormal Знак"/>
    <w:uiPriority w:val="99"/>
    <w:qFormat/>
    <w:rsid w:val="009B050A"/>
    <w:rPr>
      <w:rFonts w:ascii="Arial" w:eastAsia="Times New Roman" w:hAnsi="Arial" w:cs="Arial" w:hint="default"/>
      <w:sz w:val="20"/>
      <w:szCs w:val="20"/>
      <w:lang w:eastAsia="ru-RU"/>
    </w:rPr>
  </w:style>
  <w:style w:type="character" w:customStyle="1" w:styleId="FontStyle119">
    <w:name w:val="Font Style119"/>
    <w:uiPriority w:val="99"/>
    <w:qFormat/>
    <w:rsid w:val="009B050A"/>
    <w:rPr>
      <w:rFonts w:ascii="Times New Roman" w:hAnsi="Times New Roman" w:cs="Times New Roman" w:hint="default"/>
      <w:sz w:val="20"/>
      <w:szCs w:val="20"/>
    </w:rPr>
  </w:style>
  <w:style w:type="character" w:customStyle="1" w:styleId="FontStyle127">
    <w:name w:val="Font Style127"/>
    <w:uiPriority w:val="99"/>
    <w:qFormat/>
    <w:rsid w:val="009B050A"/>
    <w:rPr>
      <w:rFonts w:ascii="Times New Roman" w:hAnsi="Times New Roman" w:cs="Times New Roman" w:hint="default"/>
      <w:sz w:val="24"/>
      <w:szCs w:val="24"/>
    </w:rPr>
  </w:style>
  <w:style w:type="character" w:customStyle="1" w:styleId="FontStyle121">
    <w:name w:val="Font Style121"/>
    <w:uiPriority w:val="99"/>
    <w:qFormat/>
    <w:rsid w:val="009B050A"/>
    <w:rPr>
      <w:rFonts w:ascii="Times New Roman" w:hAnsi="Times New Roman" w:cs="Times New Roman" w:hint="default"/>
      <w:b/>
      <w:bCs/>
      <w:sz w:val="18"/>
      <w:szCs w:val="18"/>
    </w:rPr>
  </w:style>
  <w:style w:type="character" w:customStyle="1" w:styleId="FontStyle122">
    <w:name w:val="Font Style122"/>
    <w:uiPriority w:val="99"/>
    <w:qFormat/>
    <w:rsid w:val="009B050A"/>
    <w:rPr>
      <w:rFonts w:ascii="Times New Roman" w:hAnsi="Times New Roman" w:cs="Times New Roman" w:hint="default"/>
      <w:b/>
      <w:bCs/>
      <w:i/>
      <w:iCs/>
      <w:sz w:val="24"/>
      <w:szCs w:val="24"/>
    </w:rPr>
  </w:style>
  <w:style w:type="character" w:customStyle="1" w:styleId="FontStyle125">
    <w:name w:val="Font Style125"/>
    <w:uiPriority w:val="99"/>
    <w:qFormat/>
    <w:rsid w:val="009B050A"/>
    <w:rPr>
      <w:rFonts w:ascii="Times New Roman" w:hAnsi="Times New Roman" w:cs="Times New Roman" w:hint="default"/>
      <w:i/>
      <w:iCs/>
      <w:sz w:val="24"/>
      <w:szCs w:val="24"/>
    </w:rPr>
  </w:style>
  <w:style w:type="character" w:customStyle="1" w:styleId="FontStyle126">
    <w:name w:val="Font Style126"/>
    <w:uiPriority w:val="99"/>
    <w:qFormat/>
    <w:rsid w:val="009B050A"/>
    <w:rPr>
      <w:rFonts w:ascii="Times New Roman" w:hAnsi="Times New Roman" w:cs="Times New Roman" w:hint="default"/>
      <w:sz w:val="18"/>
      <w:szCs w:val="18"/>
    </w:rPr>
  </w:style>
  <w:style w:type="character" w:customStyle="1" w:styleId="FontStyle129">
    <w:name w:val="Font Style129"/>
    <w:uiPriority w:val="99"/>
    <w:qFormat/>
    <w:rsid w:val="009B050A"/>
    <w:rPr>
      <w:rFonts w:ascii="Times New Roman" w:hAnsi="Times New Roman" w:cs="Times New Roman" w:hint="default"/>
      <w:sz w:val="20"/>
      <w:szCs w:val="20"/>
    </w:rPr>
  </w:style>
  <w:style w:type="character" w:customStyle="1" w:styleId="FontStyle143">
    <w:name w:val="Font Style143"/>
    <w:uiPriority w:val="99"/>
    <w:qFormat/>
    <w:rsid w:val="009B050A"/>
    <w:rPr>
      <w:rFonts w:ascii="Times New Roman" w:hAnsi="Times New Roman" w:cs="Times New Roman" w:hint="default"/>
      <w:sz w:val="18"/>
      <w:szCs w:val="18"/>
    </w:rPr>
  </w:style>
  <w:style w:type="character" w:customStyle="1" w:styleId="FontStyle120">
    <w:name w:val="Font Style120"/>
    <w:uiPriority w:val="99"/>
    <w:qFormat/>
    <w:rsid w:val="009B050A"/>
    <w:rPr>
      <w:rFonts w:ascii="Times New Roman" w:hAnsi="Times New Roman" w:cs="Times New Roman" w:hint="default"/>
      <w:b/>
      <w:bCs/>
      <w:sz w:val="24"/>
      <w:szCs w:val="24"/>
    </w:rPr>
  </w:style>
  <w:style w:type="character" w:customStyle="1" w:styleId="FontStyle124">
    <w:name w:val="Font Style124"/>
    <w:uiPriority w:val="99"/>
    <w:qFormat/>
    <w:rsid w:val="009B050A"/>
    <w:rPr>
      <w:rFonts w:ascii="Times New Roman" w:hAnsi="Times New Roman" w:cs="Times New Roman" w:hint="default"/>
      <w:sz w:val="18"/>
      <w:szCs w:val="18"/>
    </w:rPr>
  </w:style>
  <w:style w:type="character" w:customStyle="1" w:styleId="FontStyle137">
    <w:name w:val="Font Style137"/>
    <w:uiPriority w:val="99"/>
    <w:qFormat/>
    <w:rsid w:val="009B050A"/>
    <w:rPr>
      <w:rFonts w:ascii="Times New Roman" w:hAnsi="Times New Roman" w:cs="Times New Roman" w:hint="default"/>
      <w:sz w:val="18"/>
      <w:szCs w:val="18"/>
    </w:rPr>
  </w:style>
  <w:style w:type="character" w:customStyle="1" w:styleId="FontStyle147">
    <w:name w:val="Font Style147"/>
    <w:uiPriority w:val="99"/>
    <w:qFormat/>
    <w:rsid w:val="009B050A"/>
    <w:rPr>
      <w:rFonts w:ascii="Arial" w:hAnsi="Arial" w:cs="Arial" w:hint="default"/>
      <w:b/>
      <w:bCs/>
      <w:sz w:val="16"/>
      <w:szCs w:val="16"/>
    </w:rPr>
  </w:style>
  <w:style w:type="character" w:customStyle="1" w:styleId="1f3">
    <w:name w:val="Название Знак1"/>
    <w:qFormat/>
    <w:rsid w:val="009B050A"/>
    <w:rPr>
      <w:rFonts w:ascii="Times New Roman" w:eastAsia="Times New Roman" w:hAnsi="Times New Roman" w:cs="Times New Roman" w:hint="default"/>
      <w:b/>
      <w:bCs/>
      <w:sz w:val="24"/>
      <w:szCs w:val="32"/>
      <w:lang w:eastAsia="ar-SA"/>
    </w:rPr>
  </w:style>
  <w:style w:type="character" w:customStyle="1" w:styleId="1f4">
    <w:name w:val="Выделение1"/>
    <w:qFormat/>
    <w:rsid w:val="009B050A"/>
    <w:rPr>
      <w:i/>
      <w:iCs/>
    </w:rPr>
  </w:style>
  <w:style w:type="character" w:customStyle="1" w:styleId="33">
    <w:name w:val="Оглавление 3 Знак"/>
    <w:basedOn w:val="a1"/>
    <w:semiHidden/>
    <w:qFormat/>
    <w:rsid w:val="009B050A"/>
    <w:rPr>
      <w:rFonts w:ascii="Times New Roman" w:eastAsia="Times New Roman" w:hAnsi="Times New Roman" w:cs="Times New Roman" w:hint="default"/>
      <w:sz w:val="24"/>
      <w:szCs w:val="20"/>
      <w:lang w:eastAsia="ru-RU"/>
    </w:rPr>
  </w:style>
  <w:style w:type="character" w:customStyle="1" w:styleId="aff3">
    <w:name w:val="Абзац списка Знак"/>
    <w:basedOn w:val="a1"/>
    <w:uiPriority w:val="34"/>
    <w:qFormat/>
    <w:rsid w:val="009B050A"/>
    <w:rPr>
      <w:rFonts w:ascii="Calibri" w:eastAsia="Calibri" w:hAnsi="Calibri" w:cs="Times New Roman" w:hint="default"/>
    </w:rPr>
  </w:style>
  <w:style w:type="character" w:customStyle="1" w:styleId="ListLabel1">
    <w:name w:val="ListLabel 1"/>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
    <w:name w:val="ListLabel 2"/>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3">
    <w:name w:val="ListLabel 3"/>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4">
    <w:name w:val="ListLabel 4"/>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5">
    <w:name w:val="ListLabel 5"/>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6">
    <w:name w:val="ListLabel 6"/>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7">
    <w:name w:val="ListLabel 7"/>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
    <w:name w:val="ListLabel 8"/>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9">
    <w:name w:val="ListLabel 9"/>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0">
    <w:name w:val="ListLabel 10"/>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1">
    <w:name w:val="ListLabel 11"/>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2">
    <w:name w:val="ListLabel 12"/>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3">
    <w:name w:val="ListLabel 13"/>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4">
    <w:name w:val="ListLabel 14"/>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5">
    <w:name w:val="ListLabel 15"/>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6">
    <w:name w:val="ListLabel 16"/>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7">
    <w:name w:val="ListLabel 17"/>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8">
    <w:name w:val="ListLabel 18"/>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19">
    <w:name w:val="ListLabel 19"/>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0">
    <w:name w:val="ListLabel 20"/>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1">
    <w:name w:val="ListLabel 21"/>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2">
    <w:name w:val="ListLabel 22"/>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3">
    <w:name w:val="ListLabel 23"/>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4">
    <w:name w:val="ListLabel 24"/>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5">
    <w:name w:val="ListLabel 25"/>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6">
    <w:name w:val="ListLabel 26"/>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7">
    <w:name w:val="ListLabel 27"/>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28">
    <w:name w:val="ListLabel 28"/>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29">
    <w:name w:val="ListLabel 29"/>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0">
    <w:name w:val="ListLabel 30"/>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1">
    <w:name w:val="ListLabel 31"/>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2">
    <w:name w:val="ListLabel 32"/>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3">
    <w:name w:val="ListLabel 33"/>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4">
    <w:name w:val="ListLabel 34"/>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5">
    <w:name w:val="ListLabel 35"/>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6">
    <w:name w:val="ListLabel 36"/>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7">
    <w:name w:val="ListLabel 37"/>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8">
    <w:name w:val="ListLabel 38"/>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39">
    <w:name w:val="ListLabel 39"/>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40">
    <w:name w:val="ListLabel 40"/>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41">
    <w:name w:val="ListLabel 41"/>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42">
    <w:name w:val="ListLabel 42"/>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43">
    <w:name w:val="ListLabel 43"/>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44">
    <w:name w:val="ListLabel 44"/>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45">
    <w:name w:val="ListLabel 45"/>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46">
    <w:name w:val="ListLabel 46"/>
    <w:qFormat/>
    <w:rsid w:val="009B050A"/>
    <w:rPr>
      <w:rFonts w:ascii="Times New Roman" w:hAnsi="Times New Roman" w:cs="Times New Roman" w:hint="default"/>
      <w:b/>
      <w:bCs w:val="0"/>
      <w:sz w:val="24"/>
    </w:rPr>
  </w:style>
  <w:style w:type="character" w:customStyle="1" w:styleId="ListLabel47">
    <w:name w:val="ListLabel 47"/>
    <w:qFormat/>
    <w:rsid w:val="009B050A"/>
    <w:rPr>
      <w:rFonts w:ascii="Courier New" w:hAnsi="Courier New" w:cs="Courier New" w:hint="default"/>
    </w:rPr>
  </w:style>
  <w:style w:type="character" w:customStyle="1" w:styleId="ListLabel48">
    <w:name w:val="ListLabel 48"/>
    <w:qFormat/>
    <w:rsid w:val="009B050A"/>
    <w:rPr>
      <w:rFonts w:ascii="Courier New" w:hAnsi="Courier New" w:cs="Courier New" w:hint="default"/>
    </w:rPr>
  </w:style>
  <w:style w:type="character" w:customStyle="1" w:styleId="ListLabel49">
    <w:name w:val="ListLabel 49"/>
    <w:qFormat/>
    <w:rsid w:val="009B050A"/>
    <w:rPr>
      <w:rFonts w:ascii="Courier New" w:hAnsi="Courier New" w:cs="Courier New" w:hint="default"/>
    </w:rPr>
  </w:style>
  <w:style w:type="character" w:customStyle="1" w:styleId="ListLabel50">
    <w:name w:val="ListLabel 50"/>
    <w:qFormat/>
    <w:rsid w:val="009B050A"/>
    <w:rPr>
      <w:color w:val="00000A"/>
    </w:rPr>
  </w:style>
  <w:style w:type="character" w:customStyle="1" w:styleId="ListLabel51">
    <w:name w:val="ListLabel 51"/>
    <w:qFormat/>
    <w:rsid w:val="009B050A"/>
    <w:rPr>
      <w:color w:val="00000A"/>
    </w:rPr>
  </w:style>
  <w:style w:type="character" w:customStyle="1" w:styleId="ListLabel52">
    <w:name w:val="ListLabel 52"/>
    <w:qFormat/>
    <w:rsid w:val="009B050A"/>
    <w:rPr>
      <w:color w:val="00000A"/>
    </w:rPr>
  </w:style>
  <w:style w:type="character" w:customStyle="1" w:styleId="ListLabel53">
    <w:name w:val="ListLabel 53"/>
    <w:qFormat/>
    <w:rsid w:val="009B050A"/>
    <w:rPr>
      <w:color w:val="00000A"/>
    </w:rPr>
  </w:style>
  <w:style w:type="character" w:customStyle="1" w:styleId="ListLabel54">
    <w:name w:val="ListLabel 54"/>
    <w:qFormat/>
    <w:rsid w:val="009B050A"/>
    <w:rPr>
      <w:rFonts w:ascii="Times New Roman" w:hAnsi="Times New Roman" w:cs="Times New Roman" w:hint="default"/>
      <w:sz w:val="24"/>
    </w:rPr>
  </w:style>
  <w:style w:type="character" w:customStyle="1" w:styleId="ListLabel55">
    <w:name w:val="ListLabel 55"/>
    <w:qFormat/>
    <w:rsid w:val="009B050A"/>
    <w:rPr>
      <w:rFonts w:ascii="Courier New" w:hAnsi="Courier New" w:cs="Courier New" w:hint="default"/>
    </w:rPr>
  </w:style>
  <w:style w:type="character" w:customStyle="1" w:styleId="ListLabel56">
    <w:name w:val="ListLabel 56"/>
    <w:qFormat/>
    <w:rsid w:val="009B050A"/>
    <w:rPr>
      <w:rFonts w:ascii="Courier New" w:hAnsi="Courier New" w:cs="Courier New" w:hint="default"/>
    </w:rPr>
  </w:style>
  <w:style w:type="character" w:customStyle="1" w:styleId="ListLabel57">
    <w:name w:val="ListLabel 57"/>
    <w:qFormat/>
    <w:rsid w:val="009B050A"/>
    <w:rPr>
      <w:rFonts w:ascii="Courier New" w:hAnsi="Courier New" w:cs="Courier New" w:hint="default"/>
    </w:rPr>
  </w:style>
  <w:style w:type="character" w:customStyle="1" w:styleId="ListLabel58">
    <w:name w:val="ListLabel 58"/>
    <w:qFormat/>
    <w:rsid w:val="009B050A"/>
    <w:rPr>
      <w:rFonts w:ascii="Times New Roman" w:hAnsi="Times New Roman" w:cs="Times New Roman" w:hint="default"/>
      <w:sz w:val="24"/>
    </w:rPr>
  </w:style>
  <w:style w:type="character" w:customStyle="1" w:styleId="ListLabel59">
    <w:name w:val="ListLabel 59"/>
    <w:qFormat/>
    <w:rsid w:val="009B050A"/>
    <w:rPr>
      <w:rFonts w:ascii="Times New Roman" w:hAnsi="Times New Roman" w:cs="Times New Roman" w:hint="default"/>
    </w:rPr>
  </w:style>
  <w:style w:type="character" w:customStyle="1" w:styleId="ListLabel60">
    <w:name w:val="ListLabel 60"/>
    <w:qFormat/>
    <w:rsid w:val="009B050A"/>
    <w:rPr>
      <w:rFonts w:ascii="Times New Roman" w:hAnsi="Times New Roman" w:cs="Times New Roman" w:hint="default"/>
    </w:rPr>
  </w:style>
  <w:style w:type="character" w:customStyle="1" w:styleId="ListLabel61">
    <w:name w:val="ListLabel 61"/>
    <w:qFormat/>
    <w:rsid w:val="009B050A"/>
    <w:rPr>
      <w:rFonts w:ascii="Times New Roman" w:hAnsi="Times New Roman" w:cs="Times New Roman" w:hint="default"/>
    </w:rPr>
  </w:style>
  <w:style w:type="character" w:customStyle="1" w:styleId="ListLabel62">
    <w:name w:val="ListLabel 62"/>
    <w:qFormat/>
    <w:rsid w:val="009B050A"/>
    <w:rPr>
      <w:b/>
      <w:bCs w:val="0"/>
      <w:i/>
      <w:iCs w:val="0"/>
      <w:strike w:val="0"/>
      <w:dstrike w:val="0"/>
      <w:spacing w:val="0"/>
      <w:position w:val="0"/>
      <w:sz w:val="22"/>
      <w:u w:val="none"/>
      <w:effect w:val="none"/>
      <w:vertAlign w:val="baseline"/>
    </w:rPr>
  </w:style>
  <w:style w:type="character" w:customStyle="1" w:styleId="ListLabel63">
    <w:name w:val="ListLabel 63"/>
    <w:qFormat/>
    <w:rsid w:val="009B050A"/>
    <w:rPr>
      <w:sz w:val="24"/>
      <w:szCs w:val="24"/>
    </w:rPr>
  </w:style>
  <w:style w:type="character" w:customStyle="1" w:styleId="ListLabel64">
    <w:name w:val="ListLabel 64"/>
    <w:qFormat/>
    <w:rsid w:val="009B050A"/>
    <w:rPr>
      <w:color w:val="00000A"/>
      <w:sz w:val="24"/>
      <w:szCs w:val="24"/>
    </w:rPr>
  </w:style>
  <w:style w:type="character" w:customStyle="1" w:styleId="ListLabel65">
    <w:name w:val="ListLabel 65"/>
    <w:qFormat/>
    <w:rsid w:val="009B050A"/>
    <w:rPr>
      <w:rFonts w:ascii="Courier New" w:hAnsi="Courier New" w:cs="Courier New" w:hint="default"/>
    </w:rPr>
  </w:style>
  <w:style w:type="character" w:customStyle="1" w:styleId="ListLabel66">
    <w:name w:val="ListLabel 66"/>
    <w:qFormat/>
    <w:rsid w:val="009B050A"/>
    <w:rPr>
      <w:rFonts w:ascii="Courier New" w:hAnsi="Courier New" w:cs="Courier New" w:hint="default"/>
    </w:rPr>
  </w:style>
  <w:style w:type="character" w:customStyle="1" w:styleId="ListLabel67">
    <w:name w:val="ListLabel 67"/>
    <w:qFormat/>
    <w:rsid w:val="009B050A"/>
    <w:rPr>
      <w:rFonts w:ascii="Courier New" w:hAnsi="Courier New" w:cs="Courier New" w:hint="default"/>
    </w:rPr>
  </w:style>
  <w:style w:type="character" w:customStyle="1" w:styleId="ListLabel68">
    <w:name w:val="ListLabel 68"/>
    <w:qFormat/>
    <w:rsid w:val="009B050A"/>
  </w:style>
  <w:style w:type="character" w:customStyle="1" w:styleId="ListLabel69">
    <w:name w:val="ListLabel 69"/>
    <w:qFormat/>
    <w:rsid w:val="009B050A"/>
    <w:rPr>
      <w:rFonts w:ascii="Courier New" w:hAnsi="Courier New" w:cs="Courier New" w:hint="default"/>
    </w:rPr>
  </w:style>
  <w:style w:type="character" w:customStyle="1" w:styleId="ListLabel70">
    <w:name w:val="ListLabel 70"/>
    <w:qFormat/>
    <w:rsid w:val="009B050A"/>
    <w:rPr>
      <w:rFonts w:ascii="Courier New" w:hAnsi="Courier New" w:cs="Courier New" w:hint="default"/>
    </w:rPr>
  </w:style>
  <w:style w:type="character" w:customStyle="1" w:styleId="ListLabel71">
    <w:name w:val="ListLabel 71"/>
    <w:qFormat/>
    <w:rsid w:val="009B050A"/>
    <w:rPr>
      <w:rFonts w:ascii="Courier New" w:hAnsi="Courier New" w:cs="Courier New" w:hint="default"/>
    </w:rPr>
  </w:style>
  <w:style w:type="character" w:customStyle="1" w:styleId="ListLabel72">
    <w:name w:val="ListLabel 72"/>
    <w:qFormat/>
    <w:rsid w:val="009B050A"/>
    <w:rPr>
      <w:rFonts w:ascii="Courier New" w:hAnsi="Courier New" w:cs="Courier New" w:hint="default"/>
    </w:rPr>
  </w:style>
  <w:style w:type="character" w:customStyle="1" w:styleId="ListLabel73">
    <w:name w:val="ListLabel 73"/>
    <w:qFormat/>
    <w:rsid w:val="009B050A"/>
    <w:rPr>
      <w:rFonts w:ascii="Courier New" w:hAnsi="Courier New" w:cs="Courier New" w:hint="default"/>
    </w:rPr>
  </w:style>
  <w:style w:type="character" w:customStyle="1" w:styleId="ListLabel74">
    <w:name w:val="ListLabel 74"/>
    <w:qFormat/>
    <w:rsid w:val="009B050A"/>
    <w:rPr>
      <w:rFonts w:ascii="Courier New" w:hAnsi="Courier New" w:cs="Courier New" w:hint="default"/>
    </w:rPr>
  </w:style>
  <w:style w:type="character" w:customStyle="1" w:styleId="ListLabel75">
    <w:name w:val="ListLabel 75"/>
    <w:qFormat/>
    <w:rsid w:val="009B050A"/>
    <w:rPr>
      <w:rFonts w:ascii="Courier New" w:hAnsi="Courier New" w:cs="Courier New" w:hint="default"/>
    </w:rPr>
  </w:style>
  <w:style w:type="character" w:customStyle="1" w:styleId="ListLabel76">
    <w:name w:val="ListLabel 76"/>
    <w:qFormat/>
    <w:rsid w:val="009B050A"/>
    <w:rPr>
      <w:rFonts w:ascii="Courier New" w:hAnsi="Courier New" w:cs="Courier New" w:hint="default"/>
    </w:rPr>
  </w:style>
  <w:style w:type="character" w:customStyle="1" w:styleId="ListLabel77">
    <w:name w:val="ListLabel 77"/>
    <w:qFormat/>
    <w:rsid w:val="009B050A"/>
    <w:rPr>
      <w:rFonts w:ascii="Courier New" w:hAnsi="Courier New" w:cs="Courier New" w:hint="default"/>
    </w:rPr>
  </w:style>
  <w:style w:type="character" w:customStyle="1" w:styleId="aff4">
    <w:name w:val="Ссылка указателя"/>
    <w:qFormat/>
    <w:rsid w:val="009B050A"/>
  </w:style>
  <w:style w:type="character" w:customStyle="1" w:styleId="ListLabel78">
    <w:name w:val="ListLabel 78"/>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79">
    <w:name w:val="ListLabel 79"/>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0">
    <w:name w:val="ListLabel 80"/>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1">
    <w:name w:val="ListLabel 81"/>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2">
    <w:name w:val="ListLabel 82"/>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3">
    <w:name w:val="ListLabel 83"/>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4">
    <w:name w:val="ListLabel 84"/>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5">
    <w:name w:val="ListLabel 85"/>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6">
    <w:name w:val="ListLabel 86"/>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7">
    <w:name w:val="ListLabel 87"/>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8">
    <w:name w:val="ListLabel 88"/>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89">
    <w:name w:val="ListLabel 89"/>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90">
    <w:name w:val="ListLabel 90"/>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91">
    <w:name w:val="ListLabel 91"/>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92">
    <w:name w:val="ListLabel 92"/>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93">
    <w:name w:val="ListLabel 93"/>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94">
    <w:name w:val="ListLabel 94"/>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95">
    <w:name w:val="ListLabel 95"/>
    <w:qFormat/>
    <w:rsid w:val="009B050A"/>
    <w:rPr>
      <w:rFonts w:ascii="Times New Roman" w:eastAsia="Times New Roman" w:hAnsi="Times New Roman" w:cs="Times New Roman" w:hint="default"/>
      <w:strike w:val="0"/>
      <w:dstrike w:val="0"/>
      <w:color w:val="000000"/>
      <w:position w:val="0"/>
      <w:sz w:val="24"/>
      <w:szCs w:val="24"/>
      <w:highlight w:val="white"/>
      <w:u w:val="none" w:color="000000"/>
      <w:effect w:val="none"/>
      <w:vertAlign w:val="baseline"/>
    </w:rPr>
  </w:style>
  <w:style w:type="character" w:customStyle="1" w:styleId="ListLabel96">
    <w:name w:val="ListLabel 96"/>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97">
    <w:name w:val="ListLabel 97"/>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98">
    <w:name w:val="ListLabel 98"/>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99">
    <w:name w:val="ListLabel 99"/>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0">
    <w:name w:val="ListLabel 100"/>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1">
    <w:name w:val="ListLabel 101"/>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2">
    <w:name w:val="ListLabel 102"/>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3">
    <w:name w:val="ListLabel 103"/>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4">
    <w:name w:val="ListLabel 104"/>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5">
    <w:name w:val="ListLabel 105"/>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6">
    <w:name w:val="ListLabel 106"/>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7">
    <w:name w:val="ListLabel 107"/>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8">
    <w:name w:val="ListLabel 108"/>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09">
    <w:name w:val="ListLabel 109"/>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10">
    <w:name w:val="ListLabel 110"/>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11">
    <w:name w:val="ListLabel 111"/>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12">
    <w:name w:val="ListLabel 112"/>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13">
    <w:name w:val="ListLabel 113"/>
    <w:qFormat/>
    <w:rsid w:val="009B050A"/>
    <w:rPr>
      <w:rFonts w:ascii="Times New Roman" w:eastAsia="Times New Roman" w:hAnsi="Times New Roman" w:cs="Times New Roman" w:hint="default"/>
      <w:strike w:val="0"/>
      <w:dstrike w:val="0"/>
      <w:color w:val="000000"/>
      <w:position w:val="0"/>
      <w:sz w:val="24"/>
      <w:szCs w:val="24"/>
      <w:u w:val="none" w:color="000000"/>
      <w:effect w:val="none"/>
      <w:vertAlign w:val="baseline"/>
    </w:rPr>
  </w:style>
  <w:style w:type="character" w:customStyle="1" w:styleId="ListLabel114">
    <w:name w:val="ListLabel 114"/>
    <w:qFormat/>
    <w:rsid w:val="009B050A"/>
    <w:rPr>
      <w:rFonts w:ascii="Times New Roman" w:hAnsi="Times New Roman" w:cs="Times New Roman" w:hint="default"/>
      <w:sz w:val="24"/>
    </w:rPr>
  </w:style>
  <w:style w:type="character" w:customStyle="1" w:styleId="ListLabel115">
    <w:name w:val="ListLabel 115"/>
    <w:qFormat/>
    <w:rsid w:val="009B050A"/>
    <w:rPr>
      <w:rFonts w:ascii="Times New Roman" w:hAnsi="Times New Roman" w:cs="Times New Roman" w:hint="default"/>
      <w:sz w:val="24"/>
    </w:rPr>
  </w:style>
  <w:style w:type="character" w:customStyle="1" w:styleId="ListLabel116">
    <w:name w:val="ListLabel 116"/>
    <w:qFormat/>
    <w:rsid w:val="009B050A"/>
    <w:rPr>
      <w:rFonts w:ascii="Courier New" w:hAnsi="Courier New" w:cs="Courier New" w:hint="default"/>
    </w:rPr>
  </w:style>
  <w:style w:type="character" w:customStyle="1" w:styleId="ListLabel117">
    <w:name w:val="ListLabel 117"/>
    <w:qFormat/>
    <w:rsid w:val="009B050A"/>
    <w:rPr>
      <w:rFonts w:ascii="Wingdings" w:hAnsi="Wingdings" w:cs="Wingdings" w:hint="default"/>
    </w:rPr>
  </w:style>
  <w:style w:type="character" w:customStyle="1" w:styleId="ListLabel118">
    <w:name w:val="ListLabel 118"/>
    <w:qFormat/>
    <w:rsid w:val="009B050A"/>
    <w:rPr>
      <w:rFonts w:ascii="Symbol" w:hAnsi="Symbol" w:cs="Symbol" w:hint="default"/>
    </w:rPr>
  </w:style>
  <w:style w:type="character" w:customStyle="1" w:styleId="ListLabel119">
    <w:name w:val="ListLabel 119"/>
    <w:qFormat/>
    <w:rsid w:val="009B050A"/>
    <w:rPr>
      <w:rFonts w:ascii="Courier New" w:hAnsi="Courier New" w:cs="Courier New" w:hint="default"/>
    </w:rPr>
  </w:style>
  <w:style w:type="character" w:customStyle="1" w:styleId="ListLabel120">
    <w:name w:val="ListLabel 120"/>
    <w:qFormat/>
    <w:rsid w:val="009B050A"/>
    <w:rPr>
      <w:rFonts w:ascii="Wingdings" w:hAnsi="Wingdings" w:cs="Wingdings" w:hint="default"/>
    </w:rPr>
  </w:style>
  <w:style w:type="character" w:customStyle="1" w:styleId="ListLabel121">
    <w:name w:val="ListLabel 121"/>
    <w:qFormat/>
    <w:rsid w:val="009B050A"/>
    <w:rPr>
      <w:rFonts w:ascii="Symbol" w:hAnsi="Symbol" w:cs="Symbol" w:hint="default"/>
    </w:rPr>
  </w:style>
  <w:style w:type="character" w:customStyle="1" w:styleId="ListLabel122">
    <w:name w:val="ListLabel 122"/>
    <w:qFormat/>
    <w:rsid w:val="009B050A"/>
    <w:rPr>
      <w:rFonts w:ascii="Courier New" w:hAnsi="Courier New" w:cs="Courier New" w:hint="default"/>
    </w:rPr>
  </w:style>
  <w:style w:type="character" w:customStyle="1" w:styleId="ListLabel123">
    <w:name w:val="ListLabel 123"/>
    <w:qFormat/>
    <w:rsid w:val="009B050A"/>
    <w:rPr>
      <w:rFonts w:ascii="Wingdings" w:hAnsi="Wingdings" w:cs="Wingdings" w:hint="default"/>
    </w:rPr>
  </w:style>
  <w:style w:type="character" w:customStyle="1" w:styleId="ListLabel124">
    <w:name w:val="ListLabel 124"/>
    <w:qFormat/>
    <w:rsid w:val="009B050A"/>
    <w:rPr>
      <w:rFonts w:ascii="Times New Roman" w:hAnsi="Times New Roman" w:cs="Times New Roman" w:hint="default"/>
      <w:sz w:val="24"/>
    </w:rPr>
  </w:style>
  <w:style w:type="character" w:customStyle="1" w:styleId="ListLabel125">
    <w:name w:val="ListLabel 125"/>
    <w:qFormat/>
    <w:rsid w:val="009B050A"/>
    <w:rPr>
      <w:rFonts w:ascii="Times New Roman" w:hAnsi="Times New Roman" w:cs="Times New Roman" w:hint="default"/>
    </w:rPr>
  </w:style>
  <w:style w:type="character" w:customStyle="1" w:styleId="ListLabel126">
    <w:name w:val="ListLabel 126"/>
    <w:qFormat/>
    <w:rsid w:val="009B050A"/>
    <w:rPr>
      <w:rFonts w:ascii="Wingdings" w:hAnsi="Wingdings" w:cs="Wingdings" w:hint="default"/>
    </w:rPr>
  </w:style>
  <w:style w:type="character" w:customStyle="1" w:styleId="ListLabel127">
    <w:name w:val="ListLabel 127"/>
    <w:qFormat/>
    <w:rsid w:val="009B050A"/>
    <w:rPr>
      <w:rFonts w:ascii="Symbol" w:hAnsi="Symbol" w:cs="Symbol" w:hint="default"/>
    </w:rPr>
  </w:style>
  <w:style w:type="character" w:customStyle="1" w:styleId="ListLabel128">
    <w:name w:val="ListLabel 128"/>
    <w:qFormat/>
    <w:rsid w:val="009B050A"/>
    <w:rPr>
      <w:rFonts w:ascii="Times New Roman" w:hAnsi="Times New Roman" w:cs="Times New Roman" w:hint="default"/>
    </w:rPr>
  </w:style>
  <w:style w:type="character" w:customStyle="1" w:styleId="ListLabel129">
    <w:name w:val="ListLabel 129"/>
    <w:qFormat/>
    <w:rsid w:val="009B050A"/>
    <w:rPr>
      <w:rFonts w:ascii="Wingdings" w:hAnsi="Wingdings" w:cs="Wingdings" w:hint="default"/>
    </w:rPr>
  </w:style>
  <w:style w:type="character" w:customStyle="1" w:styleId="ListLabel130">
    <w:name w:val="ListLabel 130"/>
    <w:qFormat/>
    <w:rsid w:val="009B050A"/>
    <w:rPr>
      <w:rFonts w:ascii="Symbol" w:hAnsi="Symbol" w:cs="Symbol" w:hint="default"/>
    </w:rPr>
  </w:style>
  <w:style w:type="character" w:customStyle="1" w:styleId="ListLabel131">
    <w:name w:val="ListLabel 131"/>
    <w:qFormat/>
    <w:rsid w:val="009B050A"/>
    <w:rPr>
      <w:rFonts w:ascii="Times New Roman" w:hAnsi="Times New Roman" w:cs="Times New Roman" w:hint="default"/>
    </w:rPr>
  </w:style>
  <w:style w:type="character" w:customStyle="1" w:styleId="ListLabel132">
    <w:name w:val="ListLabel 132"/>
    <w:qFormat/>
    <w:rsid w:val="009B050A"/>
    <w:rPr>
      <w:rFonts w:ascii="Wingdings" w:hAnsi="Wingdings" w:cs="Wingdings" w:hint="default"/>
    </w:rPr>
  </w:style>
  <w:style w:type="character" w:customStyle="1" w:styleId="ListLabel133">
    <w:name w:val="ListLabel 133"/>
    <w:qFormat/>
    <w:rsid w:val="009B050A"/>
    <w:rPr>
      <w:rFonts w:ascii="Courier New" w:hAnsi="Courier New" w:cs="Courier New" w:hint="default"/>
    </w:rPr>
  </w:style>
  <w:style w:type="character" w:customStyle="1" w:styleId="ListLabel134">
    <w:name w:val="ListLabel 134"/>
    <w:qFormat/>
    <w:rsid w:val="009B050A"/>
    <w:rPr>
      <w:rFonts w:ascii="Wingdings" w:hAnsi="Wingdings" w:cs="Wingdings" w:hint="default"/>
    </w:rPr>
  </w:style>
  <w:style w:type="character" w:customStyle="1" w:styleId="ListLabel135">
    <w:name w:val="ListLabel 135"/>
    <w:qFormat/>
    <w:rsid w:val="009B050A"/>
    <w:rPr>
      <w:rFonts w:ascii="Symbol" w:hAnsi="Symbol" w:cs="Symbol" w:hint="default"/>
    </w:rPr>
  </w:style>
  <w:style w:type="character" w:customStyle="1" w:styleId="ListLabel136">
    <w:name w:val="ListLabel 136"/>
    <w:qFormat/>
    <w:rsid w:val="009B050A"/>
    <w:rPr>
      <w:rFonts w:ascii="Courier New" w:hAnsi="Courier New" w:cs="Courier New" w:hint="default"/>
    </w:rPr>
  </w:style>
  <w:style w:type="character" w:customStyle="1" w:styleId="ListLabel137">
    <w:name w:val="ListLabel 137"/>
    <w:qFormat/>
    <w:rsid w:val="009B050A"/>
    <w:rPr>
      <w:rFonts w:ascii="Wingdings" w:hAnsi="Wingdings" w:cs="Wingdings" w:hint="default"/>
    </w:rPr>
  </w:style>
  <w:style w:type="character" w:customStyle="1" w:styleId="ListLabel138">
    <w:name w:val="ListLabel 138"/>
    <w:qFormat/>
    <w:rsid w:val="009B050A"/>
    <w:rPr>
      <w:rFonts w:ascii="Symbol" w:hAnsi="Symbol" w:cs="Symbol" w:hint="default"/>
    </w:rPr>
  </w:style>
  <w:style w:type="character" w:customStyle="1" w:styleId="ListLabel139">
    <w:name w:val="ListLabel 139"/>
    <w:qFormat/>
    <w:rsid w:val="009B050A"/>
    <w:rPr>
      <w:rFonts w:ascii="Courier New" w:hAnsi="Courier New" w:cs="Courier New" w:hint="default"/>
    </w:rPr>
  </w:style>
  <w:style w:type="character" w:customStyle="1" w:styleId="ListLabel140">
    <w:name w:val="ListLabel 140"/>
    <w:qFormat/>
    <w:rsid w:val="009B050A"/>
    <w:rPr>
      <w:rFonts w:ascii="Wingdings" w:hAnsi="Wingdings" w:cs="Wingdings" w:hint="default"/>
    </w:rPr>
  </w:style>
  <w:style w:type="character" w:customStyle="1" w:styleId="ListLabel141">
    <w:name w:val="ListLabel 141"/>
    <w:qFormat/>
    <w:rsid w:val="009B050A"/>
    <w:rPr>
      <w:rFonts w:ascii="Courier New" w:hAnsi="Courier New" w:cs="Courier New" w:hint="default"/>
    </w:rPr>
  </w:style>
  <w:style w:type="character" w:customStyle="1" w:styleId="ListLabel142">
    <w:name w:val="ListLabel 142"/>
    <w:qFormat/>
    <w:rsid w:val="009B050A"/>
    <w:rPr>
      <w:rFonts w:ascii="Wingdings" w:hAnsi="Wingdings" w:cs="Wingdings" w:hint="default"/>
    </w:rPr>
  </w:style>
  <w:style w:type="character" w:customStyle="1" w:styleId="ListLabel143">
    <w:name w:val="ListLabel 143"/>
    <w:qFormat/>
    <w:rsid w:val="009B050A"/>
    <w:rPr>
      <w:rFonts w:ascii="Symbol" w:hAnsi="Symbol" w:cs="Symbol" w:hint="default"/>
    </w:rPr>
  </w:style>
  <w:style w:type="character" w:customStyle="1" w:styleId="ListLabel144">
    <w:name w:val="ListLabel 144"/>
    <w:qFormat/>
    <w:rsid w:val="009B050A"/>
    <w:rPr>
      <w:rFonts w:ascii="Courier New" w:hAnsi="Courier New" w:cs="Courier New" w:hint="default"/>
    </w:rPr>
  </w:style>
  <w:style w:type="character" w:customStyle="1" w:styleId="ListLabel145">
    <w:name w:val="ListLabel 145"/>
    <w:qFormat/>
    <w:rsid w:val="009B050A"/>
    <w:rPr>
      <w:rFonts w:ascii="Wingdings" w:hAnsi="Wingdings" w:cs="Wingdings" w:hint="default"/>
    </w:rPr>
  </w:style>
  <w:style w:type="character" w:customStyle="1" w:styleId="ListLabel146">
    <w:name w:val="ListLabel 146"/>
    <w:qFormat/>
    <w:rsid w:val="009B050A"/>
    <w:rPr>
      <w:rFonts w:ascii="Symbol" w:hAnsi="Symbol" w:cs="Symbol" w:hint="default"/>
    </w:rPr>
  </w:style>
  <w:style w:type="character" w:customStyle="1" w:styleId="ListLabel147">
    <w:name w:val="ListLabel 147"/>
    <w:qFormat/>
    <w:rsid w:val="009B050A"/>
    <w:rPr>
      <w:rFonts w:ascii="Courier New" w:hAnsi="Courier New" w:cs="Courier New" w:hint="default"/>
    </w:rPr>
  </w:style>
  <w:style w:type="character" w:customStyle="1" w:styleId="ListLabel148">
    <w:name w:val="ListLabel 148"/>
    <w:qFormat/>
    <w:rsid w:val="009B050A"/>
    <w:rPr>
      <w:rFonts w:ascii="Wingdings" w:hAnsi="Wingdings" w:cs="Wingdings" w:hint="default"/>
    </w:rPr>
  </w:style>
  <w:style w:type="character" w:customStyle="1" w:styleId="WW8Num14z0">
    <w:name w:val="WW8Num14z0"/>
    <w:qFormat/>
    <w:rsid w:val="009B050A"/>
    <w:rPr>
      <w:rFonts w:ascii="Times New Roman" w:eastAsia="Times New Roman" w:hAnsi="Times New Roman" w:cs="Times New Roman" w:hint="default"/>
      <w:b/>
      <w:bCs w:val="0"/>
      <w:strike w:val="0"/>
      <w:dstrike w:val="0"/>
      <w:spacing w:val="0"/>
      <w:position w:val="0"/>
      <w:sz w:val="24"/>
      <w:szCs w:val="24"/>
      <w:u w:val="none"/>
      <w:effect w:val="none"/>
      <w:vertAlign w:val="baseline"/>
      <w:lang w:eastAsia="ar-SA"/>
    </w:rPr>
  </w:style>
  <w:style w:type="character" w:customStyle="1" w:styleId="WW8Num14z1">
    <w:name w:val="WW8Num14z1"/>
    <w:qFormat/>
    <w:rsid w:val="009B050A"/>
    <w:rPr>
      <w:rFonts w:ascii="Times New Roman" w:eastAsia="Times New Roman" w:hAnsi="Times New Roman" w:cs="Times New Roman" w:hint="default"/>
      <w:sz w:val="24"/>
      <w:szCs w:val="24"/>
      <w:lang w:eastAsia="ru-RU"/>
    </w:rPr>
  </w:style>
  <w:style w:type="character" w:customStyle="1" w:styleId="WW8Num14z2">
    <w:name w:val="WW8Num14z2"/>
    <w:qFormat/>
    <w:rsid w:val="009B050A"/>
    <w:rPr>
      <w:rFonts w:ascii="Calibri" w:eastAsia="Times New Roman" w:hAnsi="Calibri" w:cs="Calibri" w:hint="default"/>
      <w:color w:val="000000"/>
      <w:sz w:val="24"/>
      <w:szCs w:val="24"/>
      <w:lang w:eastAsia="ru-RU"/>
    </w:rPr>
  </w:style>
  <w:style w:type="character" w:customStyle="1" w:styleId="WW8Num14z3">
    <w:name w:val="WW8Num14z3"/>
    <w:qFormat/>
    <w:rsid w:val="009B050A"/>
    <w:rPr>
      <w:sz w:val="24"/>
      <w:szCs w:val="24"/>
    </w:rPr>
  </w:style>
  <w:style w:type="character" w:customStyle="1" w:styleId="ListLabel149">
    <w:name w:val="ListLabel 149"/>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0">
    <w:name w:val="ListLabel 150"/>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1">
    <w:name w:val="ListLabel 15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2">
    <w:name w:val="ListLabel 15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3">
    <w:name w:val="ListLabel 15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4">
    <w:name w:val="ListLabel 15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5">
    <w:name w:val="ListLabel 15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6">
    <w:name w:val="ListLabel 15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7">
    <w:name w:val="ListLabel 157"/>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8">
    <w:name w:val="ListLabel 158"/>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59">
    <w:name w:val="ListLabel 159"/>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60">
    <w:name w:val="ListLabel 160"/>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61">
    <w:name w:val="ListLabel 16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62">
    <w:name w:val="ListLabel 16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63">
    <w:name w:val="ListLabel 16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64">
    <w:name w:val="ListLabel 16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65">
    <w:name w:val="ListLabel 16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66">
    <w:name w:val="ListLabel 16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167">
    <w:name w:val="ListLabel 167"/>
    <w:qFormat/>
    <w:rsid w:val="009B050A"/>
    <w:rPr>
      <w:rFonts w:ascii="Times New Roman" w:hAnsi="Times New Roman" w:cs="Times New Roman" w:hint="default"/>
      <w:b/>
      <w:bCs w:val="0"/>
      <w:i w:val="0"/>
      <w:iCs w:val="0"/>
      <w:sz w:val="24"/>
    </w:rPr>
  </w:style>
  <w:style w:type="character" w:customStyle="1" w:styleId="ListLabel168">
    <w:name w:val="ListLabel 168"/>
    <w:qFormat/>
    <w:rsid w:val="009B050A"/>
    <w:rPr>
      <w:rFonts w:ascii="Times New Roman" w:hAnsi="Times New Roman" w:cs="Times New Roman" w:hint="default"/>
      <w:sz w:val="24"/>
    </w:rPr>
  </w:style>
  <w:style w:type="character" w:customStyle="1" w:styleId="ListLabel169">
    <w:name w:val="ListLabel 169"/>
    <w:qFormat/>
    <w:rsid w:val="009B050A"/>
    <w:rPr>
      <w:rFonts w:ascii="Courier New" w:hAnsi="Courier New" w:cs="Courier New" w:hint="default"/>
    </w:rPr>
  </w:style>
  <w:style w:type="character" w:customStyle="1" w:styleId="ListLabel170">
    <w:name w:val="ListLabel 170"/>
    <w:qFormat/>
    <w:rsid w:val="009B050A"/>
    <w:rPr>
      <w:rFonts w:ascii="Wingdings" w:hAnsi="Wingdings" w:cs="Wingdings" w:hint="default"/>
    </w:rPr>
  </w:style>
  <w:style w:type="character" w:customStyle="1" w:styleId="ListLabel171">
    <w:name w:val="ListLabel 171"/>
    <w:qFormat/>
    <w:rsid w:val="009B050A"/>
    <w:rPr>
      <w:rFonts w:ascii="Symbol" w:hAnsi="Symbol" w:cs="Symbol" w:hint="default"/>
    </w:rPr>
  </w:style>
  <w:style w:type="character" w:customStyle="1" w:styleId="ListLabel172">
    <w:name w:val="ListLabel 172"/>
    <w:qFormat/>
    <w:rsid w:val="009B050A"/>
    <w:rPr>
      <w:rFonts w:ascii="Courier New" w:hAnsi="Courier New" w:cs="Courier New" w:hint="default"/>
    </w:rPr>
  </w:style>
  <w:style w:type="character" w:customStyle="1" w:styleId="ListLabel173">
    <w:name w:val="ListLabel 173"/>
    <w:qFormat/>
    <w:rsid w:val="009B050A"/>
    <w:rPr>
      <w:rFonts w:ascii="Wingdings" w:hAnsi="Wingdings" w:cs="Wingdings" w:hint="default"/>
    </w:rPr>
  </w:style>
  <w:style w:type="character" w:customStyle="1" w:styleId="ListLabel174">
    <w:name w:val="ListLabel 174"/>
    <w:qFormat/>
    <w:rsid w:val="009B050A"/>
    <w:rPr>
      <w:rFonts w:ascii="Symbol" w:hAnsi="Symbol" w:cs="Symbol" w:hint="default"/>
    </w:rPr>
  </w:style>
  <w:style w:type="character" w:customStyle="1" w:styleId="ListLabel175">
    <w:name w:val="ListLabel 175"/>
    <w:qFormat/>
    <w:rsid w:val="009B050A"/>
    <w:rPr>
      <w:rFonts w:ascii="Courier New" w:hAnsi="Courier New" w:cs="Courier New" w:hint="default"/>
    </w:rPr>
  </w:style>
  <w:style w:type="character" w:customStyle="1" w:styleId="ListLabel176">
    <w:name w:val="ListLabel 176"/>
    <w:qFormat/>
    <w:rsid w:val="009B050A"/>
    <w:rPr>
      <w:rFonts w:ascii="Wingdings" w:hAnsi="Wingdings" w:cs="Wingdings" w:hint="default"/>
    </w:rPr>
  </w:style>
  <w:style w:type="character" w:customStyle="1" w:styleId="ListLabel177">
    <w:name w:val="ListLabel 177"/>
    <w:qFormat/>
    <w:rsid w:val="009B050A"/>
    <w:rPr>
      <w:rFonts w:ascii="Times New Roman" w:hAnsi="Times New Roman" w:cs="Times New Roman" w:hint="default"/>
      <w:sz w:val="24"/>
    </w:rPr>
  </w:style>
  <w:style w:type="character" w:customStyle="1" w:styleId="ListLabel178">
    <w:name w:val="ListLabel 178"/>
    <w:qFormat/>
    <w:rsid w:val="009B050A"/>
    <w:rPr>
      <w:rFonts w:ascii="Times New Roman" w:hAnsi="Times New Roman" w:cs="Times New Roman" w:hint="default"/>
    </w:rPr>
  </w:style>
  <w:style w:type="character" w:customStyle="1" w:styleId="ListLabel179">
    <w:name w:val="ListLabel 179"/>
    <w:qFormat/>
    <w:rsid w:val="009B050A"/>
    <w:rPr>
      <w:rFonts w:ascii="Wingdings" w:hAnsi="Wingdings" w:cs="Wingdings" w:hint="default"/>
    </w:rPr>
  </w:style>
  <w:style w:type="character" w:customStyle="1" w:styleId="ListLabel180">
    <w:name w:val="ListLabel 180"/>
    <w:qFormat/>
    <w:rsid w:val="009B050A"/>
    <w:rPr>
      <w:rFonts w:ascii="Symbol" w:hAnsi="Symbol" w:cs="Symbol" w:hint="default"/>
    </w:rPr>
  </w:style>
  <w:style w:type="character" w:customStyle="1" w:styleId="ListLabel181">
    <w:name w:val="ListLabel 181"/>
    <w:qFormat/>
    <w:rsid w:val="009B050A"/>
    <w:rPr>
      <w:rFonts w:ascii="Times New Roman" w:hAnsi="Times New Roman" w:cs="Times New Roman" w:hint="default"/>
    </w:rPr>
  </w:style>
  <w:style w:type="character" w:customStyle="1" w:styleId="ListLabel182">
    <w:name w:val="ListLabel 182"/>
    <w:qFormat/>
    <w:rsid w:val="009B050A"/>
    <w:rPr>
      <w:rFonts w:ascii="Wingdings" w:hAnsi="Wingdings" w:cs="Wingdings" w:hint="default"/>
    </w:rPr>
  </w:style>
  <w:style w:type="character" w:customStyle="1" w:styleId="ListLabel183">
    <w:name w:val="ListLabel 183"/>
    <w:qFormat/>
    <w:rsid w:val="009B050A"/>
    <w:rPr>
      <w:rFonts w:ascii="Symbol" w:hAnsi="Symbol" w:cs="Symbol" w:hint="default"/>
    </w:rPr>
  </w:style>
  <w:style w:type="character" w:customStyle="1" w:styleId="ListLabel184">
    <w:name w:val="ListLabel 184"/>
    <w:qFormat/>
    <w:rsid w:val="009B050A"/>
    <w:rPr>
      <w:rFonts w:ascii="Times New Roman" w:hAnsi="Times New Roman" w:cs="Times New Roman" w:hint="default"/>
    </w:rPr>
  </w:style>
  <w:style w:type="character" w:customStyle="1" w:styleId="ListLabel185">
    <w:name w:val="ListLabel 185"/>
    <w:qFormat/>
    <w:rsid w:val="009B050A"/>
    <w:rPr>
      <w:rFonts w:ascii="Wingdings" w:hAnsi="Wingdings" w:cs="Wingdings" w:hint="default"/>
    </w:rPr>
  </w:style>
  <w:style w:type="character" w:customStyle="1" w:styleId="ListLabel186">
    <w:name w:val="ListLabel 18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87">
    <w:name w:val="ListLabel 18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88">
    <w:name w:val="ListLabel 18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89">
    <w:name w:val="ListLabel 18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90">
    <w:name w:val="ListLabel 19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91">
    <w:name w:val="ListLabel 19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92">
    <w:name w:val="ListLabel 192"/>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93">
    <w:name w:val="ListLabel 19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94">
    <w:name w:val="ListLabel 19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195">
    <w:name w:val="ListLabel 195"/>
    <w:qFormat/>
    <w:rsid w:val="009B050A"/>
    <w:rPr>
      <w:rFonts w:ascii="Courier New" w:hAnsi="Courier New" w:cs="Courier New" w:hint="default"/>
    </w:rPr>
  </w:style>
  <w:style w:type="character" w:customStyle="1" w:styleId="ListLabel196">
    <w:name w:val="ListLabel 196"/>
    <w:qFormat/>
    <w:rsid w:val="009B050A"/>
    <w:rPr>
      <w:rFonts w:ascii="Wingdings" w:hAnsi="Wingdings" w:cs="Wingdings" w:hint="default"/>
    </w:rPr>
  </w:style>
  <w:style w:type="character" w:customStyle="1" w:styleId="ListLabel197">
    <w:name w:val="ListLabel 197"/>
    <w:qFormat/>
    <w:rsid w:val="009B050A"/>
    <w:rPr>
      <w:rFonts w:ascii="Symbol" w:hAnsi="Symbol" w:cs="Symbol" w:hint="default"/>
    </w:rPr>
  </w:style>
  <w:style w:type="character" w:customStyle="1" w:styleId="ListLabel198">
    <w:name w:val="ListLabel 198"/>
    <w:qFormat/>
    <w:rsid w:val="009B050A"/>
    <w:rPr>
      <w:rFonts w:ascii="Courier New" w:hAnsi="Courier New" w:cs="Courier New" w:hint="default"/>
    </w:rPr>
  </w:style>
  <w:style w:type="character" w:customStyle="1" w:styleId="ListLabel199">
    <w:name w:val="ListLabel 199"/>
    <w:qFormat/>
    <w:rsid w:val="009B050A"/>
    <w:rPr>
      <w:rFonts w:ascii="Wingdings" w:hAnsi="Wingdings" w:cs="Wingdings" w:hint="default"/>
    </w:rPr>
  </w:style>
  <w:style w:type="character" w:customStyle="1" w:styleId="ListLabel200">
    <w:name w:val="ListLabel 200"/>
    <w:qFormat/>
    <w:rsid w:val="009B050A"/>
    <w:rPr>
      <w:rFonts w:ascii="Symbol" w:hAnsi="Symbol" w:cs="Symbol" w:hint="default"/>
    </w:rPr>
  </w:style>
  <w:style w:type="character" w:customStyle="1" w:styleId="ListLabel201">
    <w:name w:val="ListLabel 201"/>
    <w:qFormat/>
    <w:rsid w:val="009B050A"/>
    <w:rPr>
      <w:rFonts w:ascii="Courier New" w:hAnsi="Courier New" w:cs="Courier New" w:hint="default"/>
    </w:rPr>
  </w:style>
  <w:style w:type="character" w:customStyle="1" w:styleId="ListLabel202">
    <w:name w:val="ListLabel 202"/>
    <w:qFormat/>
    <w:rsid w:val="009B050A"/>
    <w:rPr>
      <w:rFonts w:ascii="Wingdings" w:hAnsi="Wingdings" w:cs="Wingdings" w:hint="default"/>
    </w:rPr>
  </w:style>
  <w:style w:type="character" w:customStyle="1" w:styleId="ListLabel203">
    <w:name w:val="ListLabel 203"/>
    <w:qFormat/>
    <w:rsid w:val="009B050A"/>
    <w:rPr>
      <w:rFonts w:ascii="Courier New" w:hAnsi="Courier New" w:cs="Courier New" w:hint="default"/>
    </w:rPr>
  </w:style>
  <w:style w:type="character" w:customStyle="1" w:styleId="ListLabel204">
    <w:name w:val="ListLabel 204"/>
    <w:qFormat/>
    <w:rsid w:val="009B050A"/>
    <w:rPr>
      <w:rFonts w:ascii="Wingdings" w:hAnsi="Wingdings" w:cs="Wingdings" w:hint="default"/>
    </w:rPr>
  </w:style>
  <w:style w:type="character" w:customStyle="1" w:styleId="ListLabel205">
    <w:name w:val="ListLabel 205"/>
    <w:qFormat/>
    <w:rsid w:val="009B050A"/>
    <w:rPr>
      <w:rFonts w:ascii="Symbol" w:hAnsi="Symbol" w:cs="Symbol" w:hint="default"/>
    </w:rPr>
  </w:style>
  <w:style w:type="character" w:customStyle="1" w:styleId="ListLabel206">
    <w:name w:val="ListLabel 206"/>
    <w:qFormat/>
    <w:rsid w:val="009B050A"/>
    <w:rPr>
      <w:rFonts w:ascii="Courier New" w:hAnsi="Courier New" w:cs="Courier New" w:hint="default"/>
    </w:rPr>
  </w:style>
  <w:style w:type="character" w:customStyle="1" w:styleId="ListLabel207">
    <w:name w:val="ListLabel 207"/>
    <w:qFormat/>
    <w:rsid w:val="009B050A"/>
    <w:rPr>
      <w:rFonts w:ascii="Wingdings" w:hAnsi="Wingdings" w:cs="Wingdings" w:hint="default"/>
    </w:rPr>
  </w:style>
  <w:style w:type="character" w:customStyle="1" w:styleId="ListLabel208">
    <w:name w:val="ListLabel 208"/>
    <w:qFormat/>
    <w:rsid w:val="009B050A"/>
    <w:rPr>
      <w:rFonts w:ascii="Symbol" w:hAnsi="Symbol" w:cs="Symbol" w:hint="default"/>
    </w:rPr>
  </w:style>
  <w:style w:type="character" w:customStyle="1" w:styleId="ListLabel209">
    <w:name w:val="ListLabel 209"/>
    <w:qFormat/>
    <w:rsid w:val="009B050A"/>
    <w:rPr>
      <w:rFonts w:ascii="Courier New" w:hAnsi="Courier New" w:cs="Courier New" w:hint="default"/>
    </w:rPr>
  </w:style>
  <w:style w:type="character" w:customStyle="1" w:styleId="ListLabel210">
    <w:name w:val="ListLabel 210"/>
    <w:qFormat/>
    <w:rsid w:val="009B050A"/>
    <w:rPr>
      <w:rFonts w:ascii="Wingdings" w:hAnsi="Wingdings" w:cs="Wingdings" w:hint="default"/>
    </w:rPr>
  </w:style>
  <w:style w:type="character" w:customStyle="1" w:styleId="ListLabel211">
    <w:name w:val="ListLabel 21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12">
    <w:name w:val="ListLabel 212"/>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13">
    <w:name w:val="ListLabel 21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14">
    <w:name w:val="ListLabel 21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15">
    <w:name w:val="ListLabel 21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16">
    <w:name w:val="ListLabel 21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17">
    <w:name w:val="ListLabel 21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18">
    <w:name w:val="ListLabel 21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19">
    <w:name w:val="ListLabel 21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20">
    <w:name w:val="ListLabel 220"/>
    <w:qFormat/>
    <w:rsid w:val="009B050A"/>
    <w:rPr>
      <w:rFonts w:ascii="Times New Roman" w:hAnsi="Times New Roman" w:cs="Times New Roman" w:hint="default"/>
      <w:b/>
      <w:bCs w:val="0"/>
      <w:sz w:val="24"/>
    </w:rPr>
  </w:style>
  <w:style w:type="character" w:customStyle="1" w:styleId="ListLabel221">
    <w:name w:val="ListLabel 22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22">
    <w:name w:val="ListLabel 22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23">
    <w:name w:val="ListLabel 22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24">
    <w:name w:val="ListLabel 22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25">
    <w:name w:val="ListLabel 22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26">
    <w:name w:val="ListLabel 22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27">
    <w:name w:val="ListLabel 227"/>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28">
    <w:name w:val="ListLabel 228"/>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29">
    <w:name w:val="ListLabel 229"/>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0">
    <w:name w:val="ListLabel 230"/>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1">
    <w:name w:val="ListLabel 23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2">
    <w:name w:val="ListLabel 23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3">
    <w:name w:val="ListLabel 23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4">
    <w:name w:val="ListLabel 23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5">
    <w:name w:val="ListLabel 23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6">
    <w:name w:val="ListLabel 23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7">
    <w:name w:val="ListLabel 237"/>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8">
    <w:name w:val="ListLabel 238"/>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239">
    <w:name w:val="ListLabel 239"/>
    <w:qFormat/>
    <w:rsid w:val="009B050A"/>
    <w:rPr>
      <w:rFonts w:ascii="Times New Roman" w:hAnsi="Times New Roman" w:cs="Times New Roman" w:hint="default"/>
      <w:b/>
      <w:bCs w:val="0"/>
      <w:i w:val="0"/>
      <w:iCs w:val="0"/>
      <w:sz w:val="24"/>
    </w:rPr>
  </w:style>
  <w:style w:type="character" w:customStyle="1" w:styleId="ListLabel240">
    <w:name w:val="ListLabel 240"/>
    <w:qFormat/>
    <w:rsid w:val="009B050A"/>
    <w:rPr>
      <w:rFonts w:ascii="Times New Roman" w:hAnsi="Times New Roman" w:cs="Times New Roman" w:hint="default"/>
      <w:sz w:val="24"/>
    </w:rPr>
  </w:style>
  <w:style w:type="character" w:customStyle="1" w:styleId="ListLabel241">
    <w:name w:val="ListLabel 241"/>
    <w:qFormat/>
    <w:rsid w:val="009B050A"/>
    <w:rPr>
      <w:rFonts w:ascii="Courier New" w:hAnsi="Courier New" w:cs="Courier New" w:hint="default"/>
    </w:rPr>
  </w:style>
  <w:style w:type="character" w:customStyle="1" w:styleId="ListLabel242">
    <w:name w:val="ListLabel 242"/>
    <w:qFormat/>
    <w:rsid w:val="009B050A"/>
    <w:rPr>
      <w:rFonts w:ascii="Wingdings" w:hAnsi="Wingdings" w:cs="Wingdings" w:hint="default"/>
    </w:rPr>
  </w:style>
  <w:style w:type="character" w:customStyle="1" w:styleId="ListLabel243">
    <w:name w:val="ListLabel 243"/>
    <w:qFormat/>
    <w:rsid w:val="009B050A"/>
    <w:rPr>
      <w:rFonts w:ascii="Symbol" w:hAnsi="Symbol" w:cs="Symbol" w:hint="default"/>
    </w:rPr>
  </w:style>
  <w:style w:type="character" w:customStyle="1" w:styleId="ListLabel244">
    <w:name w:val="ListLabel 244"/>
    <w:qFormat/>
    <w:rsid w:val="009B050A"/>
    <w:rPr>
      <w:rFonts w:ascii="Courier New" w:hAnsi="Courier New" w:cs="Courier New" w:hint="default"/>
    </w:rPr>
  </w:style>
  <w:style w:type="character" w:customStyle="1" w:styleId="ListLabel245">
    <w:name w:val="ListLabel 245"/>
    <w:qFormat/>
    <w:rsid w:val="009B050A"/>
    <w:rPr>
      <w:rFonts w:ascii="Wingdings" w:hAnsi="Wingdings" w:cs="Wingdings" w:hint="default"/>
    </w:rPr>
  </w:style>
  <w:style w:type="character" w:customStyle="1" w:styleId="ListLabel246">
    <w:name w:val="ListLabel 246"/>
    <w:qFormat/>
    <w:rsid w:val="009B050A"/>
    <w:rPr>
      <w:rFonts w:ascii="Symbol" w:hAnsi="Symbol" w:cs="Symbol" w:hint="default"/>
    </w:rPr>
  </w:style>
  <w:style w:type="character" w:customStyle="1" w:styleId="ListLabel247">
    <w:name w:val="ListLabel 247"/>
    <w:qFormat/>
    <w:rsid w:val="009B050A"/>
    <w:rPr>
      <w:rFonts w:ascii="Courier New" w:hAnsi="Courier New" w:cs="Courier New" w:hint="default"/>
    </w:rPr>
  </w:style>
  <w:style w:type="character" w:customStyle="1" w:styleId="ListLabel248">
    <w:name w:val="ListLabel 248"/>
    <w:qFormat/>
    <w:rsid w:val="009B050A"/>
    <w:rPr>
      <w:rFonts w:ascii="Wingdings" w:hAnsi="Wingdings" w:cs="Wingdings" w:hint="default"/>
    </w:rPr>
  </w:style>
  <w:style w:type="character" w:customStyle="1" w:styleId="ListLabel249">
    <w:name w:val="ListLabel 249"/>
    <w:qFormat/>
    <w:rsid w:val="009B050A"/>
    <w:rPr>
      <w:rFonts w:ascii="Times New Roman" w:hAnsi="Times New Roman" w:cs="Times New Roman" w:hint="default"/>
      <w:sz w:val="24"/>
    </w:rPr>
  </w:style>
  <w:style w:type="character" w:customStyle="1" w:styleId="ListLabel250">
    <w:name w:val="ListLabel 250"/>
    <w:qFormat/>
    <w:rsid w:val="009B050A"/>
    <w:rPr>
      <w:rFonts w:ascii="Times New Roman" w:hAnsi="Times New Roman" w:cs="Times New Roman" w:hint="default"/>
    </w:rPr>
  </w:style>
  <w:style w:type="character" w:customStyle="1" w:styleId="ListLabel251">
    <w:name w:val="ListLabel 251"/>
    <w:qFormat/>
    <w:rsid w:val="009B050A"/>
    <w:rPr>
      <w:rFonts w:ascii="Wingdings" w:hAnsi="Wingdings" w:cs="Wingdings" w:hint="default"/>
    </w:rPr>
  </w:style>
  <w:style w:type="character" w:customStyle="1" w:styleId="ListLabel252">
    <w:name w:val="ListLabel 252"/>
    <w:qFormat/>
    <w:rsid w:val="009B050A"/>
    <w:rPr>
      <w:rFonts w:ascii="Symbol" w:hAnsi="Symbol" w:cs="Symbol" w:hint="default"/>
    </w:rPr>
  </w:style>
  <w:style w:type="character" w:customStyle="1" w:styleId="ListLabel253">
    <w:name w:val="ListLabel 253"/>
    <w:qFormat/>
    <w:rsid w:val="009B050A"/>
    <w:rPr>
      <w:rFonts w:ascii="Times New Roman" w:hAnsi="Times New Roman" w:cs="Times New Roman" w:hint="default"/>
    </w:rPr>
  </w:style>
  <w:style w:type="character" w:customStyle="1" w:styleId="ListLabel254">
    <w:name w:val="ListLabel 254"/>
    <w:qFormat/>
    <w:rsid w:val="009B050A"/>
    <w:rPr>
      <w:rFonts w:ascii="Wingdings" w:hAnsi="Wingdings" w:cs="Wingdings" w:hint="default"/>
    </w:rPr>
  </w:style>
  <w:style w:type="character" w:customStyle="1" w:styleId="ListLabel255">
    <w:name w:val="ListLabel 255"/>
    <w:qFormat/>
    <w:rsid w:val="009B050A"/>
    <w:rPr>
      <w:rFonts w:ascii="Symbol" w:hAnsi="Symbol" w:cs="Symbol" w:hint="default"/>
    </w:rPr>
  </w:style>
  <w:style w:type="character" w:customStyle="1" w:styleId="ListLabel256">
    <w:name w:val="ListLabel 256"/>
    <w:qFormat/>
    <w:rsid w:val="009B050A"/>
    <w:rPr>
      <w:rFonts w:ascii="Times New Roman" w:hAnsi="Times New Roman" w:cs="Times New Roman" w:hint="default"/>
    </w:rPr>
  </w:style>
  <w:style w:type="character" w:customStyle="1" w:styleId="ListLabel257">
    <w:name w:val="ListLabel 257"/>
    <w:qFormat/>
    <w:rsid w:val="009B050A"/>
    <w:rPr>
      <w:rFonts w:ascii="Wingdings" w:hAnsi="Wingdings" w:cs="Wingdings" w:hint="default"/>
    </w:rPr>
  </w:style>
  <w:style w:type="character" w:customStyle="1" w:styleId="ListLabel258">
    <w:name w:val="ListLabel 25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59">
    <w:name w:val="ListLabel 25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60">
    <w:name w:val="ListLabel 26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61">
    <w:name w:val="ListLabel 26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62">
    <w:name w:val="ListLabel 262"/>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63">
    <w:name w:val="ListLabel 26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64">
    <w:name w:val="ListLabel 26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65">
    <w:name w:val="ListLabel 26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66">
    <w:name w:val="ListLabel 26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67">
    <w:name w:val="ListLabel 267"/>
    <w:qFormat/>
    <w:rsid w:val="009B050A"/>
    <w:rPr>
      <w:rFonts w:ascii="Courier New" w:hAnsi="Courier New" w:cs="Courier New" w:hint="default"/>
    </w:rPr>
  </w:style>
  <w:style w:type="character" w:customStyle="1" w:styleId="ListLabel268">
    <w:name w:val="ListLabel 268"/>
    <w:qFormat/>
    <w:rsid w:val="009B050A"/>
    <w:rPr>
      <w:rFonts w:ascii="Wingdings" w:hAnsi="Wingdings" w:cs="Wingdings" w:hint="default"/>
    </w:rPr>
  </w:style>
  <w:style w:type="character" w:customStyle="1" w:styleId="ListLabel269">
    <w:name w:val="ListLabel 269"/>
    <w:qFormat/>
    <w:rsid w:val="009B050A"/>
    <w:rPr>
      <w:rFonts w:ascii="Symbol" w:hAnsi="Symbol" w:cs="Symbol" w:hint="default"/>
    </w:rPr>
  </w:style>
  <w:style w:type="character" w:customStyle="1" w:styleId="ListLabel270">
    <w:name w:val="ListLabel 270"/>
    <w:qFormat/>
    <w:rsid w:val="009B050A"/>
    <w:rPr>
      <w:rFonts w:ascii="Courier New" w:hAnsi="Courier New" w:cs="Courier New" w:hint="default"/>
    </w:rPr>
  </w:style>
  <w:style w:type="character" w:customStyle="1" w:styleId="ListLabel271">
    <w:name w:val="ListLabel 271"/>
    <w:qFormat/>
    <w:rsid w:val="009B050A"/>
    <w:rPr>
      <w:rFonts w:ascii="Wingdings" w:hAnsi="Wingdings" w:cs="Wingdings" w:hint="default"/>
    </w:rPr>
  </w:style>
  <w:style w:type="character" w:customStyle="1" w:styleId="ListLabel272">
    <w:name w:val="ListLabel 272"/>
    <w:qFormat/>
    <w:rsid w:val="009B050A"/>
    <w:rPr>
      <w:rFonts w:ascii="Symbol" w:hAnsi="Symbol" w:cs="Symbol" w:hint="default"/>
    </w:rPr>
  </w:style>
  <w:style w:type="character" w:customStyle="1" w:styleId="ListLabel273">
    <w:name w:val="ListLabel 273"/>
    <w:qFormat/>
    <w:rsid w:val="009B050A"/>
    <w:rPr>
      <w:rFonts w:ascii="Courier New" w:hAnsi="Courier New" w:cs="Courier New" w:hint="default"/>
    </w:rPr>
  </w:style>
  <w:style w:type="character" w:customStyle="1" w:styleId="ListLabel274">
    <w:name w:val="ListLabel 274"/>
    <w:qFormat/>
    <w:rsid w:val="009B050A"/>
    <w:rPr>
      <w:rFonts w:ascii="Wingdings" w:hAnsi="Wingdings" w:cs="Wingdings" w:hint="default"/>
    </w:rPr>
  </w:style>
  <w:style w:type="character" w:customStyle="1" w:styleId="ListLabel275">
    <w:name w:val="ListLabel 275"/>
    <w:qFormat/>
    <w:rsid w:val="009B050A"/>
    <w:rPr>
      <w:rFonts w:ascii="Courier New" w:hAnsi="Courier New" w:cs="Courier New" w:hint="default"/>
    </w:rPr>
  </w:style>
  <w:style w:type="character" w:customStyle="1" w:styleId="ListLabel276">
    <w:name w:val="ListLabel 276"/>
    <w:qFormat/>
    <w:rsid w:val="009B050A"/>
    <w:rPr>
      <w:rFonts w:ascii="Wingdings" w:hAnsi="Wingdings" w:cs="Wingdings" w:hint="default"/>
    </w:rPr>
  </w:style>
  <w:style w:type="character" w:customStyle="1" w:styleId="ListLabel277">
    <w:name w:val="ListLabel 277"/>
    <w:qFormat/>
    <w:rsid w:val="009B050A"/>
    <w:rPr>
      <w:rFonts w:ascii="Symbol" w:hAnsi="Symbol" w:cs="Symbol" w:hint="default"/>
    </w:rPr>
  </w:style>
  <w:style w:type="character" w:customStyle="1" w:styleId="ListLabel278">
    <w:name w:val="ListLabel 278"/>
    <w:qFormat/>
    <w:rsid w:val="009B050A"/>
    <w:rPr>
      <w:rFonts w:ascii="Courier New" w:hAnsi="Courier New" w:cs="Courier New" w:hint="default"/>
    </w:rPr>
  </w:style>
  <w:style w:type="character" w:customStyle="1" w:styleId="ListLabel279">
    <w:name w:val="ListLabel 279"/>
    <w:qFormat/>
    <w:rsid w:val="009B050A"/>
    <w:rPr>
      <w:rFonts w:ascii="Wingdings" w:hAnsi="Wingdings" w:cs="Wingdings" w:hint="default"/>
    </w:rPr>
  </w:style>
  <w:style w:type="character" w:customStyle="1" w:styleId="ListLabel280">
    <w:name w:val="ListLabel 280"/>
    <w:qFormat/>
    <w:rsid w:val="009B050A"/>
    <w:rPr>
      <w:rFonts w:ascii="Symbol" w:hAnsi="Symbol" w:cs="Symbol" w:hint="default"/>
    </w:rPr>
  </w:style>
  <w:style w:type="character" w:customStyle="1" w:styleId="ListLabel281">
    <w:name w:val="ListLabel 281"/>
    <w:qFormat/>
    <w:rsid w:val="009B050A"/>
    <w:rPr>
      <w:rFonts w:ascii="Courier New" w:hAnsi="Courier New" w:cs="Courier New" w:hint="default"/>
    </w:rPr>
  </w:style>
  <w:style w:type="character" w:customStyle="1" w:styleId="ListLabel282">
    <w:name w:val="ListLabel 282"/>
    <w:qFormat/>
    <w:rsid w:val="009B050A"/>
    <w:rPr>
      <w:rFonts w:ascii="Wingdings" w:hAnsi="Wingdings" w:cs="Wingdings" w:hint="default"/>
    </w:rPr>
  </w:style>
  <w:style w:type="character" w:customStyle="1" w:styleId="ListLabel283">
    <w:name w:val="ListLabel 28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84">
    <w:name w:val="ListLabel 28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85">
    <w:name w:val="ListLabel 28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86">
    <w:name w:val="ListLabel 28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87">
    <w:name w:val="ListLabel 28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88">
    <w:name w:val="ListLabel 28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89">
    <w:name w:val="ListLabel 28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0">
    <w:name w:val="ListLabel 29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1">
    <w:name w:val="ListLabel 29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2">
    <w:name w:val="ListLabel 292"/>
    <w:qFormat/>
    <w:rsid w:val="009B050A"/>
    <w:rPr>
      <w:sz w:val="24"/>
      <w:szCs w:val="24"/>
    </w:rPr>
  </w:style>
  <w:style w:type="character" w:customStyle="1" w:styleId="ListLabel293">
    <w:name w:val="ListLabel 29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4">
    <w:name w:val="ListLabel 29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5">
    <w:name w:val="ListLabel 29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6">
    <w:name w:val="ListLabel 29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7">
    <w:name w:val="ListLabel 29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8">
    <w:name w:val="ListLabel 29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299">
    <w:name w:val="ListLabel 29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00">
    <w:name w:val="ListLabel 30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01">
    <w:name w:val="ListLabel 30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02">
    <w:name w:val="ListLabel 302"/>
    <w:qFormat/>
    <w:rsid w:val="009B050A"/>
    <w:rPr>
      <w:sz w:val="24"/>
      <w:szCs w:val="24"/>
    </w:rPr>
  </w:style>
  <w:style w:type="character" w:customStyle="1" w:styleId="ListLabel303">
    <w:name w:val="ListLabel 303"/>
    <w:qFormat/>
    <w:rsid w:val="009B050A"/>
    <w:rPr>
      <w:b w:val="0"/>
      <w:bCs w:val="0"/>
      <w:i w:val="0"/>
      <w:iCs w:val="0"/>
      <w:color w:val="00000A"/>
      <w:sz w:val="24"/>
      <w:szCs w:val="24"/>
    </w:rPr>
  </w:style>
  <w:style w:type="character" w:customStyle="1" w:styleId="ListLabel304">
    <w:name w:val="ListLabel 304"/>
    <w:qFormat/>
    <w:rsid w:val="009B050A"/>
    <w:rPr>
      <w:sz w:val="24"/>
      <w:szCs w:val="24"/>
    </w:rPr>
  </w:style>
  <w:style w:type="character" w:customStyle="1" w:styleId="ListLabel305">
    <w:name w:val="ListLabel 305"/>
    <w:qFormat/>
    <w:rsid w:val="009B050A"/>
    <w:rPr>
      <w:sz w:val="24"/>
      <w:szCs w:val="24"/>
    </w:rPr>
  </w:style>
  <w:style w:type="character" w:customStyle="1" w:styleId="ListLabel306">
    <w:name w:val="ListLabel 306"/>
    <w:qFormat/>
    <w:rsid w:val="009B050A"/>
    <w:rPr>
      <w:b w:val="0"/>
      <w:bCs w:val="0"/>
      <w:i w:val="0"/>
      <w:iCs w:val="0"/>
      <w:color w:val="00000A"/>
      <w:sz w:val="24"/>
      <w:szCs w:val="24"/>
    </w:rPr>
  </w:style>
  <w:style w:type="character" w:customStyle="1" w:styleId="ListLabel307">
    <w:name w:val="ListLabel 307"/>
    <w:qFormat/>
    <w:rsid w:val="009B050A"/>
    <w:rPr>
      <w:sz w:val="24"/>
      <w:szCs w:val="24"/>
    </w:rPr>
  </w:style>
  <w:style w:type="character" w:customStyle="1" w:styleId="ListLabel308">
    <w:name w:val="ListLabel 308"/>
    <w:qFormat/>
    <w:rsid w:val="009B050A"/>
    <w:rPr>
      <w:rFonts w:ascii="Times New Roman" w:hAnsi="Times New Roman" w:cs="Times New Roman" w:hint="default"/>
      <w:b/>
      <w:bCs w:val="0"/>
      <w:sz w:val="24"/>
    </w:rPr>
  </w:style>
  <w:style w:type="character" w:customStyle="1" w:styleId="ListLabel309">
    <w:name w:val="ListLabel 309"/>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0">
    <w:name w:val="ListLabel 310"/>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1">
    <w:name w:val="ListLabel 31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2">
    <w:name w:val="ListLabel 31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3">
    <w:name w:val="ListLabel 31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4">
    <w:name w:val="ListLabel 31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5">
    <w:name w:val="ListLabel 31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6">
    <w:name w:val="ListLabel 31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7">
    <w:name w:val="ListLabel 317"/>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8">
    <w:name w:val="ListLabel 318"/>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19">
    <w:name w:val="ListLabel 319"/>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20">
    <w:name w:val="ListLabel 320"/>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21">
    <w:name w:val="ListLabel 32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22">
    <w:name w:val="ListLabel 32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23">
    <w:name w:val="ListLabel 32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24">
    <w:name w:val="ListLabel 32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25">
    <w:name w:val="ListLabel 32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26">
    <w:name w:val="ListLabel 32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27">
    <w:name w:val="ListLabel 327"/>
    <w:qFormat/>
    <w:rsid w:val="009B050A"/>
    <w:rPr>
      <w:rFonts w:ascii="Times New Roman" w:hAnsi="Times New Roman" w:cs="Times New Roman" w:hint="default"/>
      <w:b/>
      <w:bCs w:val="0"/>
      <w:i w:val="0"/>
      <w:iCs w:val="0"/>
      <w:sz w:val="24"/>
    </w:rPr>
  </w:style>
  <w:style w:type="character" w:customStyle="1" w:styleId="ListLabel328">
    <w:name w:val="ListLabel 328"/>
    <w:qFormat/>
    <w:rsid w:val="009B050A"/>
    <w:rPr>
      <w:rFonts w:ascii="Times New Roman" w:hAnsi="Times New Roman" w:cs="Times New Roman" w:hint="default"/>
      <w:sz w:val="24"/>
    </w:rPr>
  </w:style>
  <w:style w:type="character" w:customStyle="1" w:styleId="ListLabel329">
    <w:name w:val="ListLabel 329"/>
    <w:qFormat/>
    <w:rsid w:val="009B050A"/>
    <w:rPr>
      <w:rFonts w:ascii="Courier New" w:hAnsi="Courier New" w:cs="Courier New" w:hint="default"/>
    </w:rPr>
  </w:style>
  <w:style w:type="character" w:customStyle="1" w:styleId="ListLabel330">
    <w:name w:val="ListLabel 330"/>
    <w:qFormat/>
    <w:rsid w:val="009B050A"/>
    <w:rPr>
      <w:rFonts w:ascii="Wingdings" w:hAnsi="Wingdings" w:cs="Wingdings" w:hint="default"/>
    </w:rPr>
  </w:style>
  <w:style w:type="character" w:customStyle="1" w:styleId="ListLabel331">
    <w:name w:val="ListLabel 331"/>
    <w:qFormat/>
    <w:rsid w:val="009B050A"/>
    <w:rPr>
      <w:rFonts w:ascii="Symbol" w:hAnsi="Symbol" w:cs="Symbol" w:hint="default"/>
    </w:rPr>
  </w:style>
  <w:style w:type="character" w:customStyle="1" w:styleId="ListLabel332">
    <w:name w:val="ListLabel 332"/>
    <w:qFormat/>
    <w:rsid w:val="009B050A"/>
    <w:rPr>
      <w:rFonts w:ascii="Courier New" w:hAnsi="Courier New" w:cs="Courier New" w:hint="default"/>
    </w:rPr>
  </w:style>
  <w:style w:type="character" w:customStyle="1" w:styleId="ListLabel333">
    <w:name w:val="ListLabel 333"/>
    <w:qFormat/>
    <w:rsid w:val="009B050A"/>
    <w:rPr>
      <w:rFonts w:ascii="Wingdings" w:hAnsi="Wingdings" w:cs="Wingdings" w:hint="default"/>
    </w:rPr>
  </w:style>
  <w:style w:type="character" w:customStyle="1" w:styleId="ListLabel334">
    <w:name w:val="ListLabel 334"/>
    <w:qFormat/>
    <w:rsid w:val="009B050A"/>
    <w:rPr>
      <w:rFonts w:ascii="Symbol" w:hAnsi="Symbol" w:cs="Symbol" w:hint="default"/>
    </w:rPr>
  </w:style>
  <w:style w:type="character" w:customStyle="1" w:styleId="ListLabel335">
    <w:name w:val="ListLabel 335"/>
    <w:qFormat/>
    <w:rsid w:val="009B050A"/>
    <w:rPr>
      <w:rFonts w:ascii="Courier New" w:hAnsi="Courier New" w:cs="Courier New" w:hint="default"/>
    </w:rPr>
  </w:style>
  <w:style w:type="character" w:customStyle="1" w:styleId="ListLabel336">
    <w:name w:val="ListLabel 336"/>
    <w:qFormat/>
    <w:rsid w:val="009B050A"/>
    <w:rPr>
      <w:rFonts w:ascii="Wingdings" w:hAnsi="Wingdings" w:cs="Wingdings" w:hint="default"/>
    </w:rPr>
  </w:style>
  <w:style w:type="character" w:customStyle="1" w:styleId="ListLabel337">
    <w:name w:val="ListLabel 337"/>
    <w:qFormat/>
    <w:rsid w:val="009B050A"/>
    <w:rPr>
      <w:rFonts w:ascii="Times New Roman" w:hAnsi="Times New Roman" w:cs="Times New Roman" w:hint="default"/>
      <w:sz w:val="24"/>
    </w:rPr>
  </w:style>
  <w:style w:type="character" w:customStyle="1" w:styleId="ListLabel338">
    <w:name w:val="ListLabel 338"/>
    <w:qFormat/>
    <w:rsid w:val="009B050A"/>
    <w:rPr>
      <w:rFonts w:ascii="Times New Roman" w:hAnsi="Times New Roman" w:cs="Times New Roman" w:hint="default"/>
    </w:rPr>
  </w:style>
  <w:style w:type="character" w:customStyle="1" w:styleId="ListLabel339">
    <w:name w:val="ListLabel 339"/>
    <w:qFormat/>
    <w:rsid w:val="009B050A"/>
    <w:rPr>
      <w:rFonts w:ascii="Wingdings" w:hAnsi="Wingdings" w:cs="Wingdings" w:hint="default"/>
    </w:rPr>
  </w:style>
  <w:style w:type="character" w:customStyle="1" w:styleId="ListLabel340">
    <w:name w:val="ListLabel 340"/>
    <w:qFormat/>
    <w:rsid w:val="009B050A"/>
    <w:rPr>
      <w:rFonts w:ascii="Symbol" w:hAnsi="Symbol" w:cs="Symbol" w:hint="default"/>
    </w:rPr>
  </w:style>
  <w:style w:type="character" w:customStyle="1" w:styleId="ListLabel341">
    <w:name w:val="ListLabel 341"/>
    <w:qFormat/>
    <w:rsid w:val="009B050A"/>
    <w:rPr>
      <w:rFonts w:ascii="Times New Roman" w:hAnsi="Times New Roman" w:cs="Times New Roman" w:hint="default"/>
    </w:rPr>
  </w:style>
  <w:style w:type="character" w:customStyle="1" w:styleId="ListLabel342">
    <w:name w:val="ListLabel 342"/>
    <w:qFormat/>
    <w:rsid w:val="009B050A"/>
    <w:rPr>
      <w:rFonts w:ascii="Wingdings" w:hAnsi="Wingdings" w:cs="Wingdings" w:hint="default"/>
    </w:rPr>
  </w:style>
  <w:style w:type="character" w:customStyle="1" w:styleId="ListLabel343">
    <w:name w:val="ListLabel 343"/>
    <w:qFormat/>
    <w:rsid w:val="009B050A"/>
    <w:rPr>
      <w:rFonts w:ascii="Symbol" w:hAnsi="Symbol" w:cs="Symbol" w:hint="default"/>
    </w:rPr>
  </w:style>
  <w:style w:type="character" w:customStyle="1" w:styleId="ListLabel344">
    <w:name w:val="ListLabel 344"/>
    <w:qFormat/>
    <w:rsid w:val="009B050A"/>
    <w:rPr>
      <w:rFonts w:ascii="Times New Roman" w:hAnsi="Times New Roman" w:cs="Times New Roman" w:hint="default"/>
    </w:rPr>
  </w:style>
  <w:style w:type="character" w:customStyle="1" w:styleId="ListLabel345">
    <w:name w:val="ListLabel 345"/>
    <w:qFormat/>
    <w:rsid w:val="009B050A"/>
    <w:rPr>
      <w:rFonts w:ascii="Wingdings" w:hAnsi="Wingdings" w:cs="Wingdings" w:hint="default"/>
    </w:rPr>
  </w:style>
  <w:style w:type="character" w:customStyle="1" w:styleId="ListLabel346">
    <w:name w:val="ListLabel 34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47">
    <w:name w:val="ListLabel 34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48">
    <w:name w:val="ListLabel 34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49">
    <w:name w:val="ListLabel 34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50">
    <w:name w:val="ListLabel 35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51">
    <w:name w:val="ListLabel 35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52">
    <w:name w:val="ListLabel 352"/>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53">
    <w:name w:val="ListLabel 35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54">
    <w:name w:val="ListLabel 35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55">
    <w:name w:val="ListLabel 355"/>
    <w:qFormat/>
    <w:rsid w:val="009B050A"/>
    <w:rPr>
      <w:rFonts w:ascii="Courier New" w:hAnsi="Courier New" w:cs="Courier New" w:hint="default"/>
    </w:rPr>
  </w:style>
  <w:style w:type="character" w:customStyle="1" w:styleId="ListLabel356">
    <w:name w:val="ListLabel 356"/>
    <w:qFormat/>
    <w:rsid w:val="009B050A"/>
    <w:rPr>
      <w:rFonts w:ascii="Wingdings" w:hAnsi="Wingdings" w:cs="Wingdings" w:hint="default"/>
    </w:rPr>
  </w:style>
  <w:style w:type="character" w:customStyle="1" w:styleId="ListLabel357">
    <w:name w:val="ListLabel 357"/>
    <w:qFormat/>
    <w:rsid w:val="009B050A"/>
    <w:rPr>
      <w:rFonts w:ascii="Symbol" w:hAnsi="Symbol" w:cs="Symbol" w:hint="default"/>
    </w:rPr>
  </w:style>
  <w:style w:type="character" w:customStyle="1" w:styleId="ListLabel358">
    <w:name w:val="ListLabel 358"/>
    <w:qFormat/>
    <w:rsid w:val="009B050A"/>
    <w:rPr>
      <w:rFonts w:ascii="Courier New" w:hAnsi="Courier New" w:cs="Courier New" w:hint="default"/>
    </w:rPr>
  </w:style>
  <w:style w:type="character" w:customStyle="1" w:styleId="ListLabel359">
    <w:name w:val="ListLabel 359"/>
    <w:qFormat/>
    <w:rsid w:val="009B050A"/>
    <w:rPr>
      <w:rFonts w:ascii="Wingdings" w:hAnsi="Wingdings" w:cs="Wingdings" w:hint="default"/>
    </w:rPr>
  </w:style>
  <w:style w:type="character" w:customStyle="1" w:styleId="ListLabel360">
    <w:name w:val="ListLabel 360"/>
    <w:qFormat/>
    <w:rsid w:val="009B050A"/>
    <w:rPr>
      <w:rFonts w:ascii="Symbol" w:hAnsi="Symbol" w:cs="Symbol" w:hint="default"/>
    </w:rPr>
  </w:style>
  <w:style w:type="character" w:customStyle="1" w:styleId="ListLabel361">
    <w:name w:val="ListLabel 361"/>
    <w:qFormat/>
    <w:rsid w:val="009B050A"/>
    <w:rPr>
      <w:rFonts w:ascii="Courier New" w:hAnsi="Courier New" w:cs="Courier New" w:hint="default"/>
    </w:rPr>
  </w:style>
  <w:style w:type="character" w:customStyle="1" w:styleId="ListLabel362">
    <w:name w:val="ListLabel 362"/>
    <w:qFormat/>
    <w:rsid w:val="009B050A"/>
    <w:rPr>
      <w:rFonts w:ascii="Wingdings" w:hAnsi="Wingdings" w:cs="Wingdings" w:hint="default"/>
    </w:rPr>
  </w:style>
  <w:style w:type="character" w:customStyle="1" w:styleId="ListLabel363">
    <w:name w:val="ListLabel 363"/>
    <w:qFormat/>
    <w:rsid w:val="009B050A"/>
    <w:rPr>
      <w:rFonts w:ascii="Courier New" w:hAnsi="Courier New" w:cs="Courier New" w:hint="default"/>
    </w:rPr>
  </w:style>
  <w:style w:type="character" w:customStyle="1" w:styleId="ListLabel364">
    <w:name w:val="ListLabel 364"/>
    <w:qFormat/>
    <w:rsid w:val="009B050A"/>
    <w:rPr>
      <w:rFonts w:ascii="Wingdings" w:hAnsi="Wingdings" w:cs="Wingdings" w:hint="default"/>
    </w:rPr>
  </w:style>
  <w:style w:type="character" w:customStyle="1" w:styleId="ListLabel365">
    <w:name w:val="ListLabel 365"/>
    <w:qFormat/>
    <w:rsid w:val="009B050A"/>
    <w:rPr>
      <w:rFonts w:ascii="Symbol" w:hAnsi="Symbol" w:cs="Symbol" w:hint="default"/>
    </w:rPr>
  </w:style>
  <w:style w:type="character" w:customStyle="1" w:styleId="ListLabel366">
    <w:name w:val="ListLabel 366"/>
    <w:qFormat/>
    <w:rsid w:val="009B050A"/>
    <w:rPr>
      <w:rFonts w:ascii="Courier New" w:hAnsi="Courier New" w:cs="Courier New" w:hint="default"/>
    </w:rPr>
  </w:style>
  <w:style w:type="character" w:customStyle="1" w:styleId="ListLabel367">
    <w:name w:val="ListLabel 367"/>
    <w:qFormat/>
    <w:rsid w:val="009B050A"/>
    <w:rPr>
      <w:rFonts w:ascii="Wingdings" w:hAnsi="Wingdings" w:cs="Wingdings" w:hint="default"/>
    </w:rPr>
  </w:style>
  <w:style w:type="character" w:customStyle="1" w:styleId="ListLabel368">
    <w:name w:val="ListLabel 368"/>
    <w:qFormat/>
    <w:rsid w:val="009B050A"/>
    <w:rPr>
      <w:rFonts w:ascii="Symbol" w:hAnsi="Symbol" w:cs="Symbol" w:hint="default"/>
    </w:rPr>
  </w:style>
  <w:style w:type="character" w:customStyle="1" w:styleId="ListLabel369">
    <w:name w:val="ListLabel 369"/>
    <w:qFormat/>
    <w:rsid w:val="009B050A"/>
    <w:rPr>
      <w:rFonts w:ascii="Courier New" w:hAnsi="Courier New" w:cs="Courier New" w:hint="default"/>
    </w:rPr>
  </w:style>
  <w:style w:type="character" w:customStyle="1" w:styleId="ListLabel370">
    <w:name w:val="ListLabel 370"/>
    <w:qFormat/>
    <w:rsid w:val="009B050A"/>
    <w:rPr>
      <w:rFonts w:ascii="Wingdings" w:hAnsi="Wingdings" w:cs="Wingdings" w:hint="default"/>
    </w:rPr>
  </w:style>
  <w:style w:type="character" w:customStyle="1" w:styleId="ListLabel371">
    <w:name w:val="ListLabel 37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72">
    <w:name w:val="ListLabel 372"/>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73">
    <w:name w:val="ListLabel 37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74">
    <w:name w:val="ListLabel 37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75">
    <w:name w:val="ListLabel 37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76">
    <w:name w:val="ListLabel 37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77">
    <w:name w:val="ListLabel 37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78">
    <w:name w:val="ListLabel 37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79">
    <w:name w:val="ListLabel 37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380">
    <w:name w:val="ListLabel 380"/>
    <w:qFormat/>
    <w:rsid w:val="009B050A"/>
    <w:rPr>
      <w:rFonts w:ascii="Times New Roman" w:hAnsi="Times New Roman" w:cs="Times New Roman" w:hint="default"/>
      <w:b/>
      <w:bCs w:val="0"/>
      <w:sz w:val="24"/>
    </w:rPr>
  </w:style>
  <w:style w:type="character" w:customStyle="1" w:styleId="ListLabel381">
    <w:name w:val="ListLabel 38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82">
    <w:name w:val="ListLabel 38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83">
    <w:name w:val="ListLabel 38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84">
    <w:name w:val="ListLabel 38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85">
    <w:name w:val="ListLabel 38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86">
    <w:name w:val="ListLabel 38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87">
    <w:name w:val="ListLabel 387"/>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88">
    <w:name w:val="ListLabel 388"/>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89">
    <w:name w:val="ListLabel 389"/>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0">
    <w:name w:val="ListLabel 390"/>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1">
    <w:name w:val="ListLabel 39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2">
    <w:name w:val="ListLabel 39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3">
    <w:name w:val="ListLabel 39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4">
    <w:name w:val="ListLabel 39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5">
    <w:name w:val="ListLabel 39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6">
    <w:name w:val="ListLabel 39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7">
    <w:name w:val="ListLabel 397"/>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8">
    <w:name w:val="ListLabel 398"/>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399">
    <w:name w:val="ListLabel 399"/>
    <w:qFormat/>
    <w:rsid w:val="009B050A"/>
    <w:rPr>
      <w:rFonts w:ascii="Times New Roman" w:hAnsi="Times New Roman" w:cs="Times New Roman" w:hint="default"/>
      <w:b/>
      <w:bCs w:val="0"/>
      <w:i w:val="0"/>
      <w:iCs w:val="0"/>
      <w:sz w:val="24"/>
    </w:rPr>
  </w:style>
  <w:style w:type="character" w:customStyle="1" w:styleId="ListLabel400">
    <w:name w:val="ListLabel 400"/>
    <w:qFormat/>
    <w:rsid w:val="009B050A"/>
    <w:rPr>
      <w:rFonts w:ascii="Times New Roman" w:hAnsi="Times New Roman" w:cs="Times New Roman" w:hint="default"/>
      <w:sz w:val="24"/>
    </w:rPr>
  </w:style>
  <w:style w:type="character" w:customStyle="1" w:styleId="ListLabel401">
    <w:name w:val="ListLabel 401"/>
    <w:qFormat/>
    <w:rsid w:val="009B050A"/>
    <w:rPr>
      <w:rFonts w:ascii="Courier New" w:hAnsi="Courier New" w:cs="Courier New" w:hint="default"/>
    </w:rPr>
  </w:style>
  <w:style w:type="character" w:customStyle="1" w:styleId="ListLabel402">
    <w:name w:val="ListLabel 402"/>
    <w:qFormat/>
    <w:rsid w:val="009B050A"/>
    <w:rPr>
      <w:rFonts w:ascii="Wingdings" w:hAnsi="Wingdings" w:cs="Wingdings" w:hint="default"/>
    </w:rPr>
  </w:style>
  <w:style w:type="character" w:customStyle="1" w:styleId="ListLabel403">
    <w:name w:val="ListLabel 403"/>
    <w:qFormat/>
    <w:rsid w:val="009B050A"/>
    <w:rPr>
      <w:rFonts w:ascii="Symbol" w:hAnsi="Symbol" w:cs="Symbol" w:hint="default"/>
    </w:rPr>
  </w:style>
  <w:style w:type="character" w:customStyle="1" w:styleId="ListLabel404">
    <w:name w:val="ListLabel 404"/>
    <w:qFormat/>
    <w:rsid w:val="009B050A"/>
    <w:rPr>
      <w:rFonts w:ascii="Courier New" w:hAnsi="Courier New" w:cs="Courier New" w:hint="default"/>
    </w:rPr>
  </w:style>
  <w:style w:type="character" w:customStyle="1" w:styleId="ListLabel405">
    <w:name w:val="ListLabel 405"/>
    <w:qFormat/>
    <w:rsid w:val="009B050A"/>
    <w:rPr>
      <w:rFonts w:ascii="Wingdings" w:hAnsi="Wingdings" w:cs="Wingdings" w:hint="default"/>
    </w:rPr>
  </w:style>
  <w:style w:type="character" w:customStyle="1" w:styleId="ListLabel406">
    <w:name w:val="ListLabel 406"/>
    <w:qFormat/>
    <w:rsid w:val="009B050A"/>
    <w:rPr>
      <w:rFonts w:ascii="Symbol" w:hAnsi="Symbol" w:cs="Symbol" w:hint="default"/>
    </w:rPr>
  </w:style>
  <w:style w:type="character" w:customStyle="1" w:styleId="ListLabel407">
    <w:name w:val="ListLabel 407"/>
    <w:qFormat/>
    <w:rsid w:val="009B050A"/>
    <w:rPr>
      <w:rFonts w:ascii="Courier New" w:hAnsi="Courier New" w:cs="Courier New" w:hint="default"/>
    </w:rPr>
  </w:style>
  <w:style w:type="character" w:customStyle="1" w:styleId="ListLabel408">
    <w:name w:val="ListLabel 408"/>
    <w:qFormat/>
    <w:rsid w:val="009B050A"/>
    <w:rPr>
      <w:rFonts w:ascii="Wingdings" w:hAnsi="Wingdings" w:cs="Wingdings" w:hint="default"/>
    </w:rPr>
  </w:style>
  <w:style w:type="character" w:customStyle="1" w:styleId="ListLabel409">
    <w:name w:val="ListLabel 409"/>
    <w:qFormat/>
    <w:rsid w:val="009B050A"/>
    <w:rPr>
      <w:rFonts w:ascii="Times New Roman" w:hAnsi="Times New Roman" w:cs="Times New Roman" w:hint="default"/>
      <w:sz w:val="24"/>
    </w:rPr>
  </w:style>
  <w:style w:type="character" w:customStyle="1" w:styleId="ListLabel410">
    <w:name w:val="ListLabel 410"/>
    <w:qFormat/>
    <w:rsid w:val="009B050A"/>
    <w:rPr>
      <w:rFonts w:ascii="Times New Roman" w:hAnsi="Times New Roman" w:cs="Times New Roman" w:hint="default"/>
    </w:rPr>
  </w:style>
  <w:style w:type="character" w:customStyle="1" w:styleId="ListLabel411">
    <w:name w:val="ListLabel 411"/>
    <w:qFormat/>
    <w:rsid w:val="009B050A"/>
    <w:rPr>
      <w:rFonts w:ascii="Wingdings" w:hAnsi="Wingdings" w:cs="Wingdings" w:hint="default"/>
    </w:rPr>
  </w:style>
  <w:style w:type="character" w:customStyle="1" w:styleId="ListLabel412">
    <w:name w:val="ListLabel 412"/>
    <w:qFormat/>
    <w:rsid w:val="009B050A"/>
    <w:rPr>
      <w:rFonts w:ascii="Symbol" w:hAnsi="Symbol" w:cs="Symbol" w:hint="default"/>
    </w:rPr>
  </w:style>
  <w:style w:type="character" w:customStyle="1" w:styleId="ListLabel413">
    <w:name w:val="ListLabel 413"/>
    <w:qFormat/>
    <w:rsid w:val="009B050A"/>
    <w:rPr>
      <w:rFonts w:ascii="Times New Roman" w:hAnsi="Times New Roman" w:cs="Times New Roman" w:hint="default"/>
    </w:rPr>
  </w:style>
  <w:style w:type="character" w:customStyle="1" w:styleId="ListLabel414">
    <w:name w:val="ListLabel 414"/>
    <w:qFormat/>
    <w:rsid w:val="009B050A"/>
    <w:rPr>
      <w:rFonts w:ascii="Wingdings" w:hAnsi="Wingdings" w:cs="Wingdings" w:hint="default"/>
    </w:rPr>
  </w:style>
  <w:style w:type="character" w:customStyle="1" w:styleId="ListLabel415">
    <w:name w:val="ListLabel 415"/>
    <w:qFormat/>
    <w:rsid w:val="009B050A"/>
    <w:rPr>
      <w:rFonts w:ascii="Symbol" w:hAnsi="Symbol" w:cs="Symbol" w:hint="default"/>
    </w:rPr>
  </w:style>
  <w:style w:type="character" w:customStyle="1" w:styleId="ListLabel416">
    <w:name w:val="ListLabel 416"/>
    <w:qFormat/>
    <w:rsid w:val="009B050A"/>
    <w:rPr>
      <w:rFonts w:ascii="Times New Roman" w:hAnsi="Times New Roman" w:cs="Times New Roman" w:hint="default"/>
    </w:rPr>
  </w:style>
  <w:style w:type="character" w:customStyle="1" w:styleId="ListLabel417">
    <w:name w:val="ListLabel 417"/>
    <w:qFormat/>
    <w:rsid w:val="009B050A"/>
    <w:rPr>
      <w:rFonts w:ascii="Wingdings" w:hAnsi="Wingdings" w:cs="Wingdings" w:hint="default"/>
    </w:rPr>
  </w:style>
  <w:style w:type="character" w:customStyle="1" w:styleId="ListLabel418">
    <w:name w:val="ListLabel 41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19">
    <w:name w:val="ListLabel 41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20">
    <w:name w:val="ListLabel 42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21">
    <w:name w:val="ListLabel 42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22">
    <w:name w:val="ListLabel 422"/>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23">
    <w:name w:val="ListLabel 42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24">
    <w:name w:val="ListLabel 42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25">
    <w:name w:val="ListLabel 42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26">
    <w:name w:val="ListLabel 42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27">
    <w:name w:val="ListLabel 427"/>
    <w:qFormat/>
    <w:rsid w:val="009B050A"/>
    <w:rPr>
      <w:rFonts w:ascii="Courier New" w:hAnsi="Courier New" w:cs="Courier New" w:hint="default"/>
    </w:rPr>
  </w:style>
  <w:style w:type="character" w:customStyle="1" w:styleId="ListLabel428">
    <w:name w:val="ListLabel 428"/>
    <w:qFormat/>
    <w:rsid w:val="009B050A"/>
    <w:rPr>
      <w:rFonts w:ascii="Wingdings" w:hAnsi="Wingdings" w:cs="Wingdings" w:hint="default"/>
    </w:rPr>
  </w:style>
  <w:style w:type="character" w:customStyle="1" w:styleId="ListLabel429">
    <w:name w:val="ListLabel 429"/>
    <w:qFormat/>
    <w:rsid w:val="009B050A"/>
    <w:rPr>
      <w:rFonts w:ascii="Symbol" w:hAnsi="Symbol" w:cs="Symbol" w:hint="default"/>
    </w:rPr>
  </w:style>
  <w:style w:type="character" w:customStyle="1" w:styleId="ListLabel430">
    <w:name w:val="ListLabel 430"/>
    <w:qFormat/>
    <w:rsid w:val="009B050A"/>
    <w:rPr>
      <w:rFonts w:ascii="Courier New" w:hAnsi="Courier New" w:cs="Courier New" w:hint="default"/>
    </w:rPr>
  </w:style>
  <w:style w:type="character" w:customStyle="1" w:styleId="ListLabel431">
    <w:name w:val="ListLabel 431"/>
    <w:qFormat/>
    <w:rsid w:val="009B050A"/>
    <w:rPr>
      <w:rFonts w:ascii="Wingdings" w:hAnsi="Wingdings" w:cs="Wingdings" w:hint="default"/>
    </w:rPr>
  </w:style>
  <w:style w:type="character" w:customStyle="1" w:styleId="ListLabel432">
    <w:name w:val="ListLabel 432"/>
    <w:qFormat/>
    <w:rsid w:val="009B050A"/>
    <w:rPr>
      <w:rFonts w:ascii="Symbol" w:hAnsi="Symbol" w:cs="Symbol" w:hint="default"/>
    </w:rPr>
  </w:style>
  <w:style w:type="character" w:customStyle="1" w:styleId="ListLabel433">
    <w:name w:val="ListLabel 433"/>
    <w:qFormat/>
    <w:rsid w:val="009B050A"/>
    <w:rPr>
      <w:rFonts w:ascii="Courier New" w:hAnsi="Courier New" w:cs="Courier New" w:hint="default"/>
    </w:rPr>
  </w:style>
  <w:style w:type="character" w:customStyle="1" w:styleId="ListLabel434">
    <w:name w:val="ListLabel 434"/>
    <w:qFormat/>
    <w:rsid w:val="009B050A"/>
    <w:rPr>
      <w:rFonts w:ascii="Wingdings" w:hAnsi="Wingdings" w:cs="Wingdings" w:hint="default"/>
    </w:rPr>
  </w:style>
  <w:style w:type="character" w:customStyle="1" w:styleId="ListLabel435">
    <w:name w:val="ListLabel 435"/>
    <w:qFormat/>
    <w:rsid w:val="009B050A"/>
    <w:rPr>
      <w:rFonts w:ascii="Courier New" w:hAnsi="Courier New" w:cs="Courier New" w:hint="default"/>
    </w:rPr>
  </w:style>
  <w:style w:type="character" w:customStyle="1" w:styleId="ListLabel436">
    <w:name w:val="ListLabel 436"/>
    <w:qFormat/>
    <w:rsid w:val="009B050A"/>
    <w:rPr>
      <w:rFonts w:ascii="Wingdings" w:hAnsi="Wingdings" w:cs="Wingdings" w:hint="default"/>
    </w:rPr>
  </w:style>
  <w:style w:type="character" w:customStyle="1" w:styleId="ListLabel437">
    <w:name w:val="ListLabel 437"/>
    <w:qFormat/>
    <w:rsid w:val="009B050A"/>
    <w:rPr>
      <w:rFonts w:ascii="Symbol" w:hAnsi="Symbol" w:cs="Symbol" w:hint="default"/>
    </w:rPr>
  </w:style>
  <w:style w:type="character" w:customStyle="1" w:styleId="ListLabel438">
    <w:name w:val="ListLabel 438"/>
    <w:qFormat/>
    <w:rsid w:val="009B050A"/>
    <w:rPr>
      <w:rFonts w:ascii="Courier New" w:hAnsi="Courier New" w:cs="Courier New" w:hint="default"/>
    </w:rPr>
  </w:style>
  <w:style w:type="character" w:customStyle="1" w:styleId="ListLabel439">
    <w:name w:val="ListLabel 439"/>
    <w:qFormat/>
    <w:rsid w:val="009B050A"/>
    <w:rPr>
      <w:rFonts w:ascii="Wingdings" w:hAnsi="Wingdings" w:cs="Wingdings" w:hint="default"/>
    </w:rPr>
  </w:style>
  <w:style w:type="character" w:customStyle="1" w:styleId="ListLabel440">
    <w:name w:val="ListLabel 440"/>
    <w:qFormat/>
    <w:rsid w:val="009B050A"/>
    <w:rPr>
      <w:rFonts w:ascii="Symbol" w:hAnsi="Symbol" w:cs="Symbol" w:hint="default"/>
    </w:rPr>
  </w:style>
  <w:style w:type="character" w:customStyle="1" w:styleId="ListLabel441">
    <w:name w:val="ListLabel 441"/>
    <w:qFormat/>
    <w:rsid w:val="009B050A"/>
    <w:rPr>
      <w:rFonts w:ascii="Courier New" w:hAnsi="Courier New" w:cs="Courier New" w:hint="default"/>
    </w:rPr>
  </w:style>
  <w:style w:type="character" w:customStyle="1" w:styleId="ListLabel442">
    <w:name w:val="ListLabel 442"/>
    <w:qFormat/>
    <w:rsid w:val="009B050A"/>
    <w:rPr>
      <w:rFonts w:ascii="Wingdings" w:hAnsi="Wingdings" w:cs="Wingdings" w:hint="default"/>
    </w:rPr>
  </w:style>
  <w:style w:type="character" w:customStyle="1" w:styleId="ListLabel443">
    <w:name w:val="ListLabel 44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44">
    <w:name w:val="ListLabel 44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45">
    <w:name w:val="ListLabel 44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46">
    <w:name w:val="ListLabel 44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47">
    <w:name w:val="ListLabel 44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48">
    <w:name w:val="ListLabel 44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49">
    <w:name w:val="ListLabel 44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50">
    <w:name w:val="ListLabel 45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51">
    <w:name w:val="ListLabel 45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52">
    <w:name w:val="ListLabel 452"/>
    <w:qFormat/>
    <w:rsid w:val="009B050A"/>
    <w:rPr>
      <w:rFonts w:ascii="Times New Roman" w:hAnsi="Times New Roman" w:cs="Times New Roman" w:hint="default"/>
      <w:b/>
      <w:bCs w:val="0"/>
      <w:sz w:val="24"/>
    </w:rPr>
  </w:style>
  <w:style w:type="character" w:customStyle="1" w:styleId="ListLabel453">
    <w:name w:val="ListLabel 45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54">
    <w:name w:val="ListLabel 45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55">
    <w:name w:val="ListLabel 45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56">
    <w:name w:val="ListLabel 45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57">
    <w:name w:val="ListLabel 457"/>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58">
    <w:name w:val="ListLabel 458"/>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59">
    <w:name w:val="ListLabel 459"/>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0">
    <w:name w:val="ListLabel 460"/>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1">
    <w:name w:val="ListLabel 461"/>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2">
    <w:name w:val="ListLabel 462"/>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3">
    <w:name w:val="ListLabel 463"/>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4">
    <w:name w:val="ListLabel 464"/>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5">
    <w:name w:val="ListLabel 465"/>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6">
    <w:name w:val="ListLabel 466"/>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7">
    <w:name w:val="ListLabel 467"/>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8">
    <w:name w:val="ListLabel 468"/>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69">
    <w:name w:val="ListLabel 469"/>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70">
    <w:name w:val="ListLabel 470"/>
    <w:qFormat/>
    <w:rsid w:val="009B050A"/>
    <w:rPr>
      <w:rFonts w:ascii="Times New Roman" w:eastAsia="Times New Roman" w:hAnsi="Times New Roman" w:cs="Times New Roman" w:hint="default"/>
      <w:b w:val="0"/>
      <w:bCs w:val="0"/>
      <w:i w:val="0"/>
      <w:iCs w:val="0"/>
      <w:strike w:val="0"/>
      <w:dstrike w:val="0"/>
      <w:color w:val="000000"/>
      <w:position w:val="0"/>
      <w:sz w:val="24"/>
      <w:szCs w:val="24"/>
      <w:u w:val="none" w:color="000000"/>
      <w:effect w:val="none"/>
      <w:vertAlign w:val="baseline"/>
    </w:rPr>
  </w:style>
  <w:style w:type="character" w:customStyle="1" w:styleId="ListLabel471">
    <w:name w:val="ListLabel 471"/>
    <w:qFormat/>
    <w:rsid w:val="009B050A"/>
    <w:rPr>
      <w:rFonts w:ascii="Times New Roman" w:hAnsi="Times New Roman" w:cs="Times New Roman" w:hint="default"/>
      <w:b/>
      <w:bCs w:val="0"/>
      <w:i w:val="0"/>
      <w:iCs w:val="0"/>
      <w:sz w:val="24"/>
    </w:rPr>
  </w:style>
  <w:style w:type="character" w:customStyle="1" w:styleId="ListLabel472">
    <w:name w:val="ListLabel 472"/>
    <w:qFormat/>
    <w:rsid w:val="009B050A"/>
    <w:rPr>
      <w:rFonts w:ascii="Times New Roman" w:hAnsi="Times New Roman" w:cs="Times New Roman" w:hint="default"/>
      <w:sz w:val="24"/>
    </w:rPr>
  </w:style>
  <w:style w:type="character" w:customStyle="1" w:styleId="ListLabel473">
    <w:name w:val="ListLabel 473"/>
    <w:qFormat/>
    <w:rsid w:val="009B050A"/>
    <w:rPr>
      <w:rFonts w:ascii="Courier New" w:hAnsi="Courier New" w:cs="Courier New" w:hint="default"/>
    </w:rPr>
  </w:style>
  <w:style w:type="character" w:customStyle="1" w:styleId="ListLabel474">
    <w:name w:val="ListLabel 474"/>
    <w:qFormat/>
    <w:rsid w:val="009B050A"/>
    <w:rPr>
      <w:rFonts w:ascii="Wingdings" w:hAnsi="Wingdings" w:cs="Wingdings" w:hint="default"/>
    </w:rPr>
  </w:style>
  <w:style w:type="character" w:customStyle="1" w:styleId="ListLabel475">
    <w:name w:val="ListLabel 475"/>
    <w:qFormat/>
    <w:rsid w:val="009B050A"/>
    <w:rPr>
      <w:rFonts w:ascii="Symbol" w:hAnsi="Symbol" w:cs="Symbol" w:hint="default"/>
    </w:rPr>
  </w:style>
  <w:style w:type="character" w:customStyle="1" w:styleId="ListLabel476">
    <w:name w:val="ListLabel 476"/>
    <w:qFormat/>
    <w:rsid w:val="009B050A"/>
    <w:rPr>
      <w:rFonts w:ascii="Courier New" w:hAnsi="Courier New" w:cs="Courier New" w:hint="default"/>
    </w:rPr>
  </w:style>
  <w:style w:type="character" w:customStyle="1" w:styleId="ListLabel477">
    <w:name w:val="ListLabel 477"/>
    <w:qFormat/>
    <w:rsid w:val="009B050A"/>
    <w:rPr>
      <w:rFonts w:ascii="Wingdings" w:hAnsi="Wingdings" w:cs="Wingdings" w:hint="default"/>
    </w:rPr>
  </w:style>
  <w:style w:type="character" w:customStyle="1" w:styleId="ListLabel478">
    <w:name w:val="ListLabel 478"/>
    <w:qFormat/>
    <w:rsid w:val="009B050A"/>
    <w:rPr>
      <w:rFonts w:ascii="Symbol" w:hAnsi="Symbol" w:cs="Symbol" w:hint="default"/>
    </w:rPr>
  </w:style>
  <w:style w:type="character" w:customStyle="1" w:styleId="ListLabel479">
    <w:name w:val="ListLabel 479"/>
    <w:qFormat/>
    <w:rsid w:val="009B050A"/>
    <w:rPr>
      <w:rFonts w:ascii="Courier New" w:hAnsi="Courier New" w:cs="Courier New" w:hint="default"/>
    </w:rPr>
  </w:style>
  <w:style w:type="character" w:customStyle="1" w:styleId="ListLabel480">
    <w:name w:val="ListLabel 480"/>
    <w:qFormat/>
    <w:rsid w:val="009B050A"/>
    <w:rPr>
      <w:rFonts w:ascii="Wingdings" w:hAnsi="Wingdings" w:cs="Wingdings" w:hint="default"/>
    </w:rPr>
  </w:style>
  <w:style w:type="character" w:customStyle="1" w:styleId="ListLabel481">
    <w:name w:val="ListLabel 481"/>
    <w:qFormat/>
    <w:rsid w:val="009B050A"/>
    <w:rPr>
      <w:rFonts w:ascii="Times New Roman" w:hAnsi="Times New Roman" w:cs="Times New Roman" w:hint="default"/>
      <w:sz w:val="24"/>
    </w:rPr>
  </w:style>
  <w:style w:type="character" w:customStyle="1" w:styleId="ListLabel482">
    <w:name w:val="ListLabel 482"/>
    <w:qFormat/>
    <w:rsid w:val="009B050A"/>
    <w:rPr>
      <w:rFonts w:ascii="Times New Roman" w:hAnsi="Times New Roman" w:cs="Times New Roman" w:hint="default"/>
    </w:rPr>
  </w:style>
  <w:style w:type="character" w:customStyle="1" w:styleId="ListLabel483">
    <w:name w:val="ListLabel 483"/>
    <w:qFormat/>
    <w:rsid w:val="009B050A"/>
    <w:rPr>
      <w:rFonts w:ascii="Wingdings" w:hAnsi="Wingdings" w:cs="Wingdings" w:hint="default"/>
    </w:rPr>
  </w:style>
  <w:style w:type="character" w:customStyle="1" w:styleId="ListLabel484">
    <w:name w:val="ListLabel 484"/>
    <w:qFormat/>
    <w:rsid w:val="009B050A"/>
    <w:rPr>
      <w:rFonts w:ascii="Symbol" w:hAnsi="Symbol" w:cs="Symbol" w:hint="default"/>
    </w:rPr>
  </w:style>
  <w:style w:type="character" w:customStyle="1" w:styleId="ListLabel485">
    <w:name w:val="ListLabel 485"/>
    <w:qFormat/>
    <w:rsid w:val="009B050A"/>
    <w:rPr>
      <w:rFonts w:ascii="Times New Roman" w:hAnsi="Times New Roman" w:cs="Times New Roman" w:hint="default"/>
    </w:rPr>
  </w:style>
  <w:style w:type="character" w:customStyle="1" w:styleId="ListLabel486">
    <w:name w:val="ListLabel 486"/>
    <w:qFormat/>
    <w:rsid w:val="009B050A"/>
    <w:rPr>
      <w:rFonts w:ascii="Wingdings" w:hAnsi="Wingdings" w:cs="Wingdings" w:hint="default"/>
    </w:rPr>
  </w:style>
  <w:style w:type="character" w:customStyle="1" w:styleId="ListLabel487">
    <w:name w:val="ListLabel 487"/>
    <w:qFormat/>
    <w:rsid w:val="009B050A"/>
    <w:rPr>
      <w:rFonts w:ascii="Symbol" w:hAnsi="Symbol" w:cs="Symbol" w:hint="default"/>
    </w:rPr>
  </w:style>
  <w:style w:type="character" w:customStyle="1" w:styleId="ListLabel488">
    <w:name w:val="ListLabel 488"/>
    <w:qFormat/>
    <w:rsid w:val="009B050A"/>
    <w:rPr>
      <w:rFonts w:ascii="Times New Roman" w:hAnsi="Times New Roman" w:cs="Times New Roman" w:hint="default"/>
    </w:rPr>
  </w:style>
  <w:style w:type="character" w:customStyle="1" w:styleId="ListLabel489">
    <w:name w:val="ListLabel 489"/>
    <w:qFormat/>
    <w:rsid w:val="009B050A"/>
    <w:rPr>
      <w:rFonts w:ascii="Wingdings" w:hAnsi="Wingdings" w:cs="Wingdings" w:hint="default"/>
    </w:rPr>
  </w:style>
  <w:style w:type="character" w:customStyle="1" w:styleId="ListLabel490">
    <w:name w:val="ListLabel 49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1">
    <w:name w:val="ListLabel 49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2">
    <w:name w:val="ListLabel 492"/>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3">
    <w:name w:val="ListLabel 49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4">
    <w:name w:val="ListLabel 494"/>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5">
    <w:name w:val="ListLabel 49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6">
    <w:name w:val="ListLabel 49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7">
    <w:name w:val="ListLabel 49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8">
    <w:name w:val="ListLabel 49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499">
    <w:name w:val="ListLabel 499"/>
    <w:qFormat/>
    <w:rsid w:val="009B050A"/>
    <w:rPr>
      <w:rFonts w:ascii="Courier New" w:hAnsi="Courier New" w:cs="Courier New" w:hint="default"/>
    </w:rPr>
  </w:style>
  <w:style w:type="character" w:customStyle="1" w:styleId="ListLabel500">
    <w:name w:val="ListLabel 500"/>
    <w:qFormat/>
    <w:rsid w:val="009B050A"/>
    <w:rPr>
      <w:rFonts w:ascii="Wingdings" w:hAnsi="Wingdings" w:cs="Wingdings" w:hint="default"/>
    </w:rPr>
  </w:style>
  <w:style w:type="character" w:customStyle="1" w:styleId="ListLabel501">
    <w:name w:val="ListLabel 501"/>
    <w:qFormat/>
    <w:rsid w:val="009B050A"/>
    <w:rPr>
      <w:rFonts w:ascii="Symbol" w:hAnsi="Symbol" w:cs="Symbol" w:hint="default"/>
    </w:rPr>
  </w:style>
  <w:style w:type="character" w:customStyle="1" w:styleId="ListLabel502">
    <w:name w:val="ListLabel 502"/>
    <w:qFormat/>
    <w:rsid w:val="009B050A"/>
    <w:rPr>
      <w:rFonts w:ascii="Courier New" w:hAnsi="Courier New" w:cs="Courier New" w:hint="default"/>
    </w:rPr>
  </w:style>
  <w:style w:type="character" w:customStyle="1" w:styleId="ListLabel503">
    <w:name w:val="ListLabel 503"/>
    <w:qFormat/>
    <w:rsid w:val="009B050A"/>
    <w:rPr>
      <w:rFonts w:ascii="Wingdings" w:hAnsi="Wingdings" w:cs="Wingdings" w:hint="default"/>
    </w:rPr>
  </w:style>
  <w:style w:type="character" w:customStyle="1" w:styleId="ListLabel504">
    <w:name w:val="ListLabel 504"/>
    <w:qFormat/>
    <w:rsid w:val="009B050A"/>
    <w:rPr>
      <w:rFonts w:ascii="Symbol" w:hAnsi="Symbol" w:cs="Symbol" w:hint="default"/>
    </w:rPr>
  </w:style>
  <w:style w:type="character" w:customStyle="1" w:styleId="ListLabel505">
    <w:name w:val="ListLabel 505"/>
    <w:qFormat/>
    <w:rsid w:val="009B050A"/>
    <w:rPr>
      <w:rFonts w:ascii="Courier New" w:hAnsi="Courier New" w:cs="Courier New" w:hint="default"/>
    </w:rPr>
  </w:style>
  <w:style w:type="character" w:customStyle="1" w:styleId="ListLabel506">
    <w:name w:val="ListLabel 506"/>
    <w:qFormat/>
    <w:rsid w:val="009B050A"/>
    <w:rPr>
      <w:rFonts w:ascii="Wingdings" w:hAnsi="Wingdings" w:cs="Wingdings" w:hint="default"/>
    </w:rPr>
  </w:style>
  <w:style w:type="character" w:customStyle="1" w:styleId="ListLabel507">
    <w:name w:val="ListLabel 507"/>
    <w:qFormat/>
    <w:rsid w:val="009B050A"/>
    <w:rPr>
      <w:rFonts w:ascii="Courier New" w:hAnsi="Courier New" w:cs="Courier New" w:hint="default"/>
    </w:rPr>
  </w:style>
  <w:style w:type="character" w:customStyle="1" w:styleId="ListLabel508">
    <w:name w:val="ListLabel 508"/>
    <w:qFormat/>
    <w:rsid w:val="009B050A"/>
    <w:rPr>
      <w:rFonts w:ascii="Wingdings" w:hAnsi="Wingdings" w:cs="Wingdings" w:hint="default"/>
    </w:rPr>
  </w:style>
  <w:style w:type="character" w:customStyle="1" w:styleId="ListLabel509">
    <w:name w:val="ListLabel 509"/>
    <w:qFormat/>
    <w:rsid w:val="009B050A"/>
    <w:rPr>
      <w:rFonts w:ascii="Symbol" w:hAnsi="Symbol" w:cs="Symbol" w:hint="default"/>
    </w:rPr>
  </w:style>
  <w:style w:type="character" w:customStyle="1" w:styleId="ListLabel510">
    <w:name w:val="ListLabel 510"/>
    <w:qFormat/>
    <w:rsid w:val="009B050A"/>
    <w:rPr>
      <w:rFonts w:ascii="Courier New" w:hAnsi="Courier New" w:cs="Courier New" w:hint="default"/>
    </w:rPr>
  </w:style>
  <w:style w:type="character" w:customStyle="1" w:styleId="ListLabel511">
    <w:name w:val="ListLabel 511"/>
    <w:qFormat/>
    <w:rsid w:val="009B050A"/>
    <w:rPr>
      <w:rFonts w:ascii="Wingdings" w:hAnsi="Wingdings" w:cs="Wingdings" w:hint="default"/>
    </w:rPr>
  </w:style>
  <w:style w:type="character" w:customStyle="1" w:styleId="ListLabel512">
    <w:name w:val="ListLabel 512"/>
    <w:qFormat/>
    <w:rsid w:val="009B050A"/>
    <w:rPr>
      <w:rFonts w:ascii="Symbol" w:hAnsi="Symbol" w:cs="Symbol" w:hint="default"/>
    </w:rPr>
  </w:style>
  <w:style w:type="character" w:customStyle="1" w:styleId="ListLabel513">
    <w:name w:val="ListLabel 513"/>
    <w:qFormat/>
    <w:rsid w:val="009B050A"/>
    <w:rPr>
      <w:rFonts w:ascii="Courier New" w:hAnsi="Courier New" w:cs="Courier New" w:hint="default"/>
    </w:rPr>
  </w:style>
  <w:style w:type="character" w:customStyle="1" w:styleId="ListLabel514">
    <w:name w:val="ListLabel 514"/>
    <w:qFormat/>
    <w:rsid w:val="009B050A"/>
    <w:rPr>
      <w:rFonts w:ascii="Wingdings" w:hAnsi="Wingdings" w:cs="Wingdings" w:hint="default"/>
    </w:rPr>
  </w:style>
  <w:style w:type="character" w:customStyle="1" w:styleId="ListLabel515">
    <w:name w:val="ListLabel 515"/>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16">
    <w:name w:val="ListLabel 516"/>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17">
    <w:name w:val="ListLabel 517"/>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18">
    <w:name w:val="ListLabel 518"/>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19">
    <w:name w:val="ListLabel 519"/>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20">
    <w:name w:val="ListLabel 520"/>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21">
    <w:name w:val="ListLabel 521"/>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22">
    <w:name w:val="ListLabel 522"/>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23">
    <w:name w:val="ListLabel 523"/>
    <w:qFormat/>
    <w:rsid w:val="009B050A"/>
    <w:rPr>
      <w:rFonts w:ascii="Times New Roman" w:eastAsia="Times New Roman" w:hAnsi="Times New Roman" w:cs="Times New Roman" w:hint="default"/>
      <w:b w:val="0"/>
      <w:bCs w:val="0"/>
      <w:i w:val="0"/>
      <w:iCs w:val="0"/>
      <w:strike w:val="0"/>
      <w:dstrike w:val="0"/>
      <w:color w:val="000000"/>
      <w:position w:val="0"/>
      <w:sz w:val="24"/>
      <w:szCs w:val="24"/>
      <w:highlight w:val="white"/>
      <w:u w:val="none" w:color="000000"/>
      <w:effect w:val="none"/>
      <w:vertAlign w:val="baseline"/>
    </w:rPr>
  </w:style>
  <w:style w:type="character" w:customStyle="1" w:styleId="ListLabel524">
    <w:name w:val="ListLabel 524"/>
    <w:qFormat/>
    <w:rsid w:val="009B050A"/>
    <w:rPr>
      <w:rFonts w:ascii="Times New Roman" w:hAnsi="Times New Roman" w:cs="Times New Roman" w:hint="default"/>
      <w:b/>
      <w:bCs w:val="0"/>
      <w:sz w:val="24"/>
    </w:rPr>
  </w:style>
  <w:style w:type="character" w:customStyle="1" w:styleId="ListLabel525">
    <w:name w:val="ListLabel 525"/>
    <w:qFormat/>
    <w:rsid w:val="009B050A"/>
    <w:rPr>
      <w:rFonts w:ascii="Times New Roman" w:hAnsi="Times New Roman" w:cs="Times New Roman" w:hint="default"/>
      <w:b/>
      <w:bCs w:val="0"/>
      <w:i w:val="0"/>
      <w:iCs w:val="0"/>
      <w:sz w:val="24"/>
    </w:rPr>
  </w:style>
  <w:style w:type="character" w:customStyle="1" w:styleId="ListLabel526">
    <w:name w:val="ListLabel 526"/>
    <w:qFormat/>
    <w:rsid w:val="009B050A"/>
    <w:rPr>
      <w:rFonts w:ascii="Times New Roman" w:hAnsi="Times New Roman" w:cs="Times New Roman" w:hint="default"/>
      <w:sz w:val="24"/>
    </w:rPr>
  </w:style>
  <w:style w:type="character" w:customStyle="1" w:styleId="ListLabel527">
    <w:name w:val="ListLabel 527"/>
    <w:qFormat/>
    <w:rsid w:val="009B050A"/>
    <w:rPr>
      <w:rFonts w:ascii="Courier New" w:hAnsi="Courier New" w:cs="Courier New" w:hint="default"/>
    </w:rPr>
  </w:style>
  <w:style w:type="character" w:customStyle="1" w:styleId="ListLabel528">
    <w:name w:val="ListLabel 528"/>
    <w:qFormat/>
    <w:rsid w:val="009B050A"/>
    <w:rPr>
      <w:rFonts w:ascii="Wingdings" w:hAnsi="Wingdings" w:cs="Wingdings" w:hint="default"/>
    </w:rPr>
  </w:style>
  <w:style w:type="character" w:customStyle="1" w:styleId="ListLabel529">
    <w:name w:val="ListLabel 529"/>
    <w:qFormat/>
    <w:rsid w:val="009B050A"/>
    <w:rPr>
      <w:rFonts w:ascii="Symbol" w:hAnsi="Symbol" w:cs="Symbol" w:hint="default"/>
    </w:rPr>
  </w:style>
  <w:style w:type="character" w:customStyle="1" w:styleId="ListLabel530">
    <w:name w:val="ListLabel 530"/>
    <w:qFormat/>
    <w:rsid w:val="009B050A"/>
    <w:rPr>
      <w:rFonts w:ascii="Courier New" w:hAnsi="Courier New" w:cs="Courier New" w:hint="default"/>
    </w:rPr>
  </w:style>
  <w:style w:type="character" w:customStyle="1" w:styleId="ListLabel531">
    <w:name w:val="ListLabel 531"/>
    <w:qFormat/>
    <w:rsid w:val="009B050A"/>
    <w:rPr>
      <w:rFonts w:ascii="Wingdings" w:hAnsi="Wingdings" w:cs="Wingdings" w:hint="default"/>
    </w:rPr>
  </w:style>
  <w:style w:type="character" w:customStyle="1" w:styleId="ListLabel532">
    <w:name w:val="ListLabel 532"/>
    <w:qFormat/>
    <w:rsid w:val="009B050A"/>
    <w:rPr>
      <w:rFonts w:ascii="Symbol" w:hAnsi="Symbol" w:cs="Symbol" w:hint="default"/>
    </w:rPr>
  </w:style>
  <w:style w:type="character" w:customStyle="1" w:styleId="ListLabel533">
    <w:name w:val="ListLabel 533"/>
    <w:qFormat/>
    <w:rsid w:val="009B050A"/>
    <w:rPr>
      <w:rFonts w:ascii="Courier New" w:hAnsi="Courier New" w:cs="Courier New" w:hint="default"/>
    </w:rPr>
  </w:style>
  <w:style w:type="character" w:customStyle="1" w:styleId="ListLabel534">
    <w:name w:val="ListLabel 534"/>
    <w:qFormat/>
    <w:rsid w:val="009B050A"/>
    <w:rPr>
      <w:rFonts w:ascii="Wingdings" w:hAnsi="Wingdings" w:cs="Wingdings" w:hint="default"/>
    </w:rPr>
  </w:style>
  <w:style w:type="character" w:customStyle="1" w:styleId="ListLabel535">
    <w:name w:val="ListLabel 535"/>
    <w:qFormat/>
    <w:rsid w:val="009B050A"/>
    <w:rPr>
      <w:b/>
      <w:bCs w:val="0"/>
      <w:sz w:val="24"/>
    </w:rPr>
  </w:style>
  <w:style w:type="character" w:customStyle="1" w:styleId="ListLabel536">
    <w:name w:val="ListLabel 536"/>
    <w:qFormat/>
    <w:rsid w:val="009B050A"/>
    <w:rPr>
      <w:b/>
      <w:bCs w:val="0"/>
      <w:sz w:val="24"/>
    </w:rPr>
  </w:style>
  <w:style w:type="character" w:customStyle="1" w:styleId="ListLabel537">
    <w:name w:val="ListLabel 537"/>
    <w:qFormat/>
    <w:rsid w:val="009B050A"/>
    <w:rPr>
      <w:rFonts w:ascii="Times New Roman" w:hAnsi="Times New Roman" w:cs="Times New Roman" w:hint="default"/>
      <w:b/>
      <w:bCs w:val="0"/>
      <w:sz w:val="24"/>
      <w:szCs w:val="24"/>
    </w:rPr>
  </w:style>
  <w:style w:type="character" w:customStyle="1" w:styleId="ListLabel538">
    <w:name w:val="ListLabel 538"/>
    <w:qFormat/>
    <w:rsid w:val="009B050A"/>
    <w:rPr>
      <w:b w:val="0"/>
      <w:bCs w:val="0"/>
      <w:i w:val="0"/>
      <w:iCs w:val="0"/>
      <w:color w:val="00000A"/>
      <w:sz w:val="24"/>
      <w:szCs w:val="24"/>
    </w:rPr>
  </w:style>
  <w:style w:type="character" w:customStyle="1" w:styleId="ListLabel539">
    <w:name w:val="ListLabel 539"/>
    <w:qFormat/>
    <w:rsid w:val="009B050A"/>
    <w:rPr>
      <w:sz w:val="24"/>
      <w:szCs w:val="24"/>
    </w:rPr>
  </w:style>
  <w:style w:type="character" w:customStyle="1" w:styleId="ListLabel540">
    <w:name w:val="ListLabel 540"/>
    <w:qFormat/>
    <w:rsid w:val="009B050A"/>
    <w:rPr>
      <w:i w:val="0"/>
      <w:iCs w:val="0"/>
      <w:color w:val="00000A"/>
    </w:rPr>
  </w:style>
  <w:style w:type="character" w:customStyle="1" w:styleId="ListLabel541">
    <w:name w:val="ListLabel 541"/>
    <w:qFormat/>
    <w:rsid w:val="009B050A"/>
    <w:rPr>
      <w:rFonts w:ascii="Courier New" w:hAnsi="Courier New" w:cs="Courier New" w:hint="default"/>
    </w:rPr>
  </w:style>
  <w:style w:type="character" w:customStyle="1" w:styleId="ListLabel542">
    <w:name w:val="ListLabel 542"/>
    <w:qFormat/>
    <w:rsid w:val="009B050A"/>
    <w:rPr>
      <w:rFonts w:ascii="Courier New" w:hAnsi="Courier New" w:cs="Courier New" w:hint="default"/>
    </w:rPr>
  </w:style>
  <w:style w:type="character" w:customStyle="1" w:styleId="ListLabel543">
    <w:name w:val="ListLabel 543"/>
    <w:qFormat/>
    <w:rsid w:val="009B050A"/>
    <w:rPr>
      <w:rFonts w:ascii="Courier New" w:hAnsi="Courier New" w:cs="Courier New" w:hint="default"/>
    </w:rPr>
  </w:style>
  <w:style w:type="character" w:customStyle="1" w:styleId="ListLabel544">
    <w:name w:val="ListLabel 544"/>
    <w:qFormat/>
    <w:rsid w:val="009B050A"/>
    <w:rPr>
      <w:b/>
      <w:bCs w:val="0"/>
      <w:sz w:val="24"/>
    </w:rPr>
  </w:style>
  <w:style w:type="character" w:customStyle="1" w:styleId="ListLabel545">
    <w:name w:val="ListLabel 545"/>
    <w:qFormat/>
    <w:rsid w:val="009B050A"/>
    <w:rPr>
      <w:rFonts w:ascii="Times New Roman" w:hAnsi="Times New Roman" w:cs="Times New Roman" w:hint="default"/>
      <w:b/>
      <w:bCs w:val="0"/>
      <w:sz w:val="24"/>
    </w:rPr>
  </w:style>
  <w:style w:type="character" w:customStyle="1" w:styleId="ListLabel546">
    <w:name w:val="ListLabel 546"/>
    <w:qFormat/>
    <w:rsid w:val="009B050A"/>
    <w:rPr>
      <w:i w:val="0"/>
      <w:iCs w:val="0"/>
      <w:color w:val="00000A"/>
      <w:sz w:val="24"/>
    </w:rPr>
  </w:style>
  <w:style w:type="character" w:customStyle="1" w:styleId="ListLabel547">
    <w:name w:val="ListLabel 547"/>
    <w:qFormat/>
    <w:rsid w:val="009B050A"/>
    <w:rPr>
      <w:i w:val="0"/>
      <w:iCs w:val="0"/>
      <w:color w:val="00000A"/>
    </w:rPr>
  </w:style>
  <w:style w:type="character" w:customStyle="1" w:styleId="ListLabel548">
    <w:name w:val="ListLabel 548"/>
    <w:qFormat/>
    <w:rsid w:val="009B050A"/>
    <w:rPr>
      <w:rFonts w:ascii="Times New Roman" w:hAnsi="Times New Roman" w:cs="Times New Roman" w:hint="default"/>
      <w:b/>
      <w:bCs w:val="0"/>
      <w:sz w:val="24"/>
    </w:rPr>
  </w:style>
  <w:style w:type="character" w:customStyle="1" w:styleId="ListLabel549">
    <w:name w:val="ListLabel 549"/>
    <w:qFormat/>
    <w:rsid w:val="009B050A"/>
    <w:rPr>
      <w:rFonts w:ascii="Times New Roman" w:hAnsi="Times New Roman" w:cs="Times New Roman" w:hint="default"/>
      <w:b/>
      <w:bCs w:val="0"/>
      <w:sz w:val="24"/>
    </w:rPr>
  </w:style>
  <w:style w:type="character" w:customStyle="1" w:styleId="ListLabel550">
    <w:name w:val="ListLabel 550"/>
    <w:qFormat/>
    <w:rsid w:val="009B050A"/>
    <w:rPr>
      <w:i w:val="0"/>
      <w:iCs w:val="0"/>
      <w:color w:val="00000A"/>
    </w:rPr>
  </w:style>
  <w:style w:type="character" w:customStyle="1" w:styleId="ListLabel551">
    <w:name w:val="ListLabel 551"/>
    <w:qFormat/>
    <w:rsid w:val="009B050A"/>
    <w:rPr>
      <w:b/>
      <w:bCs w:val="0"/>
      <w:sz w:val="28"/>
    </w:rPr>
  </w:style>
  <w:style w:type="character" w:customStyle="1" w:styleId="ListLabel552">
    <w:name w:val="ListLabel 552"/>
    <w:qFormat/>
    <w:rsid w:val="009B050A"/>
    <w:rPr>
      <w:rFonts w:ascii="Times New Roman" w:eastAsia="Times New Roman" w:hAnsi="Times New Roman" w:cs="Times New Roman" w:hint="default"/>
      <w:b/>
      <w:bCs w:val="0"/>
      <w:color w:val="00000A"/>
    </w:rPr>
  </w:style>
  <w:style w:type="character" w:customStyle="1" w:styleId="ListLabel553">
    <w:name w:val="ListLabel 553"/>
    <w:qFormat/>
    <w:rsid w:val="009B050A"/>
    <w:rPr>
      <w:rFonts w:ascii="Times New Roman" w:eastAsia="Times New Roman" w:hAnsi="Times New Roman" w:cs="Times New Roman" w:hint="default"/>
      <w:b/>
      <w:bCs w:val="0"/>
      <w:color w:val="00000A"/>
    </w:rPr>
  </w:style>
  <w:style w:type="character" w:customStyle="1" w:styleId="ListLabel554">
    <w:name w:val="ListLabel 554"/>
    <w:qFormat/>
    <w:rsid w:val="009B050A"/>
    <w:rPr>
      <w:rFonts w:ascii="Times New Roman" w:eastAsia="Times New Roman" w:hAnsi="Times New Roman" w:cs="Times New Roman" w:hint="default"/>
      <w:b/>
      <w:bCs w:val="0"/>
      <w:color w:val="00000A"/>
    </w:rPr>
  </w:style>
  <w:style w:type="character" w:customStyle="1" w:styleId="ListLabel555">
    <w:name w:val="ListLabel 555"/>
    <w:qFormat/>
    <w:rsid w:val="009B050A"/>
    <w:rPr>
      <w:rFonts w:ascii="Times New Roman" w:eastAsia="Times New Roman" w:hAnsi="Times New Roman" w:cs="Times New Roman" w:hint="default"/>
      <w:b/>
      <w:bCs w:val="0"/>
      <w:color w:val="00000A"/>
    </w:rPr>
  </w:style>
  <w:style w:type="character" w:customStyle="1" w:styleId="ListLabel556">
    <w:name w:val="ListLabel 556"/>
    <w:qFormat/>
    <w:rsid w:val="009B050A"/>
    <w:rPr>
      <w:rFonts w:ascii="Times New Roman" w:eastAsia="Times New Roman" w:hAnsi="Times New Roman" w:cs="Times New Roman" w:hint="default"/>
      <w:b/>
      <w:bCs w:val="0"/>
      <w:color w:val="00000A"/>
    </w:rPr>
  </w:style>
  <w:style w:type="character" w:customStyle="1" w:styleId="ListLabel557">
    <w:name w:val="ListLabel 557"/>
    <w:qFormat/>
    <w:rsid w:val="009B050A"/>
    <w:rPr>
      <w:rFonts w:ascii="Times New Roman" w:eastAsia="Times New Roman" w:hAnsi="Times New Roman" w:cs="Times New Roman" w:hint="default"/>
      <w:b/>
      <w:bCs w:val="0"/>
      <w:color w:val="00000A"/>
    </w:rPr>
  </w:style>
  <w:style w:type="character" w:customStyle="1" w:styleId="ListLabel558">
    <w:name w:val="ListLabel 558"/>
    <w:qFormat/>
    <w:rsid w:val="009B050A"/>
    <w:rPr>
      <w:rFonts w:ascii="Times New Roman" w:eastAsia="Times New Roman" w:hAnsi="Times New Roman" w:cs="Times New Roman" w:hint="default"/>
      <w:b/>
      <w:bCs w:val="0"/>
      <w:color w:val="00000A"/>
    </w:rPr>
  </w:style>
  <w:style w:type="character" w:customStyle="1" w:styleId="ListLabel559">
    <w:name w:val="ListLabel 559"/>
    <w:qFormat/>
    <w:rsid w:val="009B050A"/>
    <w:rPr>
      <w:rFonts w:ascii="Times New Roman" w:eastAsia="Times New Roman" w:hAnsi="Times New Roman" w:cs="Times New Roman" w:hint="default"/>
      <w:b/>
      <w:bCs w:val="0"/>
      <w:color w:val="00000A"/>
    </w:rPr>
  </w:style>
  <w:style w:type="character" w:customStyle="1" w:styleId="ListLabel560">
    <w:name w:val="ListLabel 560"/>
    <w:qFormat/>
    <w:rsid w:val="009B050A"/>
    <w:rPr>
      <w:rFonts w:ascii="Times New Roman" w:eastAsia="Times New Roman" w:hAnsi="Times New Roman" w:cs="Times New Roman" w:hint="default"/>
      <w:b/>
      <w:bCs w:val="0"/>
      <w:color w:val="00000A"/>
    </w:rPr>
  </w:style>
  <w:style w:type="character" w:customStyle="1" w:styleId="ListLabel561">
    <w:name w:val="ListLabel 561"/>
    <w:qFormat/>
    <w:rsid w:val="009B050A"/>
    <w:rPr>
      <w:rFonts w:ascii="Courier New" w:hAnsi="Courier New" w:cs="Courier New" w:hint="default"/>
    </w:rPr>
  </w:style>
  <w:style w:type="character" w:customStyle="1" w:styleId="ListLabel562">
    <w:name w:val="ListLabel 562"/>
    <w:qFormat/>
    <w:rsid w:val="009B050A"/>
    <w:rPr>
      <w:rFonts w:ascii="Courier New" w:hAnsi="Courier New" w:cs="Courier New" w:hint="default"/>
    </w:rPr>
  </w:style>
  <w:style w:type="character" w:customStyle="1" w:styleId="ListLabel563">
    <w:name w:val="ListLabel 563"/>
    <w:qFormat/>
    <w:rsid w:val="009B050A"/>
    <w:rPr>
      <w:rFonts w:ascii="Courier New" w:hAnsi="Courier New" w:cs="Courier New" w:hint="default"/>
    </w:rPr>
  </w:style>
  <w:style w:type="character" w:customStyle="1" w:styleId="ListLabel564">
    <w:name w:val="ListLabel 564"/>
    <w:qFormat/>
    <w:rsid w:val="009B050A"/>
    <w:rPr>
      <w:rFonts w:ascii="Courier New" w:hAnsi="Courier New" w:cs="Courier New" w:hint="default"/>
    </w:rPr>
  </w:style>
  <w:style w:type="character" w:customStyle="1" w:styleId="ListLabel565">
    <w:name w:val="ListLabel 565"/>
    <w:qFormat/>
    <w:rsid w:val="009B050A"/>
    <w:rPr>
      <w:rFonts w:ascii="Courier New" w:hAnsi="Courier New" w:cs="Courier New" w:hint="default"/>
    </w:rPr>
  </w:style>
  <w:style w:type="character" w:customStyle="1" w:styleId="ListLabel566">
    <w:name w:val="ListLabel 566"/>
    <w:qFormat/>
    <w:rsid w:val="009B050A"/>
    <w:rPr>
      <w:rFonts w:ascii="Courier New" w:hAnsi="Courier New" w:cs="Courier New" w:hint="default"/>
    </w:rPr>
  </w:style>
  <w:style w:type="character" w:customStyle="1" w:styleId="ListLabel567">
    <w:name w:val="ListLabel 567"/>
    <w:qFormat/>
    <w:rsid w:val="009B050A"/>
    <w:rPr>
      <w:rFonts w:ascii="Courier New" w:hAnsi="Courier New" w:cs="Courier New" w:hint="default"/>
    </w:rPr>
  </w:style>
  <w:style w:type="character" w:customStyle="1" w:styleId="ListLabel568">
    <w:name w:val="ListLabel 568"/>
    <w:qFormat/>
    <w:rsid w:val="009B050A"/>
    <w:rPr>
      <w:rFonts w:ascii="Courier New" w:hAnsi="Courier New" w:cs="Courier New" w:hint="default"/>
    </w:rPr>
  </w:style>
  <w:style w:type="character" w:customStyle="1" w:styleId="ListLabel569">
    <w:name w:val="ListLabel 569"/>
    <w:qFormat/>
    <w:rsid w:val="009B050A"/>
    <w:rPr>
      <w:rFonts w:ascii="Courier New" w:hAnsi="Courier New" w:cs="Courier New" w:hint="default"/>
    </w:rPr>
  </w:style>
  <w:style w:type="character" w:customStyle="1" w:styleId="ListLabel570">
    <w:name w:val="ListLabel 570"/>
    <w:qFormat/>
    <w:rsid w:val="009B050A"/>
    <w:rPr>
      <w:rFonts w:ascii="Courier New" w:hAnsi="Courier New" w:cs="Courier New" w:hint="default"/>
    </w:rPr>
  </w:style>
  <w:style w:type="character" w:customStyle="1" w:styleId="ListLabel571">
    <w:name w:val="ListLabel 571"/>
    <w:qFormat/>
    <w:rsid w:val="009B050A"/>
    <w:rPr>
      <w:rFonts w:ascii="Courier New" w:hAnsi="Courier New" w:cs="Courier New" w:hint="default"/>
    </w:rPr>
  </w:style>
  <w:style w:type="character" w:customStyle="1" w:styleId="ListLabel572">
    <w:name w:val="ListLabel 572"/>
    <w:qFormat/>
    <w:rsid w:val="009B050A"/>
    <w:rPr>
      <w:rFonts w:ascii="Courier New" w:hAnsi="Courier New" w:cs="Courier New" w:hint="default"/>
    </w:rPr>
  </w:style>
  <w:style w:type="character" w:customStyle="1" w:styleId="ListLabel573">
    <w:name w:val="ListLabel 573"/>
    <w:qFormat/>
    <w:rsid w:val="009B050A"/>
    <w:rPr>
      <w:b/>
      <w:bCs w:val="0"/>
      <w:sz w:val="24"/>
    </w:rPr>
  </w:style>
  <w:style w:type="character" w:customStyle="1" w:styleId="ListLabel574">
    <w:name w:val="ListLabel 574"/>
    <w:qFormat/>
    <w:rsid w:val="009B050A"/>
    <w:rPr>
      <w:rFonts w:ascii="Courier New" w:hAnsi="Courier New" w:cs="Courier New" w:hint="default"/>
    </w:rPr>
  </w:style>
  <w:style w:type="character" w:customStyle="1" w:styleId="ListLabel575">
    <w:name w:val="ListLabel 575"/>
    <w:qFormat/>
    <w:rsid w:val="009B050A"/>
    <w:rPr>
      <w:rFonts w:ascii="Courier New" w:hAnsi="Courier New" w:cs="Courier New" w:hint="default"/>
    </w:rPr>
  </w:style>
  <w:style w:type="character" w:customStyle="1" w:styleId="ListLabel576">
    <w:name w:val="ListLabel 576"/>
    <w:qFormat/>
    <w:rsid w:val="009B050A"/>
    <w:rPr>
      <w:rFonts w:ascii="Courier New" w:hAnsi="Courier New" w:cs="Courier New" w:hint="default"/>
    </w:rPr>
  </w:style>
  <w:style w:type="character" w:customStyle="1" w:styleId="ListLabel577">
    <w:name w:val="ListLabel 577"/>
    <w:qFormat/>
    <w:rsid w:val="009B050A"/>
    <w:rPr>
      <w:sz w:val="24"/>
      <w:szCs w:val="24"/>
    </w:rPr>
  </w:style>
  <w:style w:type="character" w:customStyle="1" w:styleId="ListLabel578">
    <w:name w:val="ListLabel 578"/>
    <w:qFormat/>
    <w:rsid w:val="009B050A"/>
    <w:rPr>
      <w:b w:val="0"/>
      <w:bCs w:val="0"/>
      <w:i w:val="0"/>
      <w:iCs w:val="0"/>
      <w:color w:val="00000A"/>
      <w:sz w:val="24"/>
      <w:szCs w:val="24"/>
    </w:rPr>
  </w:style>
  <w:style w:type="character" w:customStyle="1" w:styleId="ListLabel579">
    <w:name w:val="ListLabel 579"/>
    <w:qFormat/>
    <w:rsid w:val="009B050A"/>
    <w:rPr>
      <w:sz w:val="24"/>
      <w:szCs w:val="24"/>
    </w:rPr>
  </w:style>
  <w:style w:type="character" w:customStyle="1" w:styleId="ListLabel580">
    <w:name w:val="ListLabel 580"/>
    <w:qFormat/>
    <w:rsid w:val="009B050A"/>
    <w:rPr>
      <w:i w:val="0"/>
      <w:iCs w:val="0"/>
      <w:color w:val="00000A"/>
    </w:rPr>
  </w:style>
  <w:style w:type="character" w:customStyle="1" w:styleId="ListLabel581">
    <w:name w:val="ListLabel 581"/>
    <w:qFormat/>
    <w:rsid w:val="009B050A"/>
    <w:rPr>
      <w:i w:val="0"/>
      <w:iCs w:val="0"/>
      <w:color w:val="00000A"/>
    </w:rPr>
  </w:style>
  <w:style w:type="character" w:customStyle="1" w:styleId="ListLabel582">
    <w:name w:val="ListLabel 582"/>
    <w:qFormat/>
    <w:rsid w:val="009B050A"/>
    <w:rPr>
      <w:i w:val="0"/>
      <w:iCs w:val="0"/>
      <w:color w:val="00000A"/>
    </w:rPr>
  </w:style>
  <w:style w:type="character" w:customStyle="1" w:styleId="ListLabel583">
    <w:name w:val="ListLabel 583"/>
    <w:qFormat/>
    <w:rsid w:val="009B050A"/>
    <w:rPr>
      <w:b w:val="0"/>
      <w:bCs w:val="0"/>
      <w:i w:val="0"/>
      <w:iCs w:val="0"/>
    </w:rPr>
  </w:style>
  <w:style w:type="character" w:customStyle="1" w:styleId="ListLabel584">
    <w:name w:val="ListLabel 584"/>
    <w:qFormat/>
    <w:rsid w:val="009B050A"/>
    <w:rPr>
      <w:b w:val="0"/>
      <w:bCs w:val="0"/>
      <w:i w:val="0"/>
      <w:iCs w:val="0"/>
    </w:rPr>
  </w:style>
  <w:style w:type="character" w:customStyle="1" w:styleId="ListLabel585">
    <w:name w:val="ListLabel 585"/>
    <w:qFormat/>
    <w:rsid w:val="009B050A"/>
    <w:rPr>
      <w:b w:val="0"/>
      <w:bCs w:val="0"/>
      <w:i w:val="0"/>
      <w:iCs w:val="0"/>
    </w:rPr>
  </w:style>
  <w:style w:type="character" w:customStyle="1" w:styleId="ListLabel586">
    <w:name w:val="ListLabel 586"/>
    <w:qFormat/>
    <w:rsid w:val="009B050A"/>
    <w:rPr>
      <w:b w:val="0"/>
      <w:bCs w:val="0"/>
      <w:i w:val="0"/>
      <w:iCs w:val="0"/>
    </w:rPr>
  </w:style>
  <w:style w:type="character" w:customStyle="1" w:styleId="ListLabel587">
    <w:name w:val="ListLabel 587"/>
    <w:qFormat/>
    <w:rsid w:val="009B050A"/>
    <w:rPr>
      <w:b w:val="0"/>
      <w:bCs w:val="0"/>
      <w:i w:val="0"/>
      <w:iCs w:val="0"/>
    </w:rPr>
  </w:style>
  <w:style w:type="character" w:customStyle="1" w:styleId="ListLabel588">
    <w:name w:val="ListLabel 588"/>
    <w:qFormat/>
    <w:rsid w:val="009B050A"/>
    <w:rPr>
      <w:b w:val="0"/>
      <w:bCs w:val="0"/>
      <w:i w:val="0"/>
      <w:iCs w:val="0"/>
    </w:rPr>
  </w:style>
  <w:style w:type="character" w:customStyle="1" w:styleId="ListLabel589">
    <w:name w:val="ListLabel 589"/>
    <w:qFormat/>
    <w:rsid w:val="009B050A"/>
    <w:rPr>
      <w:b w:val="0"/>
      <w:bCs w:val="0"/>
      <w:i w:val="0"/>
      <w:iCs w:val="0"/>
    </w:rPr>
  </w:style>
  <w:style w:type="character" w:customStyle="1" w:styleId="ListLabel590">
    <w:name w:val="ListLabel 590"/>
    <w:qFormat/>
    <w:rsid w:val="009B050A"/>
    <w:rPr>
      <w:b w:val="0"/>
      <w:bCs w:val="0"/>
      <w:i w:val="0"/>
      <w:iCs w:val="0"/>
    </w:rPr>
  </w:style>
  <w:style w:type="character" w:customStyle="1" w:styleId="ListLabel591">
    <w:name w:val="ListLabel 591"/>
    <w:qFormat/>
    <w:rsid w:val="009B050A"/>
    <w:rPr>
      <w:b w:val="0"/>
      <w:bCs w:val="0"/>
      <w:i w:val="0"/>
      <w:iCs w:val="0"/>
    </w:rPr>
  </w:style>
  <w:style w:type="character" w:customStyle="1" w:styleId="ListLabel592">
    <w:name w:val="ListLabel 592"/>
    <w:qFormat/>
    <w:rsid w:val="009B050A"/>
    <w:rPr>
      <w:i w:val="0"/>
      <w:iCs w:val="0"/>
      <w:color w:val="00000A"/>
    </w:rPr>
  </w:style>
  <w:style w:type="character" w:customStyle="1" w:styleId="ListLabel593">
    <w:name w:val="ListLabel 593"/>
    <w:qFormat/>
    <w:rsid w:val="009B050A"/>
    <w:rPr>
      <w:i w:val="0"/>
      <w:iCs w:val="0"/>
      <w:color w:val="00000A"/>
    </w:rPr>
  </w:style>
  <w:style w:type="character" w:customStyle="1" w:styleId="ListLabel594">
    <w:name w:val="ListLabel 594"/>
    <w:qFormat/>
    <w:rsid w:val="009B050A"/>
    <w:rPr>
      <w:i w:val="0"/>
      <w:iCs w:val="0"/>
      <w:color w:val="00000A"/>
    </w:rPr>
  </w:style>
  <w:style w:type="character" w:customStyle="1" w:styleId="ListLabel595">
    <w:name w:val="ListLabel 595"/>
    <w:qFormat/>
    <w:rsid w:val="009B050A"/>
    <w:rPr>
      <w:i w:val="0"/>
      <w:iCs w:val="0"/>
      <w:color w:val="00000A"/>
    </w:rPr>
  </w:style>
  <w:style w:type="character" w:customStyle="1" w:styleId="ListLabel596">
    <w:name w:val="ListLabel 596"/>
    <w:qFormat/>
    <w:rsid w:val="009B050A"/>
    <w:rPr>
      <w:b w:val="0"/>
      <w:bCs w:val="0"/>
      <w:i w:val="0"/>
      <w:iCs w:val="0"/>
    </w:rPr>
  </w:style>
  <w:style w:type="character" w:customStyle="1" w:styleId="ListLabel597">
    <w:name w:val="ListLabel 597"/>
    <w:qFormat/>
    <w:rsid w:val="009B050A"/>
    <w:rPr>
      <w:b w:val="0"/>
      <w:bCs w:val="0"/>
      <w:i w:val="0"/>
      <w:iCs w:val="0"/>
    </w:rPr>
  </w:style>
  <w:style w:type="character" w:customStyle="1" w:styleId="ListLabel598">
    <w:name w:val="ListLabel 598"/>
    <w:qFormat/>
    <w:rsid w:val="009B050A"/>
    <w:rPr>
      <w:b w:val="0"/>
      <w:bCs w:val="0"/>
      <w:i w:val="0"/>
      <w:iCs w:val="0"/>
    </w:rPr>
  </w:style>
  <w:style w:type="character" w:customStyle="1" w:styleId="ListLabel599">
    <w:name w:val="ListLabel 599"/>
    <w:qFormat/>
    <w:rsid w:val="009B050A"/>
    <w:rPr>
      <w:b w:val="0"/>
      <w:bCs w:val="0"/>
      <w:i w:val="0"/>
      <w:iCs w:val="0"/>
    </w:rPr>
  </w:style>
  <w:style w:type="character" w:customStyle="1" w:styleId="ListLabel600">
    <w:name w:val="ListLabel 600"/>
    <w:qFormat/>
    <w:rsid w:val="009B050A"/>
    <w:rPr>
      <w:b w:val="0"/>
      <w:bCs w:val="0"/>
      <w:i w:val="0"/>
      <w:iCs w:val="0"/>
    </w:rPr>
  </w:style>
  <w:style w:type="character" w:customStyle="1" w:styleId="ListLabel601">
    <w:name w:val="ListLabel 601"/>
    <w:qFormat/>
    <w:rsid w:val="009B050A"/>
    <w:rPr>
      <w:b w:val="0"/>
      <w:bCs w:val="0"/>
      <w:i w:val="0"/>
      <w:iCs w:val="0"/>
    </w:rPr>
  </w:style>
  <w:style w:type="character" w:customStyle="1" w:styleId="ListLabel602">
    <w:name w:val="ListLabel 602"/>
    <w:qFormat/>
    <w:rsid w:val="009B050A"/>
    <w:rPr>
      <w:b w:val="0"/>
      <w:bCs w:val="0"/>
      <w:i w:val="0"/>
      <w:iCs w:val="0"/>
    </w:rPr>
  </w:style>
  <w:style w:type="character" w:customStyle="1" w:styleId="ListLabel603">
    <w:name w:val="ListLabel 603"/>
    <w:qFormat/>
    <w:rsid w:val="009B050A"/>
    <w:rPr>
      <w:b w:val="0"/>
      <w:bCs w:val="0"/>
      <w:i w:val="0"/>
      <w:iCs w:val="0"/>
    </w:rPr>
  </w:style>
  <w:style w:type="character" w:customStyle="1" w:styleId="ListLabel604">
    <w:name w:val="ListLabel 604"/>
    <w:qFormat/>
    <w:rsid w:val="009B050A"/>
    <w:rPr>
      <w:b w:val="0"/>
      <w:bCs w:val="0"/>
      <w:i w:val="0"/>
      <w:iCs w:val="0"/>
    </w:rPr>
  </w:style>
  <w:style w:type="character" w:customStyle="1" w:styleId="17">
    <w:name w:val="Основной текст Знак1"/>
    <w:basedOn w:val="a1"/>
    <w:link w:val="af1"/>
    <w:uiPriority w:val="99"/>
    <w:semiHidden/>
    <w:locked/>
    <w:rsid w:val="009B050A"/>
    <w:rPr>
      <w:rFonts w:ascii="Times New Roman" w:eastAsia="Times New Roman" w:hAnsi="Times New Roman" w:cs="Times New Roman"/>
      <w:color w:val="00000A"/>
      <w:sz w:val="24"/>
      <w:szCs w:val="20"/>
      <w:lang w:eastAsia="ru-RU"/>
    </w:rPr>
  </w:style>
  <w:style w:type="character" w:customStyle="1" w:styleId="1a">
    <w:name w:val="Текст выноски Знак1"/>
    <w:basedOn w:val="a1"/>
    <w:link w:val="afa"/>
    <w:uiPriority w:val="99"/>
    <w:semiHidden/>
    <w:locked/>
    <w:rsid w:val="009B050A"/>
    <w:rPr>
      <w:rFonts w:ascii="Tahoma" w:eastAsia="Times New Roman" w:hAnsi="Tahoma" w:cs="Tahoma"/>
      <w:color w:val="00000A"/>
      <w:sz w:val="16"/>
      <w:szCs w:val="16"/>
      <w:lang w:eastAsia="ar-SA"/>
    </w:rPr>
  </w:style>
  <w:style w:type="character" w:customStyle="1" w:styleId="14">
    <w:name w:val="Текст примечания Знак1"/>
    <w:basedOn w:val="a1"/>
    <w:link w:val="aa"/>
    <w:uiPriority w:val="99"/>
    <w:semiHidden/>
    <w:locked/>
    <w:rsid w:val="009B050A"/>
    <w:rPr>
      <w:rFonts w:ascii="Arial" w:eastAsia="Times New Roman" w:hAnsi="Arial" w:cs="Times New Roman"/>
      <w:color w:val="00000A"/>
      <w:sz w:val="20"/>
      <w:szCs w:val="20"/>
      <w:lang w:eastAsia="ar-SA"/>
    </w:rPr>
  </w:style>
  <w:style w:type="character" w:customStyle="1" w:styleId="19">
    <w:name w:val="Тема примечания Знак1"/>
    <w:basedOn w:val="14"/>
    <w:link w:val="af8"/>
    <w:uiPriority w:val="99"/>
    <w:semiHidden/>
    <w:locked/>
    <w:rsid w:val="009B050A"/>
    <w:rPr>
      <w:rFonts w:ascii="Arial" w:eastAsia="Times New Roman" w:hAnsi="Arial" w:cs="Times New Roman"/>
      <w:b/>
      <w:bCs/>
      <w:color w:val="00000A"/>
      <w:sz w:val="20"/>
      <w:szCs w:val="20"/>
      <w:lang w:eastAsia="ar-SA"/>
    </w:rPr>
  </w:style>
  <w:style w:type="character" w:customStyle="1" w:styleId="18">
    <w:name w:val="Схема документа Знак1"/>
    <w:basedOn w:val="a1"/>
    <w:link w:val="af6"/>
    <w:uiPriority w:val="99"/>
    <w:semiHidden/>
    <w:locked/>
    <w:rsid w:val="009B050A"/>
    <w:rPr>
      <w:rFonts w:ascii="Helvetica" w:eastAsia="Calibri" w:hAnsi="Helvetica" w:cs="SimSun"/>
      <w:color w:val="00000A"/>
      <w:sz w:val="24"/>
      <w:szCs w:val="24"/>
    </w:rPr>
  </w:style>
  <w:style w:type="character" w:customStyle="1" w:styleId="15">
    <w:name w:val="Верхний колонтитул Знак1"/>
    <w:basedOn w:val="a1"/>
    <w:link w:val="ac"/>
    <w:uiPriority w:val="99"/>
    <w:semiHidden/>
    <w:locked/>
    <w:rsid w:val="009B050A"/>
    <w:rPr>
      <w:rFonts w:ascii="Arial" w:eastAsia="Times New Roman" w:hAnsi="Arial" w:cs="Times New Roman"/>
      <w:color w:val="00000A"/>
      <w:sz w:val="24"/>
      <w:szCs w:val="24"/>
      <w:lang w:eastAsia="ar-SA"/>
    </w:rPr>
  </w:style>
  <w:style w:type="character" w:customStyle="1" w:styleId="24">
    <w:name w:val="Название Знак2"/>
    <w:basedOn w:val="a1"/>
    <w:link w:val="af4"/>
    <w:uiPriority w:val="99"/>
    <w:locked/>
    <w:rsid w:val="009B050A"/>
    <w:rPr>
      <w:rFonts w:ascii="Calibri" w:eastAsia="Times New Roman" w:hAnsi="Calibri" w:cs="Times New Roman"/>
      <w:b/>
      <w:bCs/>
      <w:color w:val="00000A"/>
      <w:sz w:val="24"/>
      <w:szCs w:val="32"/>
      <w:lang w:eastAsia="ar-SA"/>
    </w:rPr>
  </w:style>
  <w:style w:type="character" w:customStyle="1" w:styleId="16">
    <w:name w:val="Нижний колонтитул Знак1"/>
    <w:basedOn w:val="a1"/>
    <w:link w:val="ae"/>
    <w:uiPriority w:val="99"/>
    <w:semiHidden/>
    <w:locked/>
    <w:rsid w:val="009B050A"/>
    <w:rPr>
      <w:rFonts w:ascii="Arial" w:eastAsia="Times New Roman" w:hAnsi="Arial" w:cs="Times New Roman"/>
      <w:color w:val="00000A"/>
      <w:sz w:val="24"/>
      <w:szCs w:val="24"/>
      <w:lang w:eastAsia="ar-SA"/>
    </w:rPr>
  </w:style>
  <w:style w:type="character" w:customStyle="1" w:styleId="13">
    <w:name w:val="Текст сноски Знак1"/>
    <w:basedOn w:val="a1"/>
    <w:link w:val="a8"/>
    <w:uiPriority w:val="99"/>
    <w:semiHidden/>
    <w:locked/>
    <w:rsid w:val="009B050A"/>
    <w:rPr>
      <w:rFonts w:ascii="Times New Roman" w:eastAsia="Times New Roman" w:hAnsi="Times New Roman" w:cs="Times New Roman"/>
      <w:color w:val="00000A"/>
      <w:sz w:val="20"/>
      <w:szCs w:val="20"/>
      <w:lang w:eastAsia="ar-SA"/>
    </w:rPr>
  </w:style>
  <w:style w:type="table" w:styleId="aff5">
    <w:name w:val="Table Grid"/>
    <w:basedOn w:val="a2"/>
    <w:uiPriority w:val="59"/>
    <w:rsid w:val="009B050A"/>
    <w:pPr>
      <w:spacing w:after="0" w:line="240" w:lineRule="auto"/>
      <w:jc w:val="both"/>
    </w:pPr>
    <w:rPr>
      <w:sz w:val="20"/>
      <w:szCs w:val="20"/>
      <w:lang w:eastAsia="zh-CN" w:bidi="hi-I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9B050A"/>
    <w:pPr>
      <w:spacing w:after="0" w:line="240" w:lineRule="auto"/>
    </w:pPr>
    <w:rPr>
      <w:sz w:val="20"/>
      <w:szCs w:val="20"/>
      <w:lang w:eastAsia="zh-CN" w:bidi="hi-IN"/>
    </w:rPr>
    <w:tblPr>
      <w:tblCellMar>
        <w:top w:w="0" w:type="dxa"/>
        <w:left w:w="0" w:type="dxa"/>
        <w:bottom w:w="0" w:type="dxa"/>
        <w:right w:w="0" w:type="dxa"/>
      </w:tblCellMar>
    </w:tblPr>
  </w:style>
  <w:style w:type="table" w:customStyle="1" w:styleId="26">
    <w:name w:val="Сетка таблицы2"/>
    <w:uiPriority w:val="39"/>
    <w:rsid w:val="009B050A"/>
    <w:pPr>
      <w:spacing w:after="0" w:line="240" w:lineRule="auto"/>
    </w:pPr>
    <w:rPr>
      <w:sz w:val="20"/>
      <w:szCs w:val="20"/>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5">
    <w:name w:val="Сетка таблицы1"/>
    <w:uiPriority w:val="59"/>
    <w:rsid w:val="009B050A"/>
    <w:pPr>
      <w:spacing w:after="0" w:line="240" w:lineRule="auto"/>
    </w:pPr>
    <w:rPr>
      <w:sz w:val="20"/>
      <w:szCs w:val="20"/>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2"/>
    <w:uiPriority w:val="39"/>
    <w:rsid w:val="009B050A"/>
    <w:pPr>
      <w:spacing w:after="0" w:line="240" w:lineRule="auto"/>
    </w:pPr>
    <w:rPr>
      <w:sz w:val="20"/>
      <w:szCs w:val="20"/>
      <w:lang w:eastAsia="zh-CN" w:bidi="hi-I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Сетка таблицы3"/>
    <w:basedOn w:val="a2"/>
    <w:uiPriority w:val="59"/>
    <w:rsid w:val="009B050A"/>
    <w:pPr>
      <w:spacing w:after="0" w:line="240" w:lineRule="auto"/>
      <w:jc w:val="both"/>
    </w:pPr>
    <w:rPr>
      <w:sz w:val="20"/>
      <w:szCs w:val="20"/>
      <w:lang w:eastAsia="zh-CN" w:bidi="hi-I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4065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123\Desktop\26.03\1093-&#1055;&#1040;%20&#1086;&#1090;%2022.03.19.docx" TargetMode="External"/><Relationship Id="rId18" Type="http://schemas.openxmlformats.org/officeDocument/2006/relationships/hyperlink" Target="file:///C:\Users\123\Desktop\26.03\1093-&#1055;&#1040;%20&#1086;&#1090;%2022.03.19.docx" TargetMode="External"/><Relationship Id="rId26" Type="http://schemas.openxmlformats.org/officeDocument/2006/relationships/hyperlink" Target="file:///C:\Users\123\Desktop\26.03\1093-&#1055;&#1040;%20&#1086;&#1090;%2022.03.19.docx" TargetMode="External"/><Relationship Id="rId39" Type="http://schemas.openxmlformats.org/officeDocument/2006/relationships/hyperlink" Target="file:///C:\Users\123\Desktop\26.03\1093-&#1055;&#1040;%20&#1086;&#1090;%2022.03.19.docx" TargetMode="External"/><Relationship Id="rId21" Type="http://schemas.openxmlformats.org/officeDocument/2006/relationships/hyperlink" Target="file:///C:\Users\123\Desktop\26.03\1093-&#1055;&#1040;%20&#1086;&#1090;%2022.03.19.docx" TargetMode="External"/><Relationship Id="rId34" Type="http://schemas.openxmlformats.org/officeDocument/2006/relationships/hyperlink" Target="file:///C:\Users\123\Desktop\26.03\1093-&#1055;&#1040;%20&#1086;&#1090;%2022.03.19.docx" TargetMode="External"/><Relationship Id="rId42" Type="http://schemas.openxmlformats.org/officeDocument/2006/relationships/hyperlink" Target="file:///C:\Users\123\Desktop\26.03\1093-&#1055;&#1040;%20&#1086;&#1090;%2022.03.19.docx" TargetMode="External"/><Relationship Id="rId47" Type="http://schemas.openxmlformats.org/officeDocument/2006/relationships/hyperlink" Target="consultantplus://offline/ref=784A673CB6E40B0C23296DA8D6B1A3EBC5D12A9B631FA08D503389C206EFkAN" TargetMode="External"/><Relationship Id="rId50" Type="http://schemas.openxmlformats.org/officeDocument/2006/relationships/theme" Target="theme/theme1.xml"/><Relationship Id="rId7" Type="http://schemas.openxmlformats.org/officeDocument/2006/relationships/hyperlink" Target="file:///C:\Users\123\Desktop\26.03\1093-&#1055;&#1040;%20&#1086;&#1090;%2022.03.19.docx" TargetMode="External"/><Relationship Id="rId2" Type="http://schemas.openxmlformats.org/officeDocument/2006/relationships/styles" Target="styles.xml"/><Relationship Id="rId16" Type="http://schemas.openxmlformats.org/officeDocument/2006/relationships/hyperlink" Target="file:///C:\Users\123\Desktop\26.03\1093-&#1055;&#1040;%20&#1086;&#1090;%2022.03.19.docx" TargetMode="External"/><Relationship Id="rId29" Type="http://schemas.openxmlformats.org/officeDocument/2006/relationships/hyperlink" Target="file:///C:\Users\123\Desktop\26.03\1093-&#1055;&#1040;%20&#1086;&#1090;%2022.03.19.docx" TargetMode="External"/><Relationship Id="rId11" Type="http://schemas.openxmlformats.org/officeDocument/2006/relationships/hyperlink" Target="file:///C:\Users\123\Desktop\26.03\1093-&#1055;&#1040;%20&#1086;&#1090;%2022.03.19.docx" TargetMode="External"/><Relationship Id="rId24" Type="http://schemas.openxmlformats.org/officeDocument/2006/relationships/hyperlink" Target="file:///C:\Users\123\Desktop\26.03\1093-&#1055;&#1040;%20&#1086;&#1090;%2022.03.19.docx" TargetMode="External"/><Relationship Id="rId32" Type="http://schemas.openxmlformats.org/officeDocument/2006/relationships/hyperlink" Target="file:///C:\Users\123\Desktop\26.03\1093-&#1055;&#1040;%20&#1086;&#1090;%2022.03.19.docx" TargetMode="External"/><Relationship Id="rId37" Type="http://schemas.openxmlformats.org/officeDocument/2006/relationships/hyperlink" Target="file:///C:\Users\123\Desktop\26.03\1093-&#1055;&#1040;%20&#1086;&#1090;%2022.03.19.docx" TargetMode="External"/><Relationship Id="rId40" Type="http://schemas.openxmlformats.org/officeDocument/2006/relationships/hyperlink" Target="file:///C:\Users\123\Desktop\26.03\1093-&#1055;&#1040;%20&#1086;&#1090;%2022.03.19.docx" TargetMode="External"/><Relationship Id="rId45" Type="http://schemas.openxmlformats.org/officeDocument/2006/relationships/hyperlink" Target="file:///C:\Users\123\Desktop\26.03\1093-&#1055;&#1040;%20&#1086;&#1090;%2022.03.19.docx" TargetMode="External"/><Relationship Id="rId5" Type="http://schemas.openxmlformats.org/officeDocument/2006/relationships/webSettings" Target="webSettings.xml"/><Relationship Id="rId15" Type="http://schemas.openxmlformats.org/officeDocument/2006/relationships/hyperlink" Target="file:///C:\Users\123\Desktop\26.03\1093-&#1055;&#1040;%20&#1086;&#1090;%2022.03.19.docx" TargetMode="External"/><Relationship Id="rId23" Type="http://schemas.openxmlformats.org/officeDocument/2006/relationships/hyperlink" Target="file:///C:\Users\123\Desktop\26.03\1093-&#1055;&#1040;%20&#1086;&#1090;%2022.03.19.docx" TargetMode="External"/><Relationship Id="rId28" Type="http://schemas.openxmlformats.org/officeDocument/2006/relationships/hyperlink" Target="file:///C:\Users\123\Desktop\26.03\1093-&#1055;&#1040;%20&#1086;&#1090;%2022.03.19.docx" TargetMode="External"/><Relationship Id="rId36" Type="http://schemas.openxmlformats.org/officeDocument/2006/relationships/hyperlink" Target="file:///C:\Users\123\Desktop\26.03\1093-&#1055;&#1040;%20&#1086;&#1090;%2022.03.19.docx" TargetMode="External"/><Relationship Id="rId49" Type="http://schemas.openxmlformats.org/officeDocument/2006/relationships/fontTable" Target="fontTable.xml"/><Relationship Id="rId10" Type="http://schemas.openxmlformats.org/officeDocument/2006/relationships/hyperlink" Target="file:///C:\Users\123\Desktop\26.03\1093-&#1055;&#1040;%20&#1086;&#1090;%2022.03.19.docx" TargetMode="External"/><Relationship Id="rId19" Type="http://schemas.openxmlformats.org/officeDocument/2006/relationships/hyperlink" Target="file:///C:\Users\123\Desktop\26.03\1093-&#1055;&#1040;%20&#1086;&#1090;%2022.03.19.docx" TargetMode="External"/><Relationship Id="rId31" Type="http://schemas.openxmlformats.org/officeDocument/2006/relationships/hyperlink" Target="file:///C:\Users\123\Desktop\26.03\1093-&#1055;&#1040;%20&#1086;&#1090;%2022.03.19.docx" TargetMode="External"/><Relationship Id="rId44" Type="http://schemas.openxmlformats.org/officeDocument/2006/relationships/hyperlink" Target="file:///C:\Users\123\Desktop\26.03\1093-&#1055;&#1040;%20&#1086;&#1090;%2022.03.19.docx" TargetMode="External"/><Relationship Id="rId4" Type="http://schemas.openxmlformats.org/officeDocument/2006/relationships/settings" Target="settings.xml"/><Relationship Id="rId9" Type="http://schemas.openxmlformats.org/officeDocument/2006/relationships/hyperlink" Target="file:///C:\Users\123\Desktop\26.03\1093-&#1055;&#1040;%20&#1086;&#1090;%2022.03.19.docx" TargetMode="External"/><Relationship Id="rId14" Type="http://schemas.openxmlformats.org/officeDocument/2006/relationships/hyperlink" Target="file:///C:\Users\123\Desktop\26.03\1093-&#1055;&#1040;%20&#1086;&#1090;%2022.03.19.docx" TargetMode="External"/><Relationship Id="rId22" Type="http://schemas.openxmlformats.org/officeDocument/2006/relationships/hyperlink" Target="file:///C:\Users\123\Desktop\26.03\1093-&#1055;&#1040;%20&#1086;&#1090;%2022.03.19.docx" TargetMode="External"/><Relationship Id="rId27" Type="http://schemas.openxmlformats.org/officeDocument/2006/relationships/hyperlink" Target="file:///C:\Users\123\Desktop\26.03\1093-&#1055;&#1040;%20&#1086;&#1090;%2022.03.19.docx" TargetMode="External"/><Relationship Id="rId30" Type="http://schemas.openxmlformats.org/officeDocument/2006/relationships/hyperlink" Target="file:///C:\Users\123\Desktop\26.03\1093-&#1055;&#1040;%20&#1086;&#1090;%2022.03.19.docx" TargetMode="External"/><Relationship Id="rId35" Type="http://schemas.openxmlformats.org/officeDocument/2006/relationships/hyperlink" Target="file:///C:\Users\123\Desktop\26.03\1093-&#1055;&#1040;%20&#1086;&#1090;%2022.03.19.docx" TargetMode="External"/><Relationship Id="rId43" Type="http://schemas.openxmlformats.org/officeDocument/2006/relationships/hyperlink" Target="file:///C:\Users\123\Desktop\26.03\1093-&#1055;&#1040;%20&#1086;&#1090;%2022.03.19.docx" TargetMode="External"/><Relationship Id="rId48" Type="http://schemas.openxmlformats.org/officeDocument/2006/relationships/image" Target="media/image1.emf"/><Relationship Id="rId8" Type="http://schemas.openxmlformats.org/officeDocument/2006/relationships/hyperlink" Target="file:///C:\Users\123\Desktop\26.03\1093-&#1055;&#1040;%20&#1086;&#1090;%2022.03.19.docx" TargetMode="External"/><Relationship Id="rId3" Type="http://schemas.microsoft.com/office/2007/relationships/stylesWithEffects" Target="stylesWithEffects.xml"/><Relationship Id="rId12" Type="http://schemas.openxmlformats.org/officeDocument/2006/relationships/hyperlink" Target="file:///C:\Users\123\Desktop\26.03\1093-&#1055;&#1040;%20&#1086;&#1090;%2022.03.19.docx" TargetMode="External"/><Relationship Id="rId17" Type="http://schemas.openxmlformats.org/officeDocument/2006/relationships/hyperlink" Target="file:///C:\Users\123\Desktop\26.03\1093-&#1055;&#1040;%20&#1086;&#1090;%2022.03.19.docx" TargetMode="External"/><Relationship Id="rId25" Type="http://schemas.openxmlformats.org/officeDocument/2006/relationships/hyperlink" Target="file:///C:\Users\123\Desktop\26.03\1093-&#1055;&#1040;%20&#1086;&#1090;%2022.03.19.docx" TargetMode="External"/><Relationship Id="rId33" Type="http://schemas.openxmlformats.org/officeDocument/2006/relationships/hyperlink" Target="file:///C:\Users\123\Desktop\26.03\1093-&#1055;&#1040;%20&#1086;&#1090;%2022.03.19.docx" TargetMode="External"/><Relationship Id="rId38" Type="http://schemas.openxmlformats.org/officeDocument/2006/relationships/hyperlink" Target="file:///C:\Users\123\Desktop\26.03\1093-&#1055;&#1040;%20&#1086;&#1090;%2022.03.19.docx" TargetMode="External"/><Relationship Id="rId46" Type="http://schemas.openxmlformats.org/officeDocument/2006/relationships/hyperlink" Target="file:///C:\Users\123\Desktop\26.03\1093-&#1055;&#1040;%20&#1086;&#1090;%2022.03.19.docx" TargetMode="External"/><Relationship Id="rId20" Type="http://schemas.openxmlformats.org/officeDocument/2006/relationships/hyperlink" Target="file:///C:\Users\123\Desktop\26.03\1093-&#1055;&#1040;%20&#1086;&#1090;%2022.03.19.docx" TargetMode="External"/><Relationship Id="rId41" Type="http://schemas.openxmlformats.org/officeDocument/2006/relationships/hyperlink" Target="file:///C:\Users\123\Desktop\26.03\1093-&#1055;&#1040;%20&#1086;&#1090;%2022.03.19.docx" TargetMode="External"/><Relationship Id="rId1" Type="http://schemas.openxmlformats.org/officeDocument/2006/relationships/numbering" Target="numbering.xml"/><Relationship Id="rId6" Type="http://schemas.openxmlformats.org/officeDocument/2006/relationships/hyperlink" Target="file:///C:\Users\123\Desktop\26.03\1093-&#1055;&#1040;%20&#1086;&#1090;%2022.03.19.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49</Pages>
  <Words>19089</Words>
  <Characters>108812</Characters>
  <Application>Microsoft Office Word</Application>
  <DocSecurity>0</DocSecurity>
  <Lines>906</Lines>
  <Paragraphs>255</Paragraphs>
  <ScaleCrop>false</ScaleCrop>
  <Company/>
  <LinksUpToDate>false</LinksUpToDate>
  <CharactersWithSpaces>127646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123</dc:creator>
  <cp:keywords/>
  <dc:description/>
  <cp:lastModifiedBy>123</cp:lastModifiedBy>
  <cp:revision>2</cp:revision>
  <dcterms:created xsi:type="dcterms:W3CDTF">2019-03-27T07:27:00Z</dcterms:created>
  <dcterms:modified xsi:type="dcterms:W3CDTF">2019-03-27T07:28:00Z</dcterms:modified>
</cp:coreProperties>
</file>